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ИРКУТСКАСРЕДНЯЯ ОБЩЕОБРАЗОВАТЕЛЬНАЯ ШКОЛА № 26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3CCA7A6" wp14:editId="5D48393C">
            <wp:extent cx="4521200" cy="3007360"/>
            <wp:effectExtent l="19050" t="19050" r="12700" b="21590"/>
            <wp:docPr id="1" name="Рисунок 1" descr="X:\фото о школ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:\фото о школ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07360"/>
                    </a:xfrm>
                    <a:prstGeom prst="rect">
                      <a:avLst/>
                    </a:prstGeom>
                    <a:noFill/>
                    <a:ln w="254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2016 /2017 </w:t>
      </w:r>
      <w:r w:rsidRPr="00231B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учебный год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Самообследование</w:t>
      </w:r>
      <w:proofErr w:type="spellEnd"/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МБОУ г. Иркутска СОШ № 26</w:t>
      </w:r>
    </w:p>
    <w:p w:rsidR="0072385E" w:rsidRPr="00231BD6" w:rsidRDefault="0072385E" w:rsidP="009A2861">
      <w:pPr>
        <w:keepNext/>
        <w:suppressAutoHyphens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Общие сведения об образовательном учреждении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Полное наименование ОУ в соответствии с Уставом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: муниципальное бюджетное общеобразовательное учреждение города Иркутска средняя общеобразовательная школа № 26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ОУ в соответствии с Уставом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664042,город Иркутск, улица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, дом 46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3..</w:t>
      </w: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Контактный телефон 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8(3952) 29-06-77, </w:t>
      </w:r>
      <w:r w:rsidRPr="00231B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1B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sh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26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irk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Адреса мест осуществления образовательной деятельности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город Иркутск, улица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, дом 46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Адрес сайта ОУ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http://sh26irk.ru/</w:t>
        </w:r>
      </w:hyperlink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85E" w:rsidRPr="00231BD6" w:rsidRDefault="0072385E" w:rsidP="0072385E">
      <w:pPr>
        <w:tabs>
          <w:tab w:val="left" w:pos="360"/>
        </w:tabs>
        <w:suppressAutoHyphens/>
        <w:outlineLvl w:val="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2385E" w:rsidRPr="00231BD6" w:rsidRDefault="0072385E" w:rsidP="009A2861">
      <w:pPr>
        <w:tabs>
          <w:tab w:val="left" w:pos="360"/>
        </w:tabs>
        <w:suppressAutoHyphens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Все реализуемые общеобразовательные программы с указанием уровня и направленности (выделить программы, заявленные               на государственную аккредитацию):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659"/>
        <w:gridCol w:w="9497"/>
      </w:tblGrid>
      <w:tr w:rsidR="0072385E" w:rsidRPr="00231BD6" w:rsidTr="00C96007">
        <w:trPr>
          <w:trHeight w:val="1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</w:tr>
      <w:tr w:rsidR="0072385E" w:rsidRPr="00231BD6" w:rsidTr="00C9600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Направленность (наименование ОП)</w:t>
            </w:r>
          </w:p>
        </w:tc>
      </w:tr>
      <w:tr w:rsidR="0072385E" w:rsidRPr="00231BD6" w:rsidTr="00C96007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Основная образовательная программа начального общего образования</w:t>
            </w:r>
          </w:p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85E" w:rsidRPr="00231BD6" w:rsidTr="00C96007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Основная образовательная программа основного общего образования ФК ГОС                </w:t>
            </w:r>
            <w:proofErr w:type="gram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6-9 классы)</w:t>
            </w:r>
          </w:p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85E" w:rsidRPr="00231BD6" w:rsidTr="00C96007"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Основная образовательная программа основного общего образования ФГОС                     (5 класс)</w:t>
            </w:r>
          </w:p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85E" w:rsidRPr="00231BD6" w:rsidTr="00C96007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Среднее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Основная образовательная программа среднего общего образования ФК ГОС </w:t>
            </w:r>
          </w:p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Основная образовательная программа среднего общего образования ФГОС (проект) </w:t>
            </w:r>
          </w:p>
        </w:tc>
      </w:tr>
    </w:tbl>
    <w:p w:rsidR="0072385E" w:rsidRPr="00231BD6" w:rsidRDefault="0072385E" w:rsidP="009A2861">
      <w:pPr>
        <w:tabs>
          <w:tab w:val="left" w:pos="360"/>
          <w:tab w:val="left" w:pos="1980"/>
        </w:tabs>
        <w:suppressAutoHyphens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Учредитель: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город Иркутск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муниципального образования город Иркутск функции и полномочия Учредителя осуществляет администрация города </w:t>
      </w:r>
      <w:proofErr w:type="spell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Иркутскав</w:t>
      </w:r>
      <w:proofErr w:type="spellEnd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 департамента образования комитета по социальной </w:t>
      </w:r>
      <w:proofErr w:type="spell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политикеи</w:t>
      </w:r>
      <w:proofErr w:type="spellEnd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культуре администрации </w:t>
      </w:r>
      <w:proofErr w:type="spell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ркутска</w:t>
      </w:r>
      <w:proofErr w:type="spellEnd"/>
    </w:p>
    <w:p w:rsidR="0072385E" w:rsidRPr="00231BD6" w:rsidRDefault="0072385E" w:rsidP="0072385E">
      <w:pPr>
        <w:keepNext/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8. </w:t>
      </w: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Административно-управленческий  персонал образовательного учреждения: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517"/>
        <w:gridCol w:w="3969"/>
        <w:gridCol w:w="850"/>
        <w:gridCol w:w="851"/>
        <w:gridCol w:w="850"/>
        <w:gridCol w:w="709"/>
      </w:tblGrid>
      <w:tr w:rsidR="00A76D1C" w:rsidRPr="00231BD6" w:rsidTr="00A76D1C">
        <w:trPr>
          <w:cantSplit/>
          <w:trHeight w:val="22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14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 категория</w:t>
            </w:r>
          </w:p>
        </w:tc>
      </w:tr>
      <w:tr w:rsidR="00A76D1C" w:rsidRPr="00231BD6" w:rsidTr="00A76D1C">
        <w:trPr>
          <w:cantSplit/>
          <w:trHeight w:val="1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-108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</w:t>
            </w:r>
            <w:proofErr w:type="spell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252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</w:t>
            </w:r>
            <w:proofErr w:type="spell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76D1C" w:rsidRPr="00231BD6" w:rsidTr="00A76D1C">
        <w:trPr>
          <w:cantSplit/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Корж Ирина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1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УВР (начальная школа).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Шевелева </w:t>
            </w:r>
          </w:p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14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УВР (основная и средняя школа, статистическая отчетность)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Леонова Ольга Рудольфовна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ВР                  (воспитательный блок, внеурочная деятельность (5кл.), сетевое взаимодействие, социальное партнерство,   работа с родителями)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Глямжина</w:t>
            </w:r>
            <w:proofErr w:type="spellEnd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8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УВР                                  (информационный блок)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Бобылева Марина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/>
              </w:rPr>
              <w:lastRenderedPageBreak/>
              <w:t>6</w:t>
            </w:r>
            <w:r w:rsidRPr="00231BD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УВР                                  (безопасные условия и </w:t>
            </w: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здоровьесбережение</w:t>
            </w:r>
            <w:proofErr w:type="spell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 охрана труда)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Кинякин Александр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</w:tr>
      <w:tr w:rsidR="00A76D1C" w:rsidRPr="00231BD6" w:rsidTr="00A76D1C">
        <w:trPr>
          <w:cantSplit/>
          <w:trHeight w:val="13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АХР (Материально- техническое и финансовое обеспечение деятельности школы)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Беляева Светлана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A76D1C" w:rsidRPr="00231BD6" w:rsidTr="00A76D1C">
        <w:trPr>
          <w:cantSplit/>
          <w:trHeight w:val="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Заведующая библиотекой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Шендерева</w:t>
            </w:r>
            <w:proofErr w:type="spellEnd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385E" w:rsidRPr="00231BD6" w:rsidRDefault="0072385E" w:rsidP="0072385E">
      <w:pPr>
        <w:keepNext/>
        <w:outlineLvl w:val="0"/>
        <w:rPr>
          <w:rFonts w:ascii="Times New Roman" w:eastAsia="Times New Roman" w:hAnsi="Times New Roman" w:cs="Times New Roman"/>
          <w:b/>
          <w:color w:val="FF0000"/>
          <w:kern w:val="32"/>
          <w:sz w:val="28"/>
          <w:szCs w:val="28"/>
        </w:rPr>
      </w:pPr>
    </w:p>
    <w:p w:rsidR="0072385E" w:rsidRPr="00231BD6" w:rsidRDefault="0072385E" w:rsidP="0072385E">
      <w:pPr>
        <w:keepNext/>
        <w:tabs>
          <w:tab w:val="left" w:pos="55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</w:pPr>
    </w:p>
    <w:p w:rsidR="0072385E" w:rsidRPr="00231BD6" w:rsidRDefault="0072385E" w:rsidP="0072385E">
      <w:pPr>
        <w:keepNext/>
        <w:tabs>
          <w:tab w:val="left" w:pos="55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</w:pPr>
    </w:p>
    <w:p w:rsidR="0072385E" w:rsidRPr="00231BD6" w:rsidRDefault="0072385E" w:rsidP="0072385E">
      <w:pPr>
        <w:keepNext/>
        <w:tabs>
          <w:tab w:val="left" w:pos="55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  <w:t xml:space="preserve">II. </w:t>
      </w: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Организационно-правовое обеспечение</w:t>
      </w:r>
    </w:p>
    <w:p w:rsidR="0072385E" w:rsidRPr="00231BD6" w:rsidRDefault="0072385E" w:rsidP="0072385E">
      <w:pPr>
        <w:numPr>
          <w:ilvl w:val="0"/>
          <w:numId w:val="2"/>
        </w:numPr>
        <w:tabs>
          <w:tab w:val="left" w:pos="720"/>
        </w:tabs>
        <w:suppressAutoHyphens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Лицензия на  осуществление образовательной деятельности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2385E" w:rsidRPr="00231BD6" w:rsidRDefault="0072385E" w:rsidP="0072385E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серия 38ЛО1  № 0001954 регистрационный № 7095 дата выдачи 18 августа 2014 год Служба по контролю и надзору в сфере образования Иркутской области (бессрочная)</w:t>
      </w:r>
    </w:p>
    <w:p w:rsidR="0072385E" w:rsidRPr="00231BD6" w:rsidRDefault="0072385E" w:rsidP="0072385E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Свидетельство о государственной аккредитации:</w:t>
      </w:r>
    </w:p>
    <w:p w:rsidR="0072385E" w:rsidRPr="00231BD6" w:rsidRDefault="0072385E" w:rsidP="0072385E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серия  38А01 № 0000728 регистрационный № 2664 дата выдачи 06 октября 2014г. срок действия до 31.мая.2016 года  Служба                            по контролю и надзору в сфере образования Иркутской области.</w:t>
      </w: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Структура управления общеобразовательным учреждением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образовательной организацией осуществляется в соответствии со статьей 26  Федерального закона от 29.12.2012 г «Об образовании в Российской  Федерации». 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разделу 8 Устава школы 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В Учреждении формируются коллегиальные органы управления, к которым относятся: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1) общее собрание работников;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2) педагогический совет;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управляющий совет.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в соответствии с законодательством Российской Федерации и настоящим Уставом назначается Учредителем.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Уровни управляющей системы:</w:t>
      </w:r>
    </w:p>
    <w:p w:rsidR="0072385E" w:rsidRPr="00231BD6" w:rsidRDefault="0072385E" w:rsidP="0072385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1 уровень стратегического управления представлен директором школы, педагогическим советом, общим собранием работников, Управляющим советом.</w:t>
      </w:r>
    </w:p>
    <w:p w:rsidR="0072385E" w:rsidRPr="00231BD6" w:rsidRDefault="0072385E" w:rsidP="0072385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2 уровень тактического управления представлен заместителями директора, заведующей библиотекой, представительными органами (общешкольный родительский комитет, совет учащихся, профсоюзный комитет).</w:t>
      </w:r>
    </w:p>
    <w:p w:rsidR="0072385E" w:rsidRPr="00231BD6" w:rsidRDefault="0072385E" w:rsidP="0072385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3 уровень оперативного управления определен руководителями методических объединений, временными творческими группами учителей, временными проблемными группами, методическими объединениями классных руководителей, методическими объединениями учителей по предметам.</w:t>
      </w:r>
    </w:p>
    <w:p w:rsidR="0072385E" w:rsidRPr="00231BD6" w:rsidRDefault="0072385E" w:rsidP="0072385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4 уровень исполнительного управления представлен  классными руководителями, учителями-предметниками, классными ученическими коллективами, классным родительским комитетом.</w:t>
      </w:r>
    </w:p>
    <w:p w:rsidR="0072385E" w:rsidRPr="00231BD6" w:rsidRDefault="0072385E" w:rsidP="0072385E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Вид организационной структуры управления общеобразовательным учреждением </w:t>
      </w:r>
      <w:proofErr w:type="gram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линейно-функциональная</w:t>
      </w:r>
      <w:proofErr w:type="gramEnd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элементами матричной.</w:t>
      </w:r>
    </w:p>
    <w:p w:rsidR="001417FE" w:rsidRPr="00231BD6" w:rsidRDefault="001417FE">
      <w:pPr>
        <w:rPr>
          <w:rFonts w:ascii="Times New Roman" w:hAnsi="Times New Roman" w:cs="Times New Roman"/>
          <w:sz w:val="28"/>
          <w:szCs w:val="28"/>
        </w:rPr>
      </w:pPr>
    </w:p>
    <w:p w:rsidR="00B46ACB" w:rsidRPr="00231BD6" w:rsidRDefault="00B46ACB" w:rsidP="00B46A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1BD6">
        <w:rPr>
          <w:rFonts w:ascii="Times New Roman" w:hAnsi="Times New Roman" w:cs="Times New Roman"/>
          <w:b/>
          <w:sz w:val="28"/>
          <w:szCs w:val="28"/>
        </w:rPr>
        <w:t>Анализ образовательной деятельности школы, направленной на получение бесплатного основного общего, среднего общего образования.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ТЕМА ШКОЛЫ:</w:t>
      </w:r>
    </w:p>
    <w:p w:rsidR="00B46ACB" w:rsidRPr="00231BD6" w:rsidRDefault="00B46ACB" w:rsidP="00B46AC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образовательного пространства, обеспечивающего личностную, социальную и профессиональную успешность учащихся путём освоения современных педагогических и информационных технологий в свете перехода на ФГОС».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6ACB" w:rsidRPr="00231BD6" w:rsidRDefault="00B46ACB" w:rsidP="00B46A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реализация ФГОС.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Задачи:</w:t>
      </w:r>
      <w:r w:rsidRPr="00231B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Реализация системно-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в обучении и воспитании.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Повышение квалификации учителей в связи с переходом на ФГОС.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Внедрение современных педагогических технологий обучения и воспитания, информационных образовательных технологий.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4. 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Развитие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и профильного обучения.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6. Духовно-нравственное, патриотическое и гражданское воспитание через повышение воспитательного потенциала урока.</w:t>
      </w:r>
    </w:p>
    <w:p w:rsidR="00B46ACB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551802" w:rsidRPr="00551802" w:rsidRDefault="00551802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\</w:t>
      </w:r>
    </w:p>
    <w:p w:rsidR="00C96007" w:rsidRPr="00231BD6" w:rsidRDefault="00C96007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Качество подготовки учащихся</w:t>
      </w:r>
      <w:r w:rsidR="00A02EA0"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динамике за 5 лет</w:t>
      </w:r>
    </w:p>
    <w:p w:rsidR="00C96007" w:rsidRPr="00231BD6" w:rsidRDefault="00C96007" w:rsidP="00C96007">
      <w:pPr>
        <w:widowControl w:val="0"/>
        <w:suppressAutoHyphens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</w:pPr>
      <w:r w:rsidRPr="00231BD6"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 xml:space="preserve">   (1-11 </w:t>
      </w:r>
      <w:proofErr w:type="spellStart"/>
      <w:r w:rsidRPr="00231BD6"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>кл</w:t>
      </w:r>
      <w:proofErr w:type="spellEnd"/>
      <w:r w:rsidRPr="00231BD6"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>.)</w:t>
      </w:r>
    </w:p>
    <w:p w:rsidR="00C96007" w:rsidRPr="00231BD6" w:rsidRDefault="00C96007" w:rsidP="00C96007">
      <w:pPr>
        <w:widowControl w:val="0"/>
        <w:tabs>
          <w:tab w:val="left" w:pos="900"/>
        </w:tabs>
        <w:suppressAutoHyphens/>
        <w:spacing w:line="100" w:lineRule="atLeast"/>
        <w:ind w:left="720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4357" w:type="dxa"/>
        <w:jc w:val="center"/>
        <w:tblInd w:w="-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168"/>
        <w:gridCol w:w="1985"/>
        <w:gridCol w:w="1843"/>
        <w:gridCol w:w="3543"/>
      </w:tblGrid>
      <w:tr w:rsidR="00C96007" w:rsidRPr="00231BD6" w:rsidTr="00A02EA0">
        <w:trPr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2168" w:type="dxa"/>
            <w:hideMark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Всего </w:t>
            </w:r>
            <w:proofErr w:type="gramStart"/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обучающихся</w:t>
            </w:r>
            <w:proofErr w:type="gramEnd"/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начало учебного года</w:t>
            </w: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Успеваемость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Качество</w:t>
            </w:r>
          </w:p>
        </w:tc>
        <w:tc>
          <w:tcPr>
            <w:tcW w:w="3543" w:type="dxa"/>
            <w:hideMark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Всего </w:t>
            </w:r>
            <w:proofErr w:type="gramStart"/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обучающихся</w:t>
            </w:r>
            <w:proofErr w:type="gramEnd"/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 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конец учебного года</w:t>
            </w:r>
          </w:p>
        </w:tc>
      </w:tr>
      <w:tr w:rsidR="00C96007" w:rsidRPr="00231BD6" w:rsidTr="00A02EA0">
        <w:trPr>
          <w:jc w:val="center"/>
        </w:trPr>
        <w:tc>
          <w:tcPr>
            <w:tcW w:w="4818" w:type="dxa"/>
            <w:hideMark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2012-2013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748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41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741</w:t>
            </w:r>
          </w:p>
        </w:tc>
      </w:tr>
      <w:tr w:rsidR="00C96007" w:rsidRPr="00231BD6" w:rsidTr="00A02EA0">
        <w:trPr>
          <w:trHeight w:val="1008"/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2013-2014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789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43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772</w:t>
            </w:r>
          </w:p>
        </w:tc>
      </w:tr>
      <w:tr w:rsidR="00C96007" w:rsidRPr="00231BD6" w:rsidTr="00A02EA0">
        <w:trPr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2014-2015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85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44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,5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768</w:t>
            </w:r>
          </w:p>
        </w:tc>
      </w:tr>
      <w:tr w:rsidR="00C96007" w:rsidRPr="00231BD6" w:rsidTr="00A02EA0">
        <w:trPr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2015-2016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829</w:t>
            </w:r>
          </w:p>
        </w:tc>
        <w:tc>
          <w:tcPr>
            <w:tcW w:w="1985" w:type="dxa"/>
            <w:shd w:val="clear" w:color="auto" w:fill="FFFFFF" w:themeFill="background1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47</w:t>
            </w:r>
          </w:p>
        </w:tc>
        <w:tc>
          <w:tcPr>
            <w:tcW w:w="3543" w:type="dxa"/>
            <w:shd w:val="clear" w:color="auto" w:fill="FFFFFF" w:themeFill="background1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822</w:t>
            </w:r>
          </w:p>
        </w:tc>
      </w:tr>
      <w:tr w:rsidR="00C96007" w:rsidRPr="00231BD6" w:rsidTr="00A02EA0">
        <w:trPr>
          <w:trHeight w:val="301"/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2016-2017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877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49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857</w:t>
            </w:r>
          </w:p>
        </w:tc>
      </w:tr>
    </w:tbl>
    <w:p w:rsidR="00C96007" w:rsidRPr="00231BD6" w:rsidRDefault="00D4252A" w:rsidP="00C960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</w:p>
    <w:p w:rsidR="00D4252A" w:rsidRPr="00231BD6" w:rsidRDefault="00D4252A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Качество</w:t>
      </w:r>
      <w:r w:rsidR="00C96007"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подготовки учащихся уровня НОО</w:t>
      </w:r>
    </w:p>
    <w:p w:rsidR="00D4252A" w:rsidRPr="00231BD6" w:rsidRDefault="00D4252A" w:rsidP="00D4252A">
      <w:pPr>
        <w:widowControl w:val="0"/>
        <w:tabs>
          <w:tab w:val="left" w:pos="900"/>
        </w:tabs>
        <w:suppressAutoHyphens/>
        <w:spacing w:line="100" w:lineRule="atLeast"/>
        <w:ind w:left="720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2268"/>
        <w:gridCol w:w="1843"/>
        <w:gridCol w:w="1559"/>
        <w:gridCol w:w="3544"/>
      </w:tblGrid>
      <w:tr w:rsidR="00D4252A" w:rsidRPr="00231BD6" w:rsidTr="00A02EA0">
        <w:tc>
          <w:tcPr>
            <w:tcW w:w="127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Всего </w:t>
            </w:r>
            <w:proofErr w:type="gramStart"/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обучающихся</w:t>
            </w:r>
            <w:proofErr w:type="gramEnd"/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начало учебного года</w:t>
            </w:r>
          </w:p>
        </w:tc>
        <w:tc>
          <w:tcPr>
            <w:tcW w:w="2126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Окончили год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« 5»</w:t>
            </w:r>
          </w:p>
        </w:tc>
        <w:tc>
          <w:tcPr>
            <w:tcW w:w="2268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Окончили год 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 «4» и  «5»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Успеваемость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Качество</w:t>
            </w:r>
          </w:p>
        </w:tc>
        <w:tc>
          <w:tcPr>
            <w:tcW w:w="3544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Всего </w:t>
            </w:r>
            <w:proofErr w:type="gramStart"/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обучающихся</w:t>
            </w:r>
            <w:proofErr w:type="gramEnd"/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 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конец учебного года</w:t>
            </w:r>
          </w:p>
        </w:tc>
      </w:tr>
      <w:tr w:rsidR="00D4252A" w:rsidRPr="00231BD6" w:rsidTr="00A02EA0">
        <w:tc>
          <w:tcPr>
            <w:tcW w:w="1276" w:type="dxa"/>
            <w:vMerge w:val="restart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2012-2013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326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28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96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319</w:t>
            </w:r>
          </w:p>
        </w:tc>
      </w:tr>
      <w:tr w:rsidR="00D4252A" w:rsidRPr="00231BD6" w:rsidTr="00A02EA0"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 класс               74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53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74</w:t>
            </w:r>
          </w:p>
        </w:tc>
      </w:tr>
      <w:tr w:rsidR="00D4252A" w:rsidRPr="00231BD6" w:rsidTr="00A02EA0">
        <w:tc>
          <w:tcPr>
            <w:tcW w:w="1276" w:type="dxa"/>
            <w:vMerge w:val="restart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2013-2014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351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22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108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51,6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343</w:t>
            </w:r>
          </w:p>
        </w:tc>
      </w:tr>
      <w:tr w:rsidR="00D4252A" w:rsidRPr="00231BD6" w:rsidTr="00A02EA0"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4 класс              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71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70</w:t>
            </w:r>
          </w:p>
        </w:tc>
      </w:tr>
      <w:tr w:rsidR="00D4252A" w:rsidRPr="00231BD6" w:rsidTr="00A02EA0">
        <w:tc>
          <w:tcPr>
            <w:tcW w:w="1276" w:type="dxa"/>
            <w:vMerge w:val="restart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2014-2015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357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116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56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352</w:t>
            </w:r>
          </w:p>
        </w:tc>
      </w:tr>
      <w:tr w:rsidR="00D4252A" w:rsidRPr="00231BD6" w:rsidTr="00A02EA0"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 класс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           80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47,5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80</w:t>
            </w:r>
          </w:p>
        </w:tc>
      </w:tr>
      <w:tr w:rsidR="00D4252A" w:rsidRPr="00231BD6" w:rsidTr="00A02EA0">
        <w:tc>
          <w:tcPr>
            <w:tcW w:w="1276" w:type="dxa"/>
            <w:vMerge w:val="restart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2015-2016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389</w:t>
            </w:r>
          </w:p>
        </w:tc>
        <w:tc>
          <w:tcPr>
            <w:tcW w:w="2126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127</w:t>
            </w:r>
          </w:p>
        </w:tc>
        <w:tc>
          <w:tcPr>
            <w:tcW w:w="1843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3544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389</w:t>
            </w:r>
          </w:p>
        </w:tc>
      </w:tr>
      <w:tr w:rsidR="00D4252A" w:rsidRPr="00231BD6" w:rsidTr="00A02EA0">
        <w:trPr>
          <w:trHeight w:val="301"/>
        </w:trPr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 класс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           94</w:t>
            </w:r>
          </w:p>
        </w:tc>
        <w:tc>
          <w:tcPr>
            <w:tcW w:w="2126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57</w:t>
            </w:r>
          </w:p>
        </w:tc>
        <w:tc>
          <w:tcPr>
            <w:tcW w:w="3544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95</w:t>
            </w:r>
          </w:p>
        </w:tc>
      </w:tr>
      <w:tr w:rsidR="00D4252A" w:rsidRPr="00231BD6" w:rsidTr="00A02EA0">
        <w:trPr>
          <w:trHeight w:val="301"/>
        </w:trPr>
        <w:tc>
          <w:tcPr>
            <w:tcW w:w="127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2016-2017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408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26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143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59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402</w:t>
            </w:r>
          </w:p>
        </w:tc>
      </w:tr>
      <w:tr w:rsidR="00D4252A" w:rsidRPr="00231BD6" w:rsidTr="00A02EA0">
        <w:trPr>
          <w:trHeight w:val="301"/>
        </w:trPr>
        <w:tc>
          <w:tcPr>
            <w:tcW w:w="127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4 класс              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90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42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58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90</w:t>
            </w:r>
          </w:p>
        </w:tc>
      </w:tr>
    </w:tbl>
    <w:p w:rsidR="00C96007" w:rsidRPr="00231BD6" w:rsidRDefault="00C96007" w:rsidP="00C96007">
      <w:pPr>
        <w:tabs>
          <w:tab w:val="left" w:pos="5895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6007" w:rsidRPr="00231BD6" w:rsidRDefault="00C96007" w:rsidP="003C0272">
      <w:pPr>
        <w:tabs>
          <w:tab w:val="left" w:pos="5895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 основного  общего образования</w:t>
      </w: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подготовки  учащихся ООО в динамике за </w:t>
      </w:r>
      <w:r w:rsidR="00A02EA0" w:rsidRPr="00231B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 лет</w:t>
      </w: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007" w:rsidRPr="00231BD6" w:rsidRDefault="00C96007" w:rsidP="003C0272">
      <w:pPr>
        <w:tabs>
          <w:tab w:val="left" w:pos="5895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55"/>
        <w:gridCol w:w="3347"/>
        <w:gridCol w:w="7799"/>
      </w:tblGrid>
      <w:tr w:rsidR="005D4319" w:rsidRPr="00231BD6" w:rsidTr="00A02EA0">
        <w:trPr>
          <w:trHeight w:val="628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Успеваемость/качество, %</w:t>
            </w:r>
          </w:p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4319" w:rsidRPr="00231BD6" w:rsidTr="00A02EA0">
        <w:trPr>
          <w:trHeight w:val="225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A02EA0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2013-2014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100/37,2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100/36</w:t>
            </w:r>
            <w:r w:rsidR="00A02EA0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100/40,8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100/40,9</w:t>
            </w:r>
          </w:p>
        </w:tc>
      </w:tr>
    </w:tbl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 среднего общего образования</w:t>
      </w: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Качество подготовки  учащихся СОО в динамике за</w:t>
      </w:r>
      <w:r w:rsidR="00A02EA0"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86"/>
        <w:gridCol w:w="3378"/>
        <w:gridCol w:w="7737"/>
      </w:tblGrid>
      <w:tr w:rsidR="00C96007" w:rsidRPr="00231BD6" w:rsidTr="00A02EA0">
        <w:trPr>
          <w:trHeight w:val="59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Успеваемость/качество, %</w:t>
            </w:r>
          </w:p>
        </w:tc>
      </w:tr>
      <w:tr w:rsidR="00C96007" w:rsidRPr="00231BD6" w:rsidTr="00A02EA0">
        <w:trPr>
          <w:trHeight w:val="21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2012-2013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A02EA0" w:rsidP="00A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C96007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 /36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96007" w:rsidRPr="00231BD6" w:rsidTr="00A02EA0">
        <w:trPr>
          <w:trHeight w:val="22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2013-2014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 /40,8</w:t>
            </w:r>
          </w:p>
        </w:tc>
      </w:tr>
      <w:tr w:rsidR="00C96007" w:rsidRPr="00231BD6" w:rsidTr="00A02EA0">
        <w:trPr>
          <w:trHeight w:val="1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5D4319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 /</w:t>
            </w:r>
            <w:r w:rsidR="00C96007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C96007" w:rsidRPr="00231BD6" w:rsidTr="00A02EA0">
        <w:trPr>
          <w:trHeight w:val="1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100/48,5</w:t>
            </w:r>
          </w:p>
        </w:tc>
      </w:tr>
      <w:tr w:rsidR="00C96007" w:rsidRPr="00231BD6" w:rsidTr="00A02EA0">
        <w:trPr>
          <w:trHeight w:val="1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100/48,5</w:t>
            </w:r>
          </w:p>
        </w:tc>
      </w:tr>
    </w:tbl>
    <w:p w:rsidR="00C96007" w:rsidRPr="00231BD6" w:rsidRDefault="00C96007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  <w:r w:rsidR="005D4319"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(ГИА-9)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4319" w:rsidRPr="00231BD6" w:rsidRDefault="005D4319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1E3" w:rsidRPr="00231BD6" w:rsidRDefault="001B01E3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2463"/>
        <w:gridCol w:w="2463"/>
        <w:gridCol w:w="4694"/>
      </w:tblGrid>
      <w:tr w:rsidR="00C96007" w:rsidRPr="00231BD6" w:rsidTr="001B01E3">
        <w:trPr>
          <w:trHeight w:val="27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C96007" w:rsidRPr="00231BD6" w:rsidTr="001B01E3">
        <w:trPr>
          <w:trHeight w:val="81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к экзаменам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C96007" w:rsidRPr="00231BD6" w:rsidTr="001B01E3">
        <w:trPr>
          <w:trHeight w:val="32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007" w:rsidRPr="00231BD6" w:rsidTr="001B01E3">
        <w:trPr>
          <w:trHeight w:val="26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007" w:rsidRPr="00231BD6" w:rsidTr="001B01E3">
        <w:trPr>
          <w:trHeight w:val="2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007" w:rsidRPr="00231BD6" w:rsidTr="001B01E3">
        <w:trPr>
          <w:trHeight w:val="2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1E3" w:rsidRPr="00231BD6" w:rsidTr="001B01E3">
        <w:trPr>
          <w:trHeight w:val="2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5D4319" w:rsidRPr="00231BD6" w:rsidRDefault="001B01E3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A02EA0" w:rsidRPr="00231BD6" w:rsidRDefault="00A02EA0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B01E3" w:rsidRPr="00231BD6" w:rsidRDefault="001B01E3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B01E3" w:rsidRPr="00231BD6" w:rsidRDefault="001B01E3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Результаты государственной итоговой аттестации (ГИА-11)</w:t>
      </w:r>
    </w:p>
    <w:p w:rsidR="005D4319" w:rsidRPr="00231BD6" w:rsidRDefault="005D4319" w:rsidP="005D4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55" w:type="dxa"/>
        <w:jc w:val="center"/>
        <w:tblInd w:w="-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543"/>
        <w:gridCol w:w="2543"/>
        <w:gridCol w:w="5439"/>
      </w:tblGrid>
      <w:tr w:rsidR="005D4319" w:rsidRPr="00231BD6" w:rsidTr="001B01E3">
        <w:trPr>
          <w:trHeight w:val="27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5D4319" w:rsidRPr="00231BD6" w:rsidTr="001B01E3">
        <w:trPr>
          <w:trHeight w:val="43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допущенных</w:t>
            </w:r>
            <w:proofErr w:type="gram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к экзаменам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F80B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1E3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007" w:rsidRPr="00231BD6" w:rsidRDefault="00C96007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007" w:rsidRPr="00231BD6" w:rsidRDefault="00C96007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единого государ</w:t>
      </w:r>
      <w:r w:rsidR="007812F5" w:rsidRPr="00231BD6">
        <w:rPr>
          <w:rFonts w:ascii="Times New Roman" w:eastAsia="Times New Roman" w:hAnsi="Times New Roman" w:cs="Times New Roman"/>
          <w:b/>
          <w:sz w:val="28"/>
          <w:szCs w:val="28"/>
        </w:rPr>
        <w:t>ственного экзамена (ГИА-11) за 5 лет</w:t>
      </w: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850"/>
        <w:gridCol w:w="851"/>
        <w:gridCol w:w="850"/>
        <w:gridCol w:w="993"/>
        <w:gridCol w:w="852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2"/>
      </w:tblGrid>
      <w:tr w:rsidR="007812F5" w:rsidRPr="00231BD6" w:rsidTr="00F80B2B">
        <w:trPr>
          <w:trHeight w:val="6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Год/предметная область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</w:p>
        </w:tc>
      </w:tr>
      <w:tr w:rsidR="007812F5" w:rsidRPr="00231BD6" w:rsidTr="001B74BD">
        <w:trPr>
          <w:trHeight w:val="11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F5" w:rsidRPr="00231BD6" w:rsidRDefault="007812F5" w:rsidP="00A02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left="-108" w:right="-114" w:hanging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812F5" w:rsidRPr="00231BD6" w:rsidRDefault="007812F5" w:rsidP="00A02EA0">
            <w:pPr>
              <w:tabs>
                <w:tab w:val="left" w:pos="-1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</w:p>
          <w:p w:rsidR="007812F5" w:rsidRPr="00231BD6" w:rsidRDefault="007812F5" w:rsidP="00A02EA0">
            <w:pPr>
              <w:tabs>
                <w:tab w:val="left" w:pos="-1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по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</w:t>
            </w:r>
            <w:proofErr w:type="spellEnd"/>
          </w:p>
          <w:p w:rsidR="007812F5" w:rsidRPr="00231BD6" w:rsidRDefault="007812F5" w:rsidP="00A02EA0">
            <w:pPr>
              <w:tabs>
                <w:tab w:val="left" w:pos="-1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татам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наль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812F5" w:rsidRPr="00231BD6" w:rsidRDefault="007812F5" w:rsidP="00A02EA0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 по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ЕГЭ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812F5" w:rsidRPr="00231BD6" w:rsidRDefault="007812F5" w:rsidP="00A02EA0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результатам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12F5" w:rsidRPr="00231BD6" w:rsidRDefault="007812F5" w:rsidP="00A02EA0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результатам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Дина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F80B2B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12F5" w:rsidRPr="00231BD6" w:rsidRDefault="007812F5" w:rsidP="00F80B2B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F80B2B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результатам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F80B2B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Дина</w:t>
            </w:r>
          </w:p>
          <w:p w:rsidR="007812F5" w:rsidRPr="00231BD6" w:rsidRDefault="007812F5" w:rsidP="00F80B2B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</w:tr>
      <w:tr w:rsidR="001B74BD" w:rsidRPr="00231BD6" w:rsidTr="001B74BD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=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_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6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=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</w:tr>
    </w:tbl>
    <w:p w:rsidR="00C96007" w:rsidRPr="00231BD6" w:rsidRDefault="00C96007" w:rsidP="00A02E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27DC" w:rsidRPr="00231BD6" w:rsidRDefault="003C0272" w:rsidP="00A02EA0">
      <w:pPr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Успеваемость на уровне среднего общего образования составила 100%, качество увеличивается. Эти положительные результаты подтверждаются в ходе государственной итоговой аттестации</w:t>
      </w:r>
    </w:p>
    <w:p w:rsidR="0063684C" w:rsidRPr="00231BD6" w:rsidRDefault="0063684C" w:rsidP="006368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</w:rPr>
        <w:t xml:space="preserve">Доля </w:t>
      </w:r>
      <w:proofErr w:type="gramStart"/>
      <w:r w:rsidRPr="00231BD6">
        <w:rPr>
          <w:rFonts w:ascii="Times New Roman" w:eastAsia="Calibri" w:hAnsi="Times New Roman" w:cs="Times New Roman"/>
          <w:b/>
          <w:sz w:val="28"/>
          <w:szCs w:val="28"/>
        </w:rPr>
        <w:t>выпускников, получивших аттестат о среднем общем образовании за пять</w:t>
      </w:r>
      <w:proofErr w:type="gramEnd"/>
      <w:r w:rsidRPr="00231BD6">
        <w:rPr>
          <w:rFonts w:ascii="Times New Roman" w:eastAsia="Calibri" w:hAnsi="Times New Roman" w:cs="Times New Roman"/>
          <w:b/>
          <w:sz w:val="28"/>
          <w:szCs w:val="28"/>
        </w:rPr>
        <w:t xml:space="preserve"> последних лет</w:t>
      </w:r>
    </w:p>
    <w:tbl>
      <w:tblPr>
        <w:tblStyle w:val="a5"/>
        <w:tblW w:w="14990" w:type="dxa"/>
        <w:tblInd w:w="-459" w:type="dxa"/>
        <w:tblLook w:val="04A0" w:firstRow="1" w:lastRow="0" w:firstColumn="1" w:lastColumn="0" w:noHBand="0" w:noVBand="1"/>
      </w:tblPr>
      <w:tblGrid>
        <w:gridCol w:w="3225"/>
        <w:gridCol w:w="1845"/>
        <w:gridCol w:w="2126"/>
        <w:gridCol w:w="2126"/>
        <w:gridCol w:w="5668"/>
      </w:tblGrid>
      <w:tr w:rsidR="0063684C" w:rsidRPr="00231BD6" w:rsidTr="0063684C">
        <w:tc>
          <w:tcPr>
            <w:tcW w:w="322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84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5668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63684C" w:rsidRPr="00231BD6" w:rsidTr="0063684C">
        <w:tc>
          <w:tcPr>
            <w:tcW w:w="322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40 учащихся</w:t>
            </w:r>
          </w:p>
        </w:tc>
        <w:tc>
          <w:tcPr>
            <w:tcW w:w="184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47 учащихся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 учащихся 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51 учащийся</w:t>
            </w:r>
          </w:p>
        </w:tc>
        <w:tc>
          <w:tcPr>
            <w:tcW w:w="5668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45 учащийся</w:t>
            </w:r>
          </w:p>
        </w:tc>
      </w:tr>
      <w:tr w:rsidR="0063684C" w:rsidRPr="00231BD6" w:rsidTr="0063684C">
        <w:tc>
          <w:tcPr>
            <w:tcW w:w="322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100% успеваемость</w:t>
            </w:r>
          </w:p>
        </w:tc>
        <w:tc>
          <w:tcPr>
            <w:tcW w:w="184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успеваемость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100% 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успеваемость</w:t>
            </w:r>
          </w:p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100% 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успеваемость</w:t>
            </w:r>
          </w:p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100% успеваемость</w:t>
            </w:r>
          </w:p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84C" w:rsidRPr="00231BD6" w:rsidTr="0063684C">
        <w:tc>
          <w:tcPr>
            <w:tcW w:w="322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золотые медали</w:t>
            </w:r>
          </w:p>
        </w:tc>
        <w:tc>
          <w:tcPr>
            <w:tcW w:w="1845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 золотая медаль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6 золотых медалей</w:t>
            </w:r>
          </w:p>
        </w:tc>
        <w:tc>
          <w:tcPr>
            <w:tcW w:w="2126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 золотая медаль</w:t>
            </w:r>
          </w:p>
        </w:tc>
        <w:tc>
          <w:tcPr>
            <w:tcW w:w="5668" w:type="dxa"/>
          </w:tcPr>
          <w:p w:rsidR="0063684C" w:rsidRPr="00231BD6" w:rsidRDefault="0063684C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2 золотых медали</w:t>
            </w:r>
          </w:p>
        </w:tc>
      </w:tr>
    </w:tbl>
    <w:p w:rsidR="008D48B4" w:rsidRDefault="008D48B4" w:rsidP="0063684C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63684C" w:rsidRPr="008D48B4" w:rsidRDefault="008D48B4" w:rsidP="0063684C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D48B4">
        <w:rPr>
          <w:rFonts w:ascii="Times New Roman" w:eastAsia="Calibri" w:hAnsi="Times New Roman" w:cs="Times New Roman"/>
          <w:b/>
          <w:sz w:val="32"/>
          <w:szCs w:val="32"/>
        </w:rPr>
        <w:t xml:space="preserve">Функционирование внутренней  </w:t>
      </w:r>
      <w:proofErr w:type="spellStart"/>
      <w:proofErr w:type="gramStart"/>
      <w:r w:rsidRPr="008D48B4">
        <w:rPr>
          <w:rFonts w:ascii="Times New Roman" w:eastAsia="Calibri" w:hAnsi="Times New Roman" w:cs="Times New Roman"/>
          <w:b/>
          <w:sz w:val="32"/>
          <w:szCs w:val="32"/>
        </w:rPr>
        <w:t>внутренней</w:t>
      </w:r>
      <w:proofErr w:type="spellEnd"/>
      <w:proofErr w:type="gramEnd"/>
      <w:r w:rsidRPr="008D48B4">
        <w:rPr>
          <w:rFonts w:ascii="Times New Roman" w:eastAsia="Calibri" w:hAnsi="Times New Roman" w:cs="Times New Roman"/>
          <w:b/>
          <w:sz w:val="32"/>
          <w:szCs w:val="32"/>
        </w:rPr>
        <w:t xml:space="preserve"> системы  оценки качества образования </w:t>
      </w:r>
    </w:p>
    <w:p w:rsidR="008D48B4" w:rsidRDefault="008D48B4" w:rsidP="002D27DC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Основные задачи внутренней системы оценки качества образования: </w:t>
      </w:r>
    </w:p>
    <w:p w:rsidR="008D48B4" w:rsidRPr="008D48B4" w:rsidRDefault="008D48B4" w:rsidP="008D48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результата; </w:t>
      </w:r>
    </w:p>
    <w:p w:rsidR="008D48B4" w:rsidRPr="008D48B4" w:rsidRDefault="008D48B4" w:rsidP="008D48B4">
      <w:pPr>
        <w:pStyle w:val="a7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Pr="008D48B4">
        <w:rPr>
          <w:rFonts w:ascii="Times New Roman" w:hAnsi="Times New Roman" w:cs="Times New Roman"/>
          <w:sz w:val="28"/>
          <w:szCs w:val="28"/>
        </w:rPr>
        <w:t>6</w:t>
      </w:r>
      <w:r w:rsidRPr="008D48B4">
        <w:rPr>
          <w:rFonts w:ascii="Times New Roman" w:hAnsi="Times New Roman" w:cs="Times New Roman"/>
          <w:sz w:val="28"/>
          <w:szCs w:val="28"/>
        </w:rPr>
        <w:t>-201</w:t>
      </w:r>
      <w:r w:rsidRPr="008D48B4">
        <w:rPr>
          <w:rFonts w:ascii="Times New Roman" w:hAnsi="Times New Roman" w:cs="Times New Roman"/>
          <w:sz w:val="28"/>
          <w:szCs w:val="28"/>
        </w:rPr>
        <w:t>7</w:t>
      </w:r>
      <w:r w:rsidRPr="008D48B4">
        <w:rPr>
          <w:rFonts w:ascii="Times New Roman" w:hAnsi="Times New Roman" w:cs="Times New Roman"/>
          <w:sz w:val="28"/>
          <w:szCs w:val="28"/>
        </w:rPr>
        <w:t xml:space="preserve"> учебного года администрация школы совместно с руководителями школьных методических объединений</w:t>
      </w:r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  <w:r w:rsidRPr="008D48B4">
        <w:rPr>
          <w:rFonts w:ascii="Times New Roman" w:hAnsi="Times New Roman" w:cs="Times New Roman"/>
          <w:sz w:val="28"/>
          <w:szCs w:val="28"/>
        </w:rPr>
        <w:t xml:space="preserve"> проводила внутренний аудит оценки качества образования </w:t>
      </w:r>
      <w:proofErr w:type="gramStart"/>
      <w:r w:rsidRPr="008D48B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D48B4">
        <w:rPr>
          <w:rFonts w:ascii="Times New Roman" w:hAnsi="Times New Roman" w:cs="Times New Roman"/>
          <w:sz w:val="28"/>
          <w:szCs w:val="28"/>
        </w:rPr>
        <w:t>: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мониторинг предметов Федерального компонента (контрольные работы по текстам администрации 2 раза в год);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ВШК состояния преподавания учебных предметов, элективных учебных предметов, выполнение государственных образовательных стандартов, анализ результатов промежуточной и государственной итоговой аттестации;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ВШК состояния преподавания на параллелях 1, 2, 3, 4, 5, 6, 7, 8, 9, 10, 11 классов с целью организации деятельности и промежуточного контроля </w:t>
      </w:r>
      <w:proofErr w:type="gramStart"/>
      <w:r w:rsidRPr="008D48B4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8D48B4">
        <w:rPr>
          <w:rFonts w:ascii="Times New Roman" w:hAnsi="Times New Roman" w:cs="Times New Roman"/>
          <w:sz w:val="28"/>
          <w:szCs w:val="28"/>
        </w:rPr>
        <w:t xml:space="preserve"> обучающихся на уроках;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изучение спроса на дополнительные образовательные услуги (элективные учебные предметы) на следующий учебный год;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sym w:font="Symbol" w:char="F02D"/>
      </w:r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48B4">
        <w:rPr>
          <w:rFonts w:ascii="Times New Roman" w:hAnsi="Times New Roman" w:cs="Times New Roman"/>
          <w:sz w:val="28"/>
          <w:szCs w:val="28"/>
        </w:rPr>
        <w:t>мониторинг участия обучающихся в интеллектуальных (олимпиады, конференции) и творческих конкурсах.</w:t>
      </w:r>
      <w:proofErr w:type="gramEnd"/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  <w:r w:rsidRPr="008D48B4">
        <w:rPr>
          <w:rFonts w:ascii="Times New Roman" w:hAnsi="Times New Roman" w:cs="Times New Roman"/>
          <w:sz w:val="28"/>
          <w:szCs w:val="28"/>
        </w:rPr>
        <w:t xml:space="preserve">    </w:t>
      </w:r>
      <w:r w:rsidRPr="008D48B4">
        <w:rPr>
          <w:rFonts w:ascii="Times New Roman" w:hAnsi="Times New Roman" w:cs="Times New Roman"/>
          <w:sz w:val="28"/>
          <w:szCs w:val="28"/>
        </w:rPr>
        <w:t>Результаты внутреннего аудита обсуждались на совещаниях при директоре, педагогических советах школы, научно-методических советах, заседаниях школьных методических объединений, обще</w:t>
      </w:r>
      <w:r w:rsidRPr="008D48B4">
        <w:rPr>
          <w:rFonts w:ascii="Times New Roman" w:hAnsi="Times New Roman" w:cs="Times New Roman"/>
          <w:sz w:val="28"/>
          <w:szCs w:val="28"/>
        </w:rPr>
        <w:t>школьных родительских собраниях.</w:t>
      </w:r>
      <w:r w:rsidRPr="008D48B4">
        <w:rPr>
          <w:rFonts w:ascii="Times New Roman" w:hAnsi="Times New Roman" w:cs="Times New Roman"/>
          <w:sz w:val="28"/>
          <w:szCs w:val="28"/>
        </w:rPr>
        <w:t xml:space="preserve"> Сформулированные в Положении о внутренней системе оценки качества образования в учреждении задачи реализуются по следующим показателям: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I. Качество образовательных результатов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1.1. Предметные результаты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1.2. </w:t>
      </w:r>
      <w:proofErr w:type="spellStart"/>
      <w:r w:rsidRPr="008D48B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D48B4">
        <w:rPr>
          <w:rFonts w:ascii="Times New Roman" w:hAnsi="Times New Roman" w:cs="Times New Roman"/>
          <w:sz w:val="28"/>
          <w:szCs w:val="28"/>
        </w:rPr>
        <w:t xml:space="preserve"> результаты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lastRenderedPageBreak/>
        <w:t xml:space="preserve">1.3. Здоровье </w:t>
      </w:r>
      <w:proofErr w:type="gramStart"/>
      <w:r w:rsidRPr="008D48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1.4. Достижения обучающихся на конкурсах, соревнованиях, олимпиадах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8D48B4">
        <w:rPr>
          <w:rFonts w:ascii="Times New Roman" w:hAnsi="Times New Roman" w:cs="Times New Roman"/>
          <w:sz w:val="28"/>
          <w:szCs w:val="28"/>
        </w:rPr>
        <w:t>Удовлетворѐнность</w:t>
      </w:r>
      <w:proofErr w:type="spellEnd"/>
      <w:r w:rsidRPr="008D48B4">
        <w:rPr>
          <w:rFonts w:ascii="Times New Roman" w:hAnsi="Times New Roman" w:cs="Times New Roman"/>
          <w:sz w:val="28"/>
          <w:szCs w:val="28"/>
        </w:rPr>
        <w:t xml:space="preserve"> родителей деятельностью и взаимоотношениями в ОУ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1.6. Профессиональное самоопределение выпускников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II. Качество реализации образовательного процесса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2.1. Основные образовательные программы 2.2. Рабочие программы по предметам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2.3. Программы внеурочной деятельности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2.4. Реализация учебных планов и рабочих программ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2.5. Качество уроков и индивидуальной работы с </w:t>
      </w:r>
      <w:proofErr w:type="gramStart"/>
      <w:r w:rsidRPr="008D48B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2.6. Качество внеурочной деятельности (включая классное руководство)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8D48B4">
        <w:rPr>
          <w:rFonts w:ascii="Times New Roman" w:hAnsi="Times New Roman" w:cs="Times New Roman"/>
          <w:sz w:val="28"/>
          <w:szCs w:val="28"/>
        </w:rPr>
        <w:t>Удовлетворѐнность</w:t>
      </w:r>
      <w:proofErr w:type="spellEnd"/>
      <w:r w:rsidRPr="008D48B4">
        <w:rPr>
          <w:rFonts w:ascii="Times New Roman" w:hAnsi="Times New Roman" w:cs="Times New Roman"/>
          <w:sz w:val="28"/>
          <w:szCs w:val="28"/>
        </w:rPr>
        <w:t xml:space="preserve"> учеников и их родителей уроками и условиями в школе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2.8. Организация занятости </w:t>
      </w:r>
      <w:proofErr w:type="gramStart"/>
      <w:r w:rsidRPr="008D48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III. Качество условий, обеспечивающих образовательный процесс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3.1. Материально-техническое обеспечение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3.2. Информационно-развивающая среда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3.3. Санитарно-гигиенические и эстетические условия. 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3.4. Организация питания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3.5. Использование социальной сферы микрорайона и города</w:t>
      </w:r>
    </w:p>
    <w:p w:rsidR="008D48B4" w:rsidRPr="008D48B4" w:rsidRDefault="008D48B4" w:rsidP="008D48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 xml:space="preserve"> 3.6. Кадровое обеспечение </w:t>
      </w:r>
    </w:p>
    <w:p w:rsidR="005D4319" w:rsidRPr="008D48B4" w:rsidRDefault="008D48B4" w:rsidP="008D48B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8B4">
        <w:rPr>
          <w:rFonts w:ascii="Times New Roman" w:hAnsi="Times New Roman" w:cs="Times New Roman"/>
          <w:sz w:val="28"/>
          <w:szCs w:val="28"/>
        </w:rPr>
        <w:t>3.7. Общественно-государственное управление и стимулирование качеств</w:t>
      </w:r>
    </w:p>
    <w:p w:rsidR="005D4319" w:rsidRPr="00231BD6" w:rsidRDefault="002D27DC" w:rsidP="005D431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внешнего мониторинга выпускников уровн</w:t>
      </w:r>
      <w:r w:rsidR="005D4319"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начального общего образования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Диагностика читательской грамотности.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Участвовало в диагностике 78 чел., что составило 87% от общего числа обучающихся 4-х классов. 12 чел. – 13% отсутствовали по уважительной причине (болезнь, подтверждено справками).</w:t>
      </w:r>
    </w:p>
    <w:p w:rsidR="002D27DC" w:rsidRPr="00231BD6" w:rsidRDefault="002D27DC" w:rsidP="002D27DC">
      <w:pPr>
        <w:ind w:right="57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4"/>
        <w:gridCol w:w="3619"/>
        <w:gridCol w:w="2393"/>
        <w:gridCol w:w="2393"/>
      </w:tblGrid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в классе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Писало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 писали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4-А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чел.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4-Б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чел.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4-В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чел.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90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78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 чел.</w:t>
            </w:r>
          </w:p>
        </w:tc>
      </w:tr>
    </w:tbl>
    <w:p w:rsidR="002D27DC" w:rsidRPr="00231BD6" w:rsidRDefault="002D27DC" w:rsidP="002D27DC">
      <w:pPr>
        <w:ind w:right="57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ind w:right="57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Результаты следующие:</w:t>
      </w:r>
    </w:p>
    <w:tbl>
      <w:tblPr>
        <w:tblW w:w="9505" w:type="dxa"/>
        <w:tblInd w:w="101" w:type="dxa"/>
        <w:tblLook w:val="04A0" w:firstRow="1" w:lastRow="0" w:firstColumn="1" w:lastColumn="0" w:noHBand="0" w:noVBand="1"/>
      </w:tblPr>
      <w:tblGrid>
        <w:gridCol w:w="2220"/>
        <w:gridCol w:w="7285"/>
      </w:tblGrid>
      <w:tr w:rsidR="002D27DC" w:rsidRPr="00231BD6" w:rsidTr="00C96007">
        <w:trPr>
          <w:trHeight w:val="51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7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</w:tr>
      <w:tr w:rsidR="002D27DC" w:rsidRPr="00231BD6" w:rsidTr="00C96007">
        <w:trPr>
          <w:trHeight w:val="322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Недостаточный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1%</w:t>
            </w: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Пониженный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– 6%</w:t>
            </w: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 – 58%</w:t>
            </w: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Повышенный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– 35%</w:t>
            </w:r>
          </w:p>
        </w:tc>
      </w:tr>
    </w:tbl>
    <w:p w:rsidR="002D27DC" w:rsidRPr="00231BD6" w:rsidRDefault="002D27DC" w:rsidP="002D27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27DC" w:rsidRPr="00231BD6" w:rsidRDefault="002D27DC" w:rsidP="002D27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Успеваемость  по школе составила – 99%,  качество - 92%</w:t>
      </w:r>
    </w:p>
    <w:p w:rsidR="002D27DC" w:rsidRPr="00231BD6" w:rsidRDefault="002D27DC" w:rsidP="002D27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 (18б.)  набрал 1 ученик.</w:t>
      </w:r>
    </w:p>
    <w:p w:rsidR="002D27DC" w:rsidRPr="00231BD6" w:rsidRDefault="002D27DC" w:rsidP="002D27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Русский язык.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Писало работу: 85 чел.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Успеваемость: 94%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знаний: 72%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191"/>
        <w:gridCol w:w="1190"/>
        <w:gridCol w:w="1191"/>
        <w:gridCol w:w="1191"/>
      </w:tblGrid>
      <w:tr w:rsidR="002D27DC" w:rsidRPr="00231BD6" w:rsidTr="00C96007">
        <w:trPr>
          <w:trHeight w:val="2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2D27DC" w:rsidRPr="00231BD6" w:rsidTr="00C96007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D27DC" w:rsidRPr="00231BD6" w:rsidTr="00C96007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D27DC" w:rsidRPr="00231BD6" w:rsidTr="00C96007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2D27DC" w:rsidRPr="00231BD6" w:rsidRDefault="002D27DC" w:rsidP="002D27DC">
      <w:pPr>
        <w:spacing w:after="200"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приведенной ниже таблицы видно, что показатель «5»   по школе выше на 10,8 – 5,8%, чем средний показатель по России, Иркутской области, городу Иркутску.  На уровне показатель «2» и «3». Ниже показатель «4» на 9,2-7,1%.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D27DC" w:rsidRPr="00231BD6" w:rsidTr="00C96007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2D27DC" w:rsidRPr="00231BD6" w:rsidTr="00C96007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7DC" w:rsidRPr="00231BD6" w:rsidTr="00C96007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1343844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28.8</w:t>
            </w:r>
          </w:p>
        </w:tc>
      </w:tr>
      <w:tr w:rsidR="002D27DC" w:rsidRPr="00231BD6" w:rsidTr="00C9600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24.5</w:t>
            </w:r>
          </w:p>
        </w:tc>
      </w:tr>
      <w:tr w:rsidR="002D27DC" w:rsidRPr="00231BD6" w:rsidTr="00C9600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Иркутск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</w:tr>
      <w:tr w:rsidR="002D27DC" w:rsidRPr="00231BD6" w:rsidTr="00C9600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(sch383100) МБОУ г. Иркутска СОШ № 26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35.3</w:t>
            </w:r>
          </w:p>
        </w:tc>
      </w:tr>
    </w:tbl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Математика.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Писало работу: 86 чел.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Успеваемость: 95%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знаний: 77%</w:t>
      </w:r>
    </w:p>
    <w:tbl>
      <w:tblPr>
        <w:tblpPr w:leftFromText="180" w:rightFromText="180" w:vertAnchor="text" w:horzAnchor="margin" w:tblpY="48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162"/>
        <w:gridCol w:w="1162"/>
        <w:gridCol w:w="1162"/>
        <w:gridCol w:w="1162"/>
        <w:gridCol w:w="1163"/>
      </w:tblGrid>
      <w:tr w:rsidR="002D27DC" w:rsidRPr="00231BD6" w:rsidTr="00C96007">
        <w:trPr>
          <w:trHeight w:val="2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приведенной ниже сравнительной таблицы видно, что средний  показатель «5» по школе выше, чем по России, Иркутской области, городу Иркутску на 1-12.5%. Ниже показатель «3» и  «4» на 0.8-7.7%.  Показатель «2»  выше на 0,4 - 2,5%.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D27DC" w:rsidRPr="00231BD6" w:rsidTr="00C96007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2D27DC" w:rsidRPr="00231BD6" w:rsidTr="00C96007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7DC" w:rsidRPr="00231BD6" w:rsidTr="00C96007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46.7</w:t>
            </w:r>
          </w:p>
        </w:tc>
      </w:tr>
      <w:tr w:rsidR="002D27DC" w:rsidRPr="00231BD6" w:rsidTr="00C9600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2674</w:t>
            </w: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34.</w:t>
            </w: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35.</w:t>
            </w: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2D27DC" w:rsidRPr="00231BD6" w:rsidTr="00C9600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Иркутск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41.8</w:t>
            </w:r>
          </w:p>
        </w:tc>
      </w:tr>
      <w:tr w:rsidR="002D27DC" w:rsidRPr="00231BD6" w:rsidTr="00C9600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(sch383100) МБОУ г. Иркутска СОШ № 26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47.7</w:t>
            </w:r>
          </w:p>
        </w:tc>
      </w:tr>
    </w:tbl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Окружающий мир.</w:t>
      </w:r>
    </w:p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Писало работу: 89 чел.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Успеваемость: 98%.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знаний:  68%.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162"/>
        <w:gridCol w:w="1162"/>
        <w:gridCol w:w="1162"/>
        <w:gridCol w:w="1162"/>
        <w:gridCol w:w="1163"/>
      </w:tblGrid>
      <w:tr w:rsidR="002D27DC" w:rsidRPr="00231BD6" w:rsidTr="00C96007">
        <w:trPr>
          <w:trHeight w:val="2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</w:tr>
    </w:tbl>
    <w:p w:rsidR="002D27DC" w:rsidRPr="00231BD6" w:rsidRDefault="002D27DC" w:rsidP="002D27DC">
      <w:pPr>
        <w:spacing w:after="200"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Сравнивая  данные с другими    образовательными организациями видно, что количество </w:t>
      </w:r>
      <w:proofErr w:type="gramStart"/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написавших работу на «5»  ниже на  4-6%, чем по России, Иркутской области, по городу Иркутску.  Незначительно ниже количество  </w:t>
      </w:r>
      <w:proofErr w:type="gramStart"/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(на 1%), написавших работу на «4».  Больше  «3»  на 6-8%  и  «2» на 0,7-1,2%.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D27DC" w:rsidRPr="00231BD6" w:rsidTr="00C96007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2D27DC" w:rsidRPr="00231BD6" w:rsidTr="00C96007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7DC" w:rsidRPr="00231BD6" w:rsidTr="00C96007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21.7</w:t>
            </w:r>
          </w:p>
        </w:tc>
      </w:tr>
      <w:tr w:rsidR="002D27DC" w:rsidRPr="00231BD6" w:rsidTr="00C9600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19.1</w:t>
            </w:r>
          </w:p>
        </w:tc>
      </w:tr>
      <w:tr w:rsidR="002D27DC" w:rsidRPr="00231BD6" w:rsidTr="00C9600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Иркутск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23.3</w:t>
            </w:r>
          </w:p>
        </w:tc>
      </w:tr>
      <w:tr w:rsidR="002D27DC" w:rsidRPr="00231BD6" w:rsidTr="00C9600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(sch383100) МБОУ г. Иркутска СОШ № 26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15.7</w:t>
            </w:r>
          </w:p>
        </w:tc>
      </w:tr>
    </w:tbl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данных видно,  успеваемость составляет 95-98%, качество 77-67,5%.  Результаты выше по математике, но ниже по окружающему миру. Следует отметить, что     учащихся получивших неудовлетворительные отметки – это ребята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слабовладеющие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русским языком (билингвы).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097"/>
        <w:gridCol w:w="1029"/>
        <w:gridCol w:w="885"/>
        <w:gridCol w:w="1100"/>
        <w:gridCol w:w="814"/>
        <w:gridCol w:w="1170"/>
        <w:gridCol w:w="1056"/>
        <w:gridCol w:w="1284"/>
      </w:tblGrid>
      <w:tr w:rsidR="00B51C82" w:rsidRPr="00231BD6" w:rsidTr="00F80B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</w:tr>
      <w:tr w:rsidR="00B51C82" w:rsidRPr="00231BD6" w:rsidTr="00F80B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51C82" w:rsidRPr="00231BD6" w:rsidTr="00F80B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74%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84%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90%</w:t>
            </w:r>
          </w:p>
        </w:tc>
      </w:tr>
      <w:tr w:rsidR="00B51C82" w:rsidRPr="00231BD6" w:rsidTr="00F80B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76%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79%</w:t>
            </w:r>
          </w:p>
        </w:tc>
      </w:tr>
      <w:tr w:rsidR="00B51C82" w:rsidRPr="00231BD6" w:rsidTr="00F80B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87%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97%</w:t>
            </w:r>
          </w:p>
        </w:tc>
      </w:tr>
      <w:tr w:rsidR="00B51C82" w:rsidRPr="00231BD6" w:rsidTr="00F80B2B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72%</w:t>
            </w:r>
          </w:p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67,5%.</w:t>
            </w:r>
          </w:p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89%</w:t>
            </w:r>
          </w:p>
        </w:tc>
      </w:tr>
    </w:tbl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Из приведенной выше таблицы видно, что только по русскому языку результаты всероссийской работы выше, чем итог.</w:t>
      </w:r>
    </w:p>
    <w:p w:rsidR="00B51C82" w:rsidRPr="00231BD6" w:rsidRDefault="00B51C82" w:rsidP="00B51C8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 приказу  ОУ № 86 ОД от 20.04 .2017  с  22.04.2017  по 29.04.2017 в 4 классах прошел мониторинг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у учащихся 4-х классов ИКТ компетенций.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br/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 </w:t>
      </w:r>
    </w:p>
    <w:p w:rsidR="00B51C82" w:rsidRPr="00231BD6" w:rsidRDefault="00B51C82" w:rsidP="00B51C8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условий, созданных в ОУ для формирования ИКТ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омпетентности у учащихся начальной школы в свете требований ФГОС нового поколения.</w:t>
      </w:r>
    </w:p>
    <w:p w:rsidR="00B51C82" w:rsidRPr="00231BD6" w:rsidRDefault="00B51C82" w:rsidP="00B51C8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Динамика степени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ИКТ – компетентности учащихся начальных классов в рамках внедрения новых ФГОС.</w:t>
      </w:r>
    </w:p>
    <w:p w:rsidR="00B51C82" w:rsidRPr="00231BD6" w:rsidRDefault="00B51C82" w:rsidP="00B51C8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1335"/>
        <w:gridCol w:w="1468"/>
        <w:gridCol w:w="1735"/>
        <w:gridCol w:w="1359"/>
      </w:tblGrid>
      <w:tr w:rsidR="00B51C82" w:rsidRPr="00231BD6" w:rsidTr="00F80B2B">
        <w:trPr>
          <w:trHeight w:val="52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4А (30ч.)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4Б (27ч.)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4В (28 ч.)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Среднее значение</w:t>
            </w:r>
          </w:p>
        </w:tc>
      </w:tr>
      <w:tr w:rsidR="00B51C82" w:rsidRPr="00231BD6" w:rsidTr="00F80B2B">
        <w:trPr>
          <w:trHeight w:val="254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графической информацией</w:t>
            </w:r>
          </w:p>
        </w:tc>
      </w:tr>
      <w:tr w:rsidR="00B51C82" w:rsidRPr="00231BD6" w:rsidTr="00F80B2B">
        <w:trPr>
          <w:trHeight w:val="5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изображения по образцу в графическом </w:t>
            </w: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редакторе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 (97%)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26 (96%)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27 (96%)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96,33 %</w:t>
            </w:r>
          </w:p>
        </w:tc>
      </w:tr>
      <w:tr w:rsidR="00B51C82" w:rsidRPr="00231BD6" w:rsidTr="00F80B2B">
        <w:trPr>
          <w:trHeight w:val="25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Сохранение изображения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(80%)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26 (96%)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27 (96%)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90,66 %</w:t>
            </w:r>
          </w:p>
        </w:tc>
      </w:tr>
      <w:tr w:rsidR="00B51C82" w:rsidRPr="00231BD6" w:rsidTr="00F80B2B">
        <w:trPr>
          <w:trHeight w:val="254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текстовой информацией</w:t>
            </w:r>
          </w:p>
        </w:tc>
      </w:tr>
      <w:tr w:rsidR="00B51C82" w:rsidRPr="00231BD6" w:rsidTr="00F80B2B">
        <w:trPr>
          <w:trHeight w:val="25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текста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(86%)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24 (89%)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 (71%)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82,00%</w:t>
            </w:r>
          </w:p>
        </w:tc>
      </w:tr>
      <w:tr w:rsidR="00B51C82" w:rsidRPr="00231BD6" w:rsidTr="00F80B2B">
        <w:trPr>
          <w:trHeight w:val="52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Форматирование текста</w:t>
            </w: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(изменение размера шрифта)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(57%)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 (74%)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16 (57%)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62,66%</w:t>
            </w:r>
          </w:p>
        </w:tc>
      </w:tr>
      <w:tr w:rsidR="00B51C82" w:rsidRPr="00231BD6" w:rsidTr="00F80B2B">
        <w:trPr>
          <w:trHeight w:val="5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Форматирование текста</w:t>
            </w:r>
          </w:p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(изменение цвета шрифта)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(57%)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18 (67%)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14 (50%)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58,00%</w:t>
            </w:r>
          </w:p>
        </w:tc>
      </w:tr>
      <w:tr w:rsidR="00B51C82" w:rsidRPr="00231BD6" w:rsidTr="00F80B2B">
        <w:trPr>
          <w:trHeight w:val="25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текстового документа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(86%)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26 (96%)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 (71%)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82,33%</w:t>
            </w:r>
          </w:p>
        </w:tc>
      </w:tr>
      <w:tr w:rsidR="00B51C82" w:rsidRPr="00231BD6" w:rsidTr="00F80B2B">
        <w:trPr>
          <w:trHeight w:val="254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Обработка информации с использованием мультимедиа технологий</w:t>
            </w:r>
          </w:p>
        </w:tc>
      </w:tr>
      <w:tr w:rsidR="00B51C82" w:rsidRPr="00231BD6" w:rsidTr="00F80B2B">
        <w:trPr>
          <w:trHeight w:val="2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делать презентацию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(67%)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(56%)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(67%)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63,33 %</w:t>
            </w:r>
          </w:p>
        </w:tc>
      </w:tr>
    </w:tbl>
    <w:p w:rsidR="00B51C82" w:rsidRPr="00231BD6" w:rsidRDefault="00B51C82" w:rsidP="00B51C82">
      <w:pPr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Динамика формирования ИКТ – компетенций учащихся   4-х классов</w:t>
      </w:r>
    </w:p>
    <w:p w:rsidR="00B51C82" w:rsidRPr="00231BD6" w:rsidRDefault="00B51C82" w:rsidP="00B51C82">
      <w:pPr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Всего в мониторинге приняло участие 85 человек 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(94%). 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работа состояла из двух частей. Первая  часть проверяла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навыков обработки информации на компьютере и включала в себя 3 задания: «Работа с графической информацией», «Работа с текстовой информацией», «Обработка информации с использованием мультимедиа технологий».</w:t>
      </w:r>
    </w:p>
    <w:p w:rsidR="00B51C82" w:rsidRPr="00231BD6" w:rsidRDefault="00B51C82" w:rsidP="00B51C8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одаренными и способными учащимися.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Традиционным видом  работы  с одаренными и способными, с творчески активными учащимися  на 1 уровне обучения   остается проведение предметных  декад или недель.  Нужно сказать, что эта форма  работы систематически используется  в начальном звене.   Все мероприятия, которые проходили в рамках предметных недель, были нацелены на повышение познавательного интереса обучающихся к предметам, расширение кругозора обучающихся и на повышение профессионального мастерства членов педагогического коллектива. В течение учебного года учителями начальных классов организовано и проведено 4 предметных недели: литературы, русского языка, математики и окружающего мира.  Все мероприятия прошли на высоком методическом уровне, в интересной форме и носили обучающий характер. Отчеты по проведенным неделям обсуждались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совещаниям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при заместителе директора, результаты размещались на сайте школы.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Ещё одной из форм работы с   этой категорией учащихся  является участие младших школьников в проектной и исследовательской деятельности, участие учащихся начальных классов в заочных олимпиадах и викторинах по разным предметам. По итогам участия детей в конкурсах и олимпиадах в начальной школе определяется список одаренных детей, которые награждаются дипломами.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Работа со слабоуспевающими учащимися.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 минувшем учебном году продолжилась целенаправленная работа    со слабоуспевающими учащимися.   Выявляются причины  отставания в учебе, составлен график работы со слабоуспевающими учениками, привлечены к работе  учитель-логопед, психолог,   активно и систематически   работала  школьная ПМПК (руководитель Столбихина М.В.).     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Целенаправленная работа  со слабоуспевающими учащимися способствовала достижению 100% успеваемости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на конец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2016-2017 учебного года.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вышеизложенного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можно сделать следующие </w:t>
      </w: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показатели на 1 уровне обучения стабильны.  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Состояние учебно-воспитательного процесса в 1-4 классах, качество преподавания находятся на удовлетворительном уровне.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Выросла   психологическая готовность и профессиональная активность учителей  начальных классов в реализации ООП НОО. 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Новые формы оценивания учебных достижений школьников используются  учителями начальных классов  недостаточно. Сохраняются  трудности в составлении   контрольно-измерительных материалов для  мониторинга УУД, комплексных контрольных работ.  Сохраняется сложность в мониторинге личностных и  </w:t>
      </w:r>
      <w:proofErr w:type="spellStart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результатов.  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Учителями в учебном процессе   недостаточно используются технология системно - </w:t>
      </w:r>
      <w:proofErr w:type="spellStart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подхода   и др. современных  технологий.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Сохраняется большое количество учащихся, имеющих одну «3» по английскому языку.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 состояния учебно-воспитательного процесса, причин негативных явлений и нерешенных проблем дает основание выделить следующие 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задачи на новый учебный год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 продолжить совершенствование педагогического мастерства учителя  путем развития интереса к творческому поиску, обеспечение подготовки педагогических кадров к решению перспективных проблем развития образования в школе, реализации  на практике    эффективных инновационных образовательных  технологий и методик;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  организовать учебно-воспитательный процесс, включающий каждого ученика в работу в качестве активного участника,  используя возможности внеурочной деятельности;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формировать  у учащихся потребности в обучении и саморазвитии,  раскрытии творческого потенциала.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повышение качества обучения школьников за счет освоения учителями современных образовательных технологий,  методической подготовки педагогов;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 систему  мониторинга и диагностики успешности 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учащихся 1 ступени обучения. 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Разработать план реализации ФГОС на начальном уровне образования на 2017-2018 учебный год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тв. зам. директора по УВР Шевелева И.В.).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Всем педагогам школы активно  включится в процесс реализации стандартов второго поколения,   не только учителям начальных классов, но и учителям - предметникам, работающим в классах реализующих стандарты (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, музыки, физической культуры, иностранного языка).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Учителям начальных классов и учителям-предметникам, работающим на 1 уровне обучения, работать над освоением новой системы требований к оценке итогов   образовательной деятельности обучающихся. Включить в мониторинг учебных достижений на 2017-2018 учебный год диагностику читательской грамотности младшего школьника.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Учителям начальных классов активнее включиться в разработку курсов и рабочих программ по внеурочной деятельности.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Создать базу авторских программ по внеурочной деятельности. Разнообразить формы проведения внеурочной деятельности.</w:t>
      </w:r>
    </w:p>
    <w:p w:rsidR="00B51C82" w:rsidRPr="00231BD6" w:rsidRDefault="00B51C82" w:rsidP="00B51C82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Учителям начальных классов  продолжить изучение  и применение современных инновационных психолого-педагогических  технологий и методик через посещение уроков.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Включать  во все уроки работу с текстом  не только на извлечение явной информации, но и на интерпретацию, структурирование и применение информации. 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Учителям начальных классов, английского языка разработать  на 2017-2018 учебный год план повышения мотивации учащихся имеющих одну «3».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обучению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учителей технологии оценивания результата деятельности обучающегося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в условиях ФГОС; 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Повысить качество образования через выстраивание системы индивидуальной работы с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. Обеспечить психолого-педагогическое сопровождение одаренных и способных учащихся, слабоуспевающих учащихся.</w:t>
      </w:r>
    </w:p>
    <w:p w:rsidR="00B46ACB" w:rsidRPr="00231BD6" w:rsidRDefault="00B46ACB" w:rsidP="00B46ACB">
      <w:pPr>
        <w:ind w:firstLine="708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5-6 класс ФГОС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Учебный план 5-6-х классов ФГОС сформирован с целью реализации основной образовательной программы основного общего образования МБОУ «СОШ «26»,  разработанной в соответствии с требованиями федерального государственного образовательного стандарта основного общего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образования нового поколения.</w:t>
      </w:r>
    </w:p>
    <w:p w:rsidR="00B46ACB" w:rsidRPr="00231BD6" w:rsidRDefault="00B46ACB" w:rsidP="00B46AC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Цели,  реализуемые в рамках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образовательного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стандарта,  представляются в виде системы  ключевых задач, отражающих основные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направления:  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личностное  развитие – развитие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нравственных,  эмоциональных,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эстетических и физических ценностных  ориентаций и качеств, а также развитие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интеллектуальных качеств личности,  овладение методологией познания,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стратегиями и способами учения,  самообразования и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социальное развитие – воспитание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гражданских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, демократических и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патриотических убеждений, освоение  социальных практик, формирование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способности и готовности принимать  ответственные решения, делать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осознанный</w:t>
      </w:r>
      <w:proofErr w:type="gramEnd"/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выбор, сотрудничать и свободно общаться  на русском, родном и 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proofErr w:type="gramEnd"/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языках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общекультурное развитие – освоение основ наук, основ отечественной и мировой культуры.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За основу учебного плана основного общего образования взят Базисный учебный план Примерной основной образовательной программы образовательного учреждения. 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ОО включает следующие компоненты: </w:t>
      </w:r>
    </w:p>
    <w:p w:rsidR="00B46ACB" w:rsidRPr="00231BD6" w:rsidRDefault="00B46ACB" w:rsidP="00B46ACB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плана;</w:t>
      </w:r>
    </w:p>
    <w:p w:rsidR="00B46ACB" w:rsidRPr="00231BD6" w:rsidRDefault="00B46ACB" w:rsidP="00B46ACB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образовательного процесса</w:t>
      </w:r>
    </w:p>
    <w:p w:rsidR="00B46ACB" w:rsidRPr="00231BD6" w:rsidRDefault="00B46ACB" w:rsidP="00B46ACB">
      <w:pPr>
        <w:tabs>
          <w:tab w:val="num" w:pos="144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CB" w:rsidRPr="00231BD6" w:rsidRDefault="00B46ACB" w:rsidP="00B46ACB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8"/>
          <w:szCs w:val="28"/>
        </w:rPr>
        <w:t>7-9 класс ФК ГОС</w:t>
      </w:r>
    </w:p>
    <w:p w:rsidR="00B46ACB" w:rsidRPr="00231BD6" w:rsidRDefault="00B46ACB" w:rsidP="00B46ACB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Содержание и структура учебного плана основного общего образования определяются требованиями нормативных документов (пояснительная записка), целями, задачами и спецификой образовательной деятельности МБОУ  г. Иркутска СОШ № 26 сформулированными в Уставе МБОУ  г. Иркутска СОШ № 26, ООП ООО МБОУ города Иркутска СОШ № 26 , годовом плане работы ОУ, программе развития</w:t>
      </w:r>
      <w:r w:rsidRPr="00231BD6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</w:rPr>
        <w:t>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2.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 xml:space="preserve">Уровень основного общего образования МБОУ г. Иркутска СОШ № 26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в 2016/2017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учебном году работает в следующем режиме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обязательная недельная нагрузка обучающихся – 33 часа  при 6-ти дневной учебной неделе;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продолжительность урока – 45  минут.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на уровне основного общего образования в МБОУ г. Иркутска СОШ № 26 определено 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учебниками, рекомендованными </w:t>
      </w:r>
      <w:proofErr w:type="spellStart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к использованию  в образовательном процессе на 2016/2017 учебный год.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Образовательный процесс на 2 уровне строится по учебным планам общеобразовательного, углубленного  направления:  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Ind w:w="976" w:type="dxa"/>
        <w:tblLook w:val="04A0" w:firstRow="1" w:lastRow="0" w:firstColumn="1" w:lastColumn="0" w:noHBand="0" w:noVBand="1"/>
      </w:tblPr>
      <w:tblGrid>
        <w:gridCol w:w="3366"/>
        <w:gridCol w:w="3190"/>
      </w:tblGrid>
      <w:tr w:rsidR="00B46ACB" w:rsidRPr="00231BD6" w:rsidTr="00F80B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Углубленное изучение англ. языка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классы</w:t>
            </w:r>
          </w:p>
        </w:tc>
      </w:tr>
      <w:tr w:rsidR="00B46ACB" w:rsidRPr="00231BD6" w:rsidTr="00F80B2B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7</w:t>
            </w:r>
            <w:proofErr w:type="gramStart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Б;  8 А,8 Б;  9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proofErr w:type="gramStart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8В,  9Б</w:t>
            </w:r>
          </w:p>
        </w:tc>
      </w:tr>
    </w:tbl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10-11 класс ФК ГОС</w:t>
      </w:r>
    </w:p>
    <w:p w:rsidR="00B46ACB" w:rsidRPr="00231BD6" w:rsidRDefault="00B46ACB" w:rsidP="00B46ACB">
      <w:pPr>
        <w:tabs>
          <w:tab w:val="left" w:pos="1701"/>
        </w:tabs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1.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Содержание и структура учебного плана среднего общего образования определяются требованиями нормативных документов (пояснительная записка), целями, задачами и спецификой образовательной деятельности МБОУ  г. Иркутска СОШ № 26, сформулированными в Уставе МБОУ  г. Иркутска СОШ № 26, ООП СОО МБОУ города Иркутска СОШ № 26, годовом плане работы ОУ, программе развития</w:t>
      </w:r>
      <w:r w:rsidRPr="00231BD6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</w:rPr>
        <w:t>.</w:t>
      </w:r>
    </w:p>
    <w:p w:rsidR="00B46ACB" w:rsidRPr="00231BD6" w:rsidRDefault="00B46ACB" w:rsidP="00B46ACB">
      <w:pPr>
        <w:contextualSpacing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contextualSpacing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2.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В</w:t>
      </w: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МБОУ г. Иркутска СОШ № 26 на</w:t>
      </w: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 xml:space="preserve">уровне среднего общего образования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сформировано 4 класса комплекта,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 xml:space="preserve">которые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в 2016/2017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учебном году работали в следующем режиме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обязательная недельная нагрузка обучающихся – 36 часов  при  6-ти дневной учебной неделе;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продолжительность урока – 45  минут.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на уровне среднего общего образования в МБОУ  г. Иркутска СОШ № 26 определено учебниками, рекомендованными </w:t>
      </w:r>
      <w:proofErr w:type="spellStart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к использованию  в образовательном процессе на 2016/2017 учебный год.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Образовательный процесс на 3 ступени строится по учебным планам профильного,   углубленного изучения предметов и общеобразовательного:  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80"/>
        <w:gridCol w:w="3052"/>
        <w:gridCol w:w="2931"/>
      </w:tblGrid>
      <w:tr w:rsidR="00B46ACB" w:rsidRPr="00231BD6" w:rsidTr="0063684C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Углубленное изучение </w:t>
            </w: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англ. языка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Профильное изучение </w:t>
            </w: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предметов (социально-экономический профиль)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Общеобразовательные </w:t>
            </w: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классы</w:t>
            </w:r>
          </w:p>
        </w:tc>
      </w:tr>
      <w:tr w:rsidR="00B46ACB" w:rsidRPr="00231BD6" w:rsidTr="0063684C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10</w:t>
            </w:r>
            <w:proofErr w:type="gramStart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 11А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  <w:proofErr w:type="gramStart"/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B" w:rsidRPr="00231BD6" w:rsidRDefault="00B46ACB" w:rsidP="00F80B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11Б</w:t>
            </w:r>
          </w:p>
        </w:tc>
      </w:tr>
    </w:tbl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По классам в 2016-2017учебном году  результаты следующие:</w:t>
      </w:r>
    </w:p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276"/>
        <w:gridCol w:w="1701"/>
        <w:gridCol w:w="1275"/>
        <w:gridCol w:w="1305"/>
      </w:tblGrid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Неуспев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с одной«3»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5 -А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 xml:space="preserve">6-В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F80B2B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о ООО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lastRenderedPageBreak/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84C" w:rsidRPr="00231BD6" w:rsidTr="00F80B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По 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F80B2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84C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  таблицы  видно, что самое высокое  качество по школе в 6А классе (81% 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. Исаева Л.В.), выше 50%  – в 5Б(55%)-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Саурская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А.А., 5А-(52%)-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Гриченко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О.В. , 7Б (52%)-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Береговая И.Б. и 8А  (52%) –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gramStart"/>
      <w:r w:rsidRPr="00231BD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231BD6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Яйкова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И.Ф. На уровне среднего общего образования 11-е классы имеют качество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48 % и 54%.</w:t>
      </w:r>
    </w:p>
    <w:p w:rsidR="00B52DA9" w:rsidRDefault="00B52DA9" w:rsidP="006368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DA9" w:rsidRPr="00806028" w:rsidRDefault="00B52DA9" w:rsidP="00B52D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028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 xml:space="preserve"> окончили 2016-2017 учебный год на уровне основного общего образования 349 (100%)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уровне среднего общего образования 106(100%) обучающихся. Все обучающиеся 5-8,10 положительно аттестованы, успешно прошли промежуточную аттестацию и  переведены в следующий класс. Также  все обучающиеся 9,11 классов аттестованы положительно, допущены к итоговой аттестации и успешно прошли государственную итоговую аттестацию. </w:t>
      </w:r>
    </w:p>
    <w:p w:rsidR="00B52DA9" w:rsidRDefault="00B52DA9" w:rsidP="00B52DA9">
      <w:pPr>
        <w:tabs>
          <w:tab w:val="left" w:pos="589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0B86">
        <w:rPr>
          <w:rFonts w:ascii="Times New Roman" w:hAnsi="Times New Roman" w:cs="Times New Roman"/>
          <w:noProof/>
          <w:sz w:val="28"/>
          <w:szCs w:val="28"/>
        </w:rPr>
        <w:t xml:space="preserve">Динамика успеваемости и качества знаний </w:t>
      </w:r>
    </w:p>
    <w:p w:rsidR="00B52DA9" w:rsidRPr="00806028" w:rsidRDefault="00B52DA9" w:rsidP="00B52DA9">
      <w:pPr>
        <w:tabs>
          <w:tab w:val="left" w:pos="5895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90B86">
        <w:rPr>
          <w:rFonts w:ascii="Times New Roman" w:hAnsi="Times New Roman" w:cs="Times New Roman"/>
          <w:noProof/>
          <w:sz w:val="28"/>
          <w:szCs w:val="28"/>
        </w:rPr>
        <w:t>на уровне основного общего образования</w:t>
      </w:r>
      <w:r w:rsidRPr="00990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7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  среднег</w:t>
      </w:r>
      <w:r w:rsidRPr="008707E3">
        <w:rPr>
          <w:rFonts w:ascii="Times New Roman" w:hAnsi="Times New Roman" w:cs="Times New Roman"/>
          <w:sz w:val="28"/>
          <w:szCs w:val="28"/>
        </w:rPr>
        <w:t>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B86">
        <w:rPr>
          <w:rFonts w:ascii="Times New Roman" w:hAnsi="Times New Roman" w:cs="Times New Roman"/>
          <w:sz w:val="28"/>
          <w:szCs w:val="28"/>
        </w:rPr>
        <w:t>по итогам учебного года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 xml:space="preserve">Успеваемость 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 xml:space="preserve">Качество </w:t>
            </w:r>
          </w:p>
        </w:tc>
      </w:tr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Default="00B52DA9" w:rsidP="000D471F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Уровень обучения/</w:t>
            </w:r>
          </w:p>
          <w:p w:rsidR="00B52DA9" w:rsidRPr="00990B86" w:rsidRDefault="00B52DA9" w:rsidP="000D471F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учебный  год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ООО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ООО</w:t>
            </w:r>
          </w:p>
        </w:tc>
      </w:tr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2012-2013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33%</w:t>
            </w:r>
          </w:p>
        </w:tc>
      </w:tr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2013-2014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37,2%</w:t>
            </w:r>
          </w:p>
        </w:tc>
      </w:tr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2014-2015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36%</w:t>
            </w:r>
          </w:p>
        </w:tc>
      </w:tr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2015-2016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806028">
              <w:rPr>
                <w:rFonts w:ascii="Times New Roman" w:eastAsia="Times New Roman" w:hAnsi="Times New Roman" w:cs="Times New Roman"/>
                <w:sz w:val="24"/>
                <w:szCs w:val="28"/>
              </w:rPr>
              <w:t>41%</w:t>
            </w:r>
          </w:p>
        </w:tc>
      </w:tr>
      <w:tr w:rsidR="00B52DA9" w:rsidRPr="00990B86" w:rsidTr="000D471F">
        <w:trPr>
          <w:trHeight w:val="277"/>
        </w:trPr>
        <w:tc>
          <w:tcPr>
            <w:tcW w:w="2552" w:type="dxa"/>
          </w:tcPr>
          <w:p w:rsidR="00B52DA9" w:rsidRPr="00806028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2016-2017</w:t>
            </w:r>
          </w:p>
        </w:tc>
        <w:tc>
          <w:tcPr>
            <w:tcW w:w="3260" w:type="dxa"/>
          </w:tcPr>
          <w:p w:rsidR="00B52DA9" w:rsidRPr="00806028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806028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41%</w:t>
            </w:r>
          </w:p>
        </w:tc>
      </w:tr>
      <w:tr w:rsidR="00B52DA9" w:rsidRPr="00990B86" w:rsidTr="000D471F">
        <w:trPr>
          <w:trHeight w:val="507"/>
        </w:trPr>
        <w:tc>
          <w:tcPr>
            <w:tcW w:w="2552" w:type="dxa"/>
          </w:tcPr>
          <w:p w:rsidR="00B52DA9" w:rsidRDefault="00B52DA9" w:rsidP="000D471F">
            <w:pPr>
              <w:tabs>
                <w:tab w:val="left" w:pos="5895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Уровень обучения/</w:t>
            </w:r>
          </w:p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учебный  год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СОО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СОО</w:t>
            </w:r>
          </w:p>
        </w:tc>
      </w:tr>
      <w:tr w:rsidR="00B52DA9" w:rsidRPr="00990B86" w:rsidTr="000D471F">
        <w:trPr>
          <w:trHeight w:val="108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2012-2013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36,0%</w:t>
            </w:r>
          </w:p>
        </w:tc>
      </w:tr>
      <w:tr w:rsidR="00B52DA9" w:rsidRPr="00990B86" w:rsidTr="000D471F">
        <w:trPr>
          <w:trHeight w:val="263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2013-2014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40,8%</w:t>
            </w:r>
          </w:p>
        </w:tc>
      </w:tr>
      <w:tr w:rsidR="00B52DA9" w:rsidRPr="00990B86" w:rsidTr="000D471F">
        <w:trPr>
          <w:trHeight w:val="263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2014-2015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41,2%</w:t>
            </w:r>
          </w:p>
        </w:tc>
      </w:tr>
      <w:tr w:rsidR="00B52DA9" w:rsidRPr="00990B86" w:rsidTr="000D471F">
        <w:trPr>
          <w:trHeight w:val="263"/>
        </w:trPr>
        <w:tc>
          <w:tcPr>
            <w:tcW w:w="2552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</w:rPr>
              <w:t>2015-2016</w:t>
            </w:r>
          </w:p>
        </w:tc>
        <w:tc>
          <w:tcPr>
            <w:tcW w:w="3260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990B86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48,5</w:t>
            </w:r>
            <w:r w:rsidRPr="00990B86">
              <w:rPr>
                <w:rFonts w:ascii="Times New Roman" w:eastAsia="Times New Roman" w:hAnsi="Times New Roman" w:cs="Times New Roman"/>
                <w:noProof/>
                <w:sz w:val="24"/>
                <w:szCs w:val="28"/>
              </w:rPr>
              <w:t>%</w:t>
            </w:r>
          </w:p>
        </w:tc>
      </w:tr>
      <w:tr w:rsidR="00B52DA9" w:rsidRPr="00990B86" w:rsidTr="000D471F">
        <w:trPr>
          <w:trHeight w:val="263"/>
        </w:trPr>
        <w:tc>
          <w:tcPr>
            <w:tcW w:w="2552" w:type="dxa"/>
          </w:tcPr>
          <w:p w:rsidR="00B52DA9" w:rsidRPr="00806028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2016-2017</w:t>
            </w:r>
          </w:p>
        </w:tc>
        <w:tc>
          <w:tcPr>
            <w:tcW w:w="3260" w:type="dxa"/>
          </w:tcPr>
          <w:p w:rsidR="00B52DA9" w:rsidRPr="00806028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3969" w:type="dxa"/>
          </w:tcPr>
          <w:p w:rsidR="00B52DA9" w:rsidRPr="00806028" w:rsidRDefault="00B52DA9" w:rsidP="000D471F">
            <w:pPr>
              <w:tabs>
                <w:tab w:val="left" w:pos="58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48%</w:t>
            </w:r>
          </w:p>
        </w:tc>
      </w:tr>
    </w:tbl>
    <w:p w:rsidR="00B52DA9" w:rsidRPr="000B6D61" w:rsidRDefault="00B52DA9" w:rsidP="00B52DA9">
      <w:pPr>
        <w:spacing w:before="3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0B86">
        <w:rPr>
          <w:rFonts w:ascii="Times New Roman" w:hAnsi="Times New Roman" w:cs="Times New Roman"/>
          <w:sz w:val="28"/>
          <w:szCs w:val="28"/>
        </w:rPr>
        <w:lastRenderedPageBreak/>
        <w:t>Успеваемость на уровне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990B86">
        <w:rPr>
          <w:rFonts w:ascii="Times New Roman" w:hAnsi="Times New Roman" w:cs="Times New Roman"/>
          <w:sz w:val="28"/>
          <w:szCs w:val="28"/>
        </w:rPr>
        <w:t xml:space="preserve"> общего образования составила 100%,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растет с каждым годом.  За последний учебный год   этот  показатель</w:t>
      </w:r>
      <w:r w:rsidRPr="00990B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стабильно сохранен и не понизился.</w:t>
      </w:r>
      <w:r w:rsidRPr="00990B86">
        <w:rPr>
          <w:rFonts w:ascii="Times New Roman" w:hAnsi="Times New Roman" w:cs="Times New Roman"/>
          <w:sz w:val="28"/>
          <w:szCs w:val="28"/>
        </w:rPr>
        <w:t xml:space="preserve"> Эти положительные результаты подтверждаются в ходе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9" w:rsidRDefault="00B52DA9" w:rsidP="00B52DA9">
      <w:pPr>
        <w:tabs>
          <w:tab w:val="left" w:pos="58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86">
        <w:rPr>
          <w:rFonts w:ascii="Times New Roman" w:hAnsi="Times New Roman" w:cs="Times New Roman"/>
          <w:sz w:val="28"/>
          <w:szCs w:val="28"/>
        </w:rPr>
        <w:t>Успеваемость на уровне среднего общего образования составила 100%, качество</w:t>
      </w:r>
      <w:r>
        <w:rPr>
          <w:rFonts w:ascii="Times New Roman" w:hAnsi="Times New Roman" w:cs="Times New Roman"/>
          <w:sz w:val="28"/>
          <w:szCs w:val="28"/>
        </w:rPr>
        <w:t xml:space="preserve"> осталось прежним 48 %</w:t>
      </w:r>
      <w:r w:rsidRPr="00990B86">
        <w:rPr>
          <w:rFonts w:ascii="Times New Roman" w:hAnsi="Times New Roman" w:cs="Times New Roman"/>
          <w:sz w:val="28"/>
          <w:szCs w:val="28"/>
        </w:rPr>
        <w:t>.  Эти положительные результаты подтверждаются в ходе государственной итоговой аттестации.</w:t>
      </w:r>
    </w:p>
    <w:p w:rsidR="00B52DA9" w:rsidRPr="00231BD6" w:rsidRDefault="00B52DA9" w:rsidP="006368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195" w:rsidRDefault="00244195" w:rsidP="00244195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1802" w:rsidRPr="00770E8B" w:rsidRDefault="00551802" w:rsidP="00551802">
      <w:pPr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70E8B">
        <w:rPr>
          <w:rFonts w:ascii="Times New Roman" w:eastAsia="Times New Roman" w:hAnsi="Times New Roman" w:cs="Times New Roman"/>
          <w:b/>
          <w:i/>
          <w:sz w:val="32"/>
          <w:szCs w:val="32"/>
        </w:rPr>
        <w:t>Кадровый потенциал.</w:t>
      </w:r>
    </w:p>
    <w:p w:rsidR="00551802" w:rsidRPr="009E22C4" w:rsidRDefault="00551802" w:rsidP="00551802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начальной школе в 2016- 2017 учебном году  работало </w:t>
      </w:r>
      <w:r w:rsidR="00770E8B">
        <w:rPr>
          <w:rFonts w:ascii="Times New Roman" w:eastAsia="Times New Roman" w:hAnsi="Times New Roman" w:cs="Times New Roman"/>
          <w:sz w:val="28"/>
        </w:rPr>
        <w:t>56</w:t>
      </w:r>
      <w:r>
        <w:rPr>
          <w:rFonts w:ascii="Times New Roman" w:eastAsia="Times New Roman" w:hAnsi="Times New Roman" w:cs="Times New Roman"/>
          <w:sz w:val="28"/>
        </w:rPr>
        <w:t xml:space="preserve"> учителей. Для успешной адаптации учащихся к школьным условиям, коррекции и совершенствования учебно-воспитательного процесса  работает 1 учитель-логопед, 1 психолог.  </w:t>
      </w:r>
      <w:r w:rsidR="00770E8B">
        <w:rPr>
          <w:rFonts w:ascii="Times New Roman" w:eastAsia="Times New Roman" w:hAnsi="Times New Roman" w:cs="Times New Roman"/>
          <w:sz w:val="28"/>
        </w:rPr>
        <w:t xml:space="preserve">70% </w:t>
      </w:r>
      <w:r>
        <w:rPr>
          <w:rFonts w:ascii="Times New Roman" w:eastAsia="Times New Roman" w:hAnsi="Times New Roman" w:cs="Times New Roman"/>
          <w:sz w:val="28"/>
        </w:rPr>
        <w:t xml:space="preserve">  учител</w:t>
      </w:r>
      <w:r w:rsidR="00770E8B">
        <w:rPr>
          <w:rFonts w:ascii="Times New Roman" w:eastAsia="Times New Roman" w:hAnsi="Times New Roman" w:cs="Times New Roman"/>
          <w:sz w:val="28"/>
        </w:rPr>
        <w:t xml:space="preserve">ей </w:t>
      </w:r>
      <w:r>
        <w:rPr>
          <w:rFonts w:ascii="Times New Roman" w:eastAsia="Times New Roman" w:hAnsi="Times New Roman" w:cs="Times New Roman"/>
          <w:sz w:val="28"/>
        </w:rPr>
        <w:t xml:space="preserve"> работа</w:t>
      </w:r>
      <w:r w:rsidR="00770E8B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т по новым образовательным стандартам. </w:t>
      </w:r>
    </w:p>
    <w:p w:rsidR="00551802" w:rsidRDefault="00551802" w:rsidP="00551802">
      <w:pPr>
        <w:suppressAutoHyphens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 педагога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значок «Почетный работник общего образования РФ»;</w:t>
      </w:r>
    </w:p>
    <w:p w:rsidR="00551802" w:rsidRDefault="00551802" w:rsidP="00551802">
      <w:pPr>
        <w:suppressAutoHyphens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 учитель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значок  “Отличник народного просвещения” (Карий Л.П.);</w:t>
      </w:r>
    </w:p>
    <w:p w:rsidR="00551802" w:rsidRDefault="00551802" w:rsidP="00551802">
      <w:pPr>
        <w:suppressAutoHyphens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 педагога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награждены Почетной грамотой МО РФ (Шевелева И.В., Нефедьева Н.Н.) </w:t>
      </w:r>
    </w:p>
    <w:p w:rsidR="00551802" w:rsidRDefault="00551802" w:rsidP="00551802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Вакансий учителей </w:t>
      </w:r>
      <w:r w:rsidR="00770E8B">
        <w:rPr>
          <w:rFonts w:ascii="Times New Roman" w:eastAsia="Times New Roman" w:hAnsi="Times New Roman" w:cs="Times New Roman"/>
          <w:sz w:val="28"/>
        </w:rPr>
        <w:t>нет</w:t>
      </w:r>
      <w:r>
        <w:rPr>
          <w:rFonts w:ascii="Times New Roman" w:eastAsia="Times New Roman" w:hAnsi="Times New Roman" w:cs="Times New Roman"/>
          <w:sz w:val="28"/>
        </w:rPr>
        <w:t xml:space="preserve"> – 100% кадровая обеспеченность.</w:t>
      </w:r>
    </w:p>
    <w:p w:rsidR="00551802" w:rsidRDefault="00551802" w:rsidP="00551802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учителей следующий:</w:t>
      </w:r>
    </w:p>
    <w:p w:rsidR="00551802" w:rsidRDefault="00551802" w:rsidP="0055180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образованию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551802" w:rsidTr="000D471F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r>
              <w:rPr>
                <w:rFonts w:ascii="Times New Roman" w:eastAsia="Times New Roman" w:hAnsi="Times New Roman" w:cs="Times New Roman"/>
                <w:sz w:val="24"/>
              </w:rPr>
              <w:t>Высшее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r>
              <w:rPr>
                <w:rFonts w:ascii="Times New Roman" w:eastAsia="Times New Roman" w:hAnsi="Times New Roman" w:cs="Times New Roman"/>
                <w:sz w:val="24"/>
              </w:rPr>
              <w:t>Ср.- специальное</w:t>
            </w:r>
          </w:p>
        </w:tc>
      </w:tr>
      <w:tr w:rsidR="00551802" w:rsidTr="000D471F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r>
              <w:rPr>
                <w:rFonts w:ascii="Times New Roman" w:eastAsia="Times New Roman" w:hAnsi="Times New Roman" w:cs="Times New Roman"/>
                <w:sz w:val="24"/>
              </w:rPr>
              <w:t>2016-2017 уч. год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770E8B"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551802">
              <w:rPr>
                <w:rFonts w:ascii="Times New Roman" w:eastAsia="Times New Roman" w:hAnsi="Times New Roman" w:cs="Times New Roman"/>
                <w:sz w:val="28"/>
              </w:rPr>
              <w:t xml:space="preserve"> чел.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93</w:t>
            </w:r>
            <w:r w:rsidR="00551802">
              <w:rPr>
                <w:rFonts w:ascii="Times New Roman" w:eastAsia="Times New Roman" w:hAnsi="Times New Roman" w:cs="Times New Roman"/>
                <w:sz w:val="28"/>
              </w:rPr>
              <w:t xml:space="preserve">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770E8B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551802">
              <w:rPr>
                <w:rFonts w:ascii="Times New Roman" w:eastAsia="Times New Roman" w:hAnsi="Times New Roman" w:cs="Times New Roman"/>
                <w:sz w:val="28"/>
              </w:rPr>
              <w:t xml:space="preserve"> чел.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551802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</w:tbl>
    <w:p w:rsidR="00551802" w:rsidRDefault="00551802" w:rsidP="00551802">
      <w:pPr>
        <w:rPr>
          <w:rFonts w:ascii="Times New Roman" w:eastAsia="Times New Roman" w:hAnsi="Times New Roman" w:cs="Times New Roman"/>
          <w:sz w:val="28"/>
        </w:rPr>
      </w:pPr>
    </w:p>
    <w:p w:rsidR="00551802" w:rsidRDefault="00551802" w:rsidP="0055180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категории</w:t>
      </w:r>
      <w:r>
        <w:rPr>
          <w:rFonts w:ascii="Times New Roman" w:eastAsia="Times New Roman" w:hAnsi="Times New Roman" w:cs="Times New Roman"/>
          <w:sz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1600"/>
        <w:gridCol w:w="3220"/>
      </w:tblGrid>
      <w:tr w:rsidR="00551802" w:rsidTr="000D471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% отношение</w:t>
            </w:r>
          </w:p>
        </w:tc>
      </w:tr>
      <w:tr w:rsidR="00551802" w:rsidTr="000D471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551802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551802" w:rsidTr="000D471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 КК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551802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551802" w:rsidTr="000D471F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551802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Соответствуют занимаемой должности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0D471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1802" w:rsidRDefault="00770E8B" w:rsidP="00770E8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551802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551802" w:rsidRDefault="00551802" w:rsidP="0055180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0E8B">
        <w:rPr>
          <w:rFonts w:ascii="Times New Roman" w:eastAsia="Times New Roman" w:hAnsi="Times New Roman" w:cs="Times New Roman"/>
          <w:sz w:val="28"/>
        </w:rPr>
        <w:t xml:space="preserve">В школе работают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0E8B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молодых  специалиста – учитель начальных классов Лобанова А.А. (наставник Власова Н.А.), учитель начальных классов Горбачева М.В. (наставник Лысова Е.П.)</w:t>
      </w:r>
      <w:r w:rsidR="00770E8B">
        <w:rPr>
          <w:rFonts w:ascii="Times New Roman" w:eastAsia="Times New Roman" w:hAnsi="Times New Roman" w:cs="Times New Roman"/>
          <w:sz w:val="28"/>
        </w:rPr>
        <w:t xml:space="preserve">, учитель истории </w:t>
      </w:r>
      <w:proofErr w:type="spellStart"/>
      <w:r w:rsidR="00770E8B">
        <w:rPr>
          <w:rFonts w:ascii="Times New Roman" w:eastAsia="Times New Roman" w:hAnsi="Times New Roman" w:cs="Times New Roman"/>
          <w:sz w:val="28"/>
        </w:rPr>
        <w:t>Сапина</w:t>
      </w:r>
      <w:proofErr w:type="spellEnd"/>
      <w:r w:rsidR="00770E8B">
        <w:rPr>
          <w:rFonts w:ascii="Times New Roman" w:eastAsia="Times New Roman" w:hAnsi="Times New Roman" w:cs="Times New Roman"/>
          <w:sz w:val="28"/>
        </w:rPr>
        <w:t xml:space="preserve"> А.Ю.</w:t>
      </w:r>
      <w:proofErr w:type="gramStart"/>
      <w:r w:rsidR="00770E8B"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 w:rsidR="00770E8B">
        <w:rPr>
          <w:rFonts w:ascii="Times New Roman" w:eastAsia="Times New Roman" w:hAnsi="Times New Roman" w:cs="Times New Roman"/>
          <w:sz w:val="28"/>
        </w:rPr>
        <w:t>наставник Маркова А.М.)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51802" w:rsidRDefault="00551802" w:rsidP="0055180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2016-2017  учебный год  </w:t>
      </w:r>
      <w:r w:rsidR="00770E8B">
        <w:rPr>
          <w:rFonts w:ascii="Times New Roman" w:eastAsia="Times New Roman" w:hAnsi="Times New Roman" w:cs="Times New Roman"/>
          <w:sz w:val="28"/>
        </w:rPr>
        <w:t xml:space="preserve">14 </w:t>
      </w:r>
      <w:r>
        <w:rPr>
          <w:rFonts w:ascii="Times New Roman" w:eastAsia="Times New Roman" w:hAnsi="Times New Roman" w:cs="Times New Roman"/>
          <w:sz w:val="28"/>
        </w:rPr>
        <w:t>педагог</w:t>
      </w:r>
      <w:r w:rsidR="00770E8B">
        <w:rPr>
          <w:rFonts w:ascii="Times New Roman" w:eastAsia="Times New Roman" w:hAnsi="Times New Roman" w:cs="Times New Roman"/>
          <w:sz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</w:rPr>
        <w:t xml:space="preserve"> про</w:t>
      </w:r>
      <w:r w:rsidR="00770E8B">
        <w:rPr>
          <w:rFonts w:ascii="Times New Roman" w:eastAsia="Times New Roman" w:hAnsi="Times New Roman" w:cs="Times New Roman"/>
          <w:sz w:val="28"/>
        </w:rPr>
        <w:t xml:space="preserve">шли профессиональную подготовку, 8 педагогов прошли аттестацию на присвоение квалификационной категории.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551802" w:rsidRDefault="00551802" w:rsidP="00551802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Методическая активность</w:t>
      </w:r>
      <w:r>
        <w:rPr>
          <w:rFonts w:ascii="Times New Roman" w:eastAsia="Times New Roman" w:hAnsi="Times New Roman" w:cs="Times New Roman"/>
          <w:sz w:val="28"/>
        </w:rPr>
        <w:t xml:space="preserve"> учителей находится на высоком уровне. Это подтверждается участием в семинарах, мастер-классах, педагогических конкурсах и т.д.  За учебный год на базе МБОУ СОШ № 26 было организовано и проведено 2 мероприятия для учителей начальных классов города Иркутска: </w:t>
      </w:r>
      <w:proofErr w:type="spellStart"/>
      <w:r>
        <w:rPr>
          <w:rFonts w:ascii="Times New Roman" w:eastAsia="Times New Roman" w:hAnsi="Times New Roman" w:cs="Times New Roman"/>
          <w:sz w:val="28"/>
        </w:rPr>
        <w:t>коучинг</w:t>
      </w:r>
      <w:proofErr w:type="spellEnd"/>
      <w:r>
        <w:rPr>
          <w:rFonts w:ascii="Times New Roman" w:eastAsia="Times New Roman" w:hAnsi="Times New Roman" w:cs="Times New Roman"/>
          <w:sz w:val="28"/>
        </w:rPr>
        <w:t>-сессия и мастер класс.</w:t>
      </w:r>
    </w:p>
    <w:p w:rsidR="00551802" w:rsidRDefault="00551802" w:rsidP="0055180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Вывод: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70E8B">
        <w:rPr>
          <w:rFonts w:ascii="Times New Roman" w:eastAsia="Times New Roman" w:hAnsi="Times New Roman" w:cs="Times New Roman"/>
          <w:sz w:val="28"/>
        </w:rPr>
        <w:t>Все 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уровен</w:t>
      </w:r>
      <w:r w:rsidR="00770E8B">
        <w:rPr>
          <w:rFonts w:ascii="Times New Roman" w:eastAsia="Times New Roman" w:hAnsi="Times New Roman" w:cs="Times New Roman"/>
          <w:sz w:val="28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обучения МБОУ г. Иркутска СОШ № 26 обеспечен</w:t>
      </w:r>
      <w:r w:rsidR="00770E8B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 xml:space="preserve"> кадрами соответствующей квалификации и уровня образования.    Отмечается  высокая  активность  учителей в обучении   построению современного урока,  использованию   современных  педагогических технологий, что является одним из направлений реализации  ФГОС.</w:t>
      </w:r>
    </w:p>
    <w:p w:rsidR="00551802" w:rsidRDefault="00551802" w:rsidP="00551802">
      <w:pPr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коллективе наблюдается стабильность, текучести кадров  нет. Педагогов школы отличает творческий подход к делу, добросовестность, понимание важности выполнения поставленных задач.</w:t>
      </w:r>
    </w:p>
    <w:p w:rsidR="00551802" w:rsidRPr="00551802" w:rsidRDefault="00551802" w:rsidP="0024419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429A8" w:rsidRPr="00231BD6" w:rsidRDefault="00770E8B" w:rsidP="0004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29A8" w:rsidRPr="00231BD6">
        <w:rPr>
          <w:rFonts w:ascii="Times New Roman" w:hAnsi="Times New Roman" w:cs="Times New Roman"/>
          <w:b/>
          <w:sz w:val="28"/>
          <w:szCs w:val="28"/>
        </w:rPr>
        <w:t xml:space="preserve">рганизации процесса воспитания </w:t>
      </w:r>
    </w:p>
    <w:p w:rsidR="000429A8" w:rsidRPr="00231BD6" w:rsidRDefault="000429A8" w:rsidP="0004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в МБОУ г. Иркутска СОШ №26 за 2016-2017 учебный год.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1BD6">
        <w:rPr>
          <w:rFonts w:ascii="Times New Roman" w:hAnsi="Times New Roman" w:cs="Times New Roman"/>
          <w:b/>
          <w:sz w:val="28"/>
          <w:szCs w:val="28"/>
        </w:rPr>
        <w:t xml:space="preserve">. Наличие теоретико-методологических </w:t>
      </w:r>
      <w:proofErr w:type="gramStart"/>
      <w:r w:rsidRPr="00231BD6">
        <w:rPr>
          <w:rFonts w:ascii="Times New Roman" w:hAnsi="Times New Roman" w:cs="Times New Roman"/>
          <w:b/>
          <w:sz w:val="28"/>
          <w:szCs w:val="28"/>
        </w:rPr>
        <w:t>оснований  для</w:t>
      </w:r>
      <w:proofErr w:type="gramEnd"/>
      <w:r w:rsidRPr="00231BD6">
        <w:rPr>
          <w:rFonts w:ascii="Times New Roman" w:hAnsi="Times New Roman" w:cs="Times New Roman"/>
          <w:b/>
          <w:sz w:val="28"/>
          <w:szCs w:val="28"/>
        </w:rPr>
        <w:t xml:space="preserve"> организации воспитательного процесса в школе. 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sz w:val="28"/>
          <w:szCs w:val="28"/>
        </w:rPr>
        <w:t xml:space="preserve">Вся воспитательная и образовательная деятельность в  </w:t>
      </w:r>
      <w:r w:rsidRPr="00231BD6">
        <w:rPr>
          <w:rFonts w:ascii="Times New Roman" w:hAnsi="Times New Roman" w:cs="Times New Roman"/>
          <w:bCs/>
          <w:sz w:val="28"/>
          <w:szCs w:val="28"/>
        </w:rPr>
        <w:t>МБОУ г. Иркутска СОШ№26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1BD6">
        <w:rPr>
          <w:rFonts w:ascii="Times New Roman" w:hAnsi="Times New Roman" w:cs="Times New Roman"/>
          <w:sz w:val="28"/>
          <w:szCs w:val="28"/>
        </w:rPr>
        <w:t>основаны на потребностях и интересах детей, традициях школы, культурном наследии, необходимых для личностного развития.</w:t>
      </w:r>
      <w:proofErr w:type="gramEnd"/>
    </w:p>
    <w:p w:rsidR="000429A8" w:rsidRPr="00231BD6" w:rsidRDefault="000429A8" w:rsidP="000429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</w:t>
      </w:r>
      <w:r w:rsidRPr="00231BD6">
        <w:rPr>
          <w:rFonts w:ascii="Times New Roman" w:hAnsi="Times New Roman" w:cs="Times New Roman"/>
          <w:sz w:val="28"/>
          <w:szCs w:val="28"/>
        </w:rPr>
        <w:tab/>
      </w:r>
      <w:r w:rsidRPr="00231BD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231BD6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школы: учебно-познавательное,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–патриотическое, спортивно–оздоровительное, нравственно–правовое, обновление содержания дополнительного  образования  вышли на новые задачи, сформулированные в президентской инициативе «Наша новая школа», в стандартах второго поколения.</w:t>
      </w:r>
      <w:r w:rsidRPr="00231BD6">
        <w:rPr>
          <w:rFonts w:ascii="Times New Roman" w:hAnsi="Times New Roman" w:cs="Times New Roman"/>
          <w:sz w:val="28"/>
          <w:szCs w:val="28"/>
        </w:rPr>
        <w:tab/>
      </w:r>
    </w:p>
    <w:p w:rsidR="000429A8" w:rsidRPr="00231BD6" w:rsidRDefault="000429A8" w:rsidP="000429A8">
      <w:pPr>
        <w:pStyle w:val="a6"/>
        <w:tabs>
          <w:tab w:val="num" w:pos="360"/>
        </w:tabs>
        <w:rPr>
          <w:sz w:val="28"/>
          <w:szCs w:val="28"/>
        </w:rPr>
      </w:pPr>
      <w:r w:rsidRPr="00231BD6">
        <w:rPr>
          <w:sz w:val="28"/>
          <w:szCs w:val="28"/>
        </w:rPr>
        <w:tab/>
        <w:t>Нормативно-правовые документы, регламентирующие воспитательную  деятельность ОУ: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Закон  РФ  «Об образовании»;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Федеральный закон РФ «Об основных гарантиях прав ребенка в РФ»;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Конвенции о правах ребенка;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Концепция дополнительного образования детей РФ до 2020г.;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Закон РФ «О государственной поддержке молодежных и детских общественных объединений»;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ФЗ «О днях воинской славы и памятных датах России» (с изменениями).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 xml:space="preserve">Устав </w:t>
      </w:r>
      <w:r w:rsidRPr="00231BD6">
        <w:rPr>
          <w:bCs/>
          <w:sz w:val="28"/>
          <w:szCs w:val="28"/>
        </w:rPr>
        <w:t>МБОУ г. Иркутска СОШ №26</w:t>
      </w:r>
      <w:r w:rsidRPr="00231BD6">
        <w:rPr>
          <w:sz w:val="28"/>
          <w:szCs w:val="28"/>
        </w:rPr>
        <w:t xml:space="preserve"> .</w:t>
      </w:r>
    </w:p>
    <w:p w:rsidR="000429A8" w:rsidRPr="00231BD6" w:rsidRDefault="000429A8" w:rsidP="000429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об Ученическом самоуправлении;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поощрениях и взысканиях обучающихся в Учреждении;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положение о научном обществе 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 ОУ;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конкурсе «Самый активный класс»;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Классном руководстве;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положение о Совете профилактики; 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другие нормативные акты Учреждения, которые не противоречат Уставу.</w:t>
      </w:r>
    </w:p>
    <w:p w:rsidR="000429A8" w:rsidRPr="00231BD6" w:rsidRDefault="000429A8" w:rsidP="000429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Также, воспитательная работа строилась в соответствии с «Программой развития воспитательной системы  школы», в которую входят следующие  подпрограммы и проекты:</w:t>
      </w:r>
      <w:r w:rsidRPr="00231BD6">
        <w:rPr>
          <w:rFonts w:ascii="Times New Roman" w:eastAsia="Wingdings" w:hAnsi="Times New Roman" w:cs="Times New Roman"/>
          <w:sz w:val="28"/>
          <w:szCs w:val="28"/>
        </w:rPr>
        <w:t xml:space="preserve">         </w:t>
      </w:r>
    </w:p>
    <w:p w:rsidR="000429A8" w:rsidRPr="00231BD6" w:rsidRDefault="000429A8" w:rsidP="000429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“Будущее начинается сегодня”  (система организации военно-патриотической работы с детьми и подростками через ВПК ЮП «Байкал»).</w:t>
      </w:r>
    </w:p>
    <w:p w:rsidR="000429A8" w:rsidRPr="00231BD6" w:rsidRDefault="000429A8" w:rsidP="000429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«Здоровье. Бодрость. Сила». (Система организации спортивно-оздоровительной      работы  с детьми и подростками через спортивно-массовые мероприятия и работу спортивных секций и клубов).</w:t>
      </w:r>
    </w:p>
    <w:p w:rsidR="000429A8" w:rsidRPr="00231BD6" w:rsidRDefault="000429A8" w:rsidP="000429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Программа формирования персональных данных  «Портфолио учащихся и педагогов»; </w:t>
      </w:r>
    </w:p>
    <w:p w:rsidR="000429A8" w:rsidRPr="00231BD6" w:rsidRDefault="000429A8" w:rsidP="000429A8">
      <w:pPr>
        <w:pStyle w:val="2"/>
        <w:numPr>
          <w:ilvl w:val="0"/>
          <w:numId w:val="9"/>
        </w:numPr>
        <w:jc w:val="both"/>
        <w:rPr>
          <w:szCs w:val="28"/>
        </w:rPr>
      </w:pPr>
      <w:r w:rsidRPr="00231BD6">
        <w:rPr>
          <w:szCs w:val="28"/>
        </w:rPr>
        <w:t>«Семья и школа как  условие организации  системы  партнерского взаимодействия» проекты:</w:t>
      </w:r>
    </w:p>
    <w:p w:rsidR="000429A8" w:rsidRPr="00231BD6" w:rsidRDefault="000429A8" w:rsidP="000429A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«История семьи в истории моей школы»</w:t>
      </w:r>
    </w:p>
    <w:p w:rsidR="000429A8" w:rsidRPr="00231BD6" w:rsidRDefault="000429A8" w:rsidP="000429A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«Театр, как фактор развития  воспитательной системы школы».  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bCs/>
          <w:sz w:val="28"/>
          <w:szCs w:val="28"/>
        </w:rPr>
        <w:t>Главная  идея воспитательной системы школы:</w:t>
      </w:r>
    </w:p>
    <w:p w:rsidR="000429A8" w:rsidRPr="00231BD6" w:rsidRDefault="000429A8" w:rsidP="000429A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iCs/>
          <w:sz w:val="28"/>
          <w:szCs w:val="28"/>
        </w:rPr>
        <w:t>Приоритет развития актуальных и потенциальных возможностей личности,  ее способностей и потребностей, готовности к самопознанию, самореализации.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bCs/>
          <w:sz w:val="28"/>
          <w:szCs w:val="28"/>
        </w:rPr>
        <w:t>Стратегические задачи ВР:</w:t>
      </w:r>
    </w:p>
    <w:p w:rsidR="000429A8" w:rsidRPr="00231BD6" w:rsidRDefault="000429A8" w:rsidP="000429A8">
      <w:pPr>
        <w:pStyle w:val="2"/>
        <w:numPr>
          <w:ilvl w:val="0"/>
          <w:numId w:val="11"/>
        </w:numPr>
        <w:jc w:val="both"/>
        <w:rPr>
          <w:szCs w:val="28"/>
        </w:rPr>
      </w:pPr>
      <w:r w:rsidRPr="00231BD6">
        <w:rPr>
          <w:szCs w:val="28"/>
        </w:rPr>
        <w:t>От воспитания любви к родной школе, к     формированию гражданского  самосознания, ответственности за судьбу     Родины.</w:t>
      </w:r>
    </w:p>
    <w:p w:rsidR="000429A8" w:rsidRPr="00231BD6" w:rsidRDefault="000429A8" w:rsidP="000429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ценностям, формирование у них адекватного      этим ценностям поведения.</w:t>
      </w:r>
    </w:p>
    <w:p w:rsidR="000429A8" w:rsidRPr="00231BD6" w:rsidRDefault="000429A8" w:rsidP="000429A8">
      <w:pPr>
        <w:pStyle w:val="1"/>
        <w:numPr>
          <w:ilvl w:val="0"/>
          <w:numId w:val="11"/>
        </w:numPr>
        <w:jc w:val="both"/>
        <w:rPr>
          <w:szCs w:val="28"/>
        </w:rPr>
      </w:pPr>
      <w:r w:rsidRPr="00231BD6">
        <w:rPr>
          <w:szCs w:val="28"/>
        </w:rPr>
        <w:lastRenderedPageBreak/>
        <w:t>Развитие творческих способностей,    предоставление возможности       реализоваться в        соответствии со своими    склонностями и интересами.</w:t>
      </w:r>
    </w:p>
    <w:p w:rsidR="000429A8" w:rsidRPr="00231BD6" w:rsidRDefault="000429A8" w:rsidP="000429A8">
      <w:pPr>
        <w:pStyle w:val="1"/>
        <w:numPr>
          <w:ilvl w:val="0"/>
          <w:numId w:val="11"/>
        </w:numPr>
        <w:jc w:val="both"/>
        <w:rPr>
          <w:szCs w:val="28"/>
        </w:rPr>
      </w:pPr>
      <w:r w:rsidRPr="00231BD6">
        <w:rPr>
          <w:szCs w:val="28"/>
        </w:rPr>
        <w:t xml:space="preserve">Формирование стремления к здоровому      образу жизни, осознания    здоровья как     одной из главных  жизненных ценностей.                                                                    </w:t>
      </w:r>
    </w:p>
    <w:p w:rsidR="000429A8" w:rsidRPr="00231BD6" w:rsidRDefault="000429A8" w:rsidP="000429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Формирование потребности к самосовершенствованию и саморазвитию,               способности успешно адаптироваться в окружающем мире.</w:t>
      </w:r>
    </w:p>
    <w:p w:rsidR="000429A8" w:rsidRPr="00231BD6" w:rsidRDefault="000429A8" w:rsidP="000429A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Поставленные цель и задачи ВР  определены  в рамках проблемы школы: 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Совершенствование условий для успешной самореализации учащихся и педагогов в рамках внедрения стандартов нового поколения,  над реализацией которых работает педагогический коллектив школы.</w:t>
      </w:r>
    </w:p>
    <w:p w:rsidR="000429A8" w:rsidRPr="00231BD6" w:rsidRDefault="000429A8" w:rsidP="000429A8">
      <w:pPr>
        <w:pStyle w:val="a6"/>
        <w:jc w:val="center"/>
        <w:rPr>
          <w:b/>
          <w:sz w:val="28"/>
          <w:szCs w:val="28"/>
        </w:rPr>
      </w:pPr>
      <w:r w:rsidRPr="00231BD6">
        <w:rPr>
          <w:b/>
          <w:sz w:val="28"/>
          <w:szCs w:val="28"/>
          <w:lang w:val="en-US"/>
        </w:rPr>
        <w:t>II</w:t>
      </w:r>
      <w:r w:rsidRPr="00231BD6">
        <w:rPr>
          <w:b/>
          <w:sz w:val="28"/>
          <w:szCs w:val="28"/>
        </w:rPr>
        <w:t>. Работа классных руководителей</w:t>
      </w:r>
    </w:p>
    <w:p w:rsidR="000429A8" w:rsidRPr="00231BD6" w:rsidRDefault="000429A8" w:rsidP="000429A8">
      <w:pPr>
        <w:pStyle w:val="a6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Тема работы  классных руководителей</w:t>
      </w:r>
    </w:p>
    <w:p w:rsidR="000429A8" w:rsidRPr="00231BD6" w:rsidRDefault="000429A8" w:rsidP="000429A8">
      <w:pPr>
        <w:pStyle w:val="a6"/>
        <w:rPr>
          <w:sz w:val="28"/>
          <w:szCs w:val="28"/>
        </w:rPr>
      </w:pPr>
      <w:r w:rsidRPr="00231BD6">
        <w:rPr>
          <w:sz w:val="28"/>
          <w:szCs w:val="28"/>
        </w:rPr>
        <w:t xml:space="preserve">   Современные воспитательные технологии как средство саморазвития личности и развития школы в инновационных условиях.</w:t>
      </w:r>
    </w:p>
    <w:p w:rsidR="000429A8" w:rsidRPr="00231BD6" w:rsidRDefault="000429A8" w:rsidP="000429A8">
      <w:pPr>
        <w:pStyle w:val="a6"/>
        <w:rPr>
          <w:sz w:val="28"/>
          <w:szCs w:val="28"/>
        </w:rPr>
      </w:pPr>
      <w:r w:rsidRPr="00231BD6">
        <w:rPr>
          <w:rStyle w:val="a9"/>
          <w:sz w:val="28"/>
          <w:szCs w:val="28"/>
        </w:rPr>
        <w:t>Цель работы:</w:t>
      </w:r>
      <w:r w:rsidRPr="00231BD6">
        <w:rPr>
          <w:sz w:val="28"/>
          <w:szCs w:val="28"/>
        </w:rPr>
        <w:t xml:space="preserve"> совершенствование форм и методов работы классного руководителя в воспитательном процессе, как ведущий  фактор качественного воспитания выпускников школы.</w:t>
      </w:r>
    </w:p>
    <w:p w:rsidR="000429A8" w:rsidRPr="00231BD6" w:rsidRDefault="000429A8" w:rsidP="000429A8">
      <w:pPr>
        <w:pStyle w:val="a6"/>
        <w:rPr>
          <w:sz w:val="28"/>
          <w:szCs w:val="28"/>
        </w:rPr>
      </w:pPr>
      <w:r w:rsidRPr="00231BD6">
        <w:rPr>
          <w:rStyle w:val="a9"/>
          <w:sz w:val="28"/>
          <w:szCs w:val="28"/>
        </w:rPr>
        <w:t>Задачи: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активное включение классных руководителей в научно-методическую, инновационную, опытно-педагогическую деятельность; 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создание информационно-педагогического банка собственных достижений, популяризация собственного опыта; 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 развитие информационной культуры педагогов и использование информационных технологий в воспитательной работе; </w:t>
      </w:r>
    </w:p>
    <w:p w:rsidR="000429A8" w:rsidRPr="00231BD6" w:rsidRDefault="000429A8" w:rsidP="000429A8">
      <w:pPr>
        <w:pStyle w:val="5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31BD6">
        <w:rPr>
          <w:rFonts w:ascii="Times New Roman" w:hAnsi="Times New Roman"/>
          <w:b w:val="0"/>
          <w:i w:val="0"/>
          <w:sz w:val="28"/>
          <w:szCs w:val="28"/>
        </w:rPr>
        <w:t>формирование у классных руководителей теоретической и практической базы для моделирования системы воспитания в классе.  </w:t>
      </w:r>
    </w:p>
    <w:p w:rsidR="006B5A99" w:rsidRPr="00231BD6" w:rsidRDefault="006B5A99" w:rsidP="006B5A9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Анализ работы по направлениям</w:t>
      </w:r>
    </w:p>
    <w:p w:rsidR="006B5A99" w:rsidRPr="00231BD6" w:rsidRDefault="006B5A99" w:rsidP="006B5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Воспитательная деятельность  школы реализуется в трех сферах: в процессе обучения, во внеурочной и во внешкольной деятельности.</w:t>
      </w:r>
    </w:p>
    <w:p w:rsidR="006B5A99" w:rsidRPr="00231BD6" w:rsidRDefault="006B5A99" w:rsidP="006B5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традиционно делиться на  две части: общешкольные дела 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жизнь.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осуществляется  по тематическим периодам, которым соответствовали общешкольные и классные мероприятия: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- Праздник «Здравствуй, школа!»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День здоровья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-  Праздник «День учителя»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День самоуправления               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Осенний бал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-  Месячник правового воспитания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-   День рождения школы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 Новогодние утренники и бал старшеклассников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-   Месячник патриотического воспитания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    -   Праздник 8 Марта (концерт)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-    Экологический месячник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-   Праздник «Салют, Победа!»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 Праздник «Последний звонок»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   -   Выпускной вечер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-   Летняя оздоровительная кампании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231BD6">
        <w:rPr>
          <w:rFonts w:ascii="Times New Roman" w:hAnsi="Times New Roman" w:cs="Times New Roman"/>
          <w:sz w:val="28"/>
          <w:szCs w:val="28"/>
        </w:rPr>
        <w:t xml:space="preserve">  творческих работ обучающихся (в рамках традиционных праздников);       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Общешкольный конкурс «</w:t>
      </w:r>
      <w:r w:rsidRPr="00231BD6">
        <w:rPr>
          <w:rFonts w:ascii="Times New Roman" w:hAnsi="Times New Roman" w:cs="Times New Roman"/>
          <w:sz w:val="28"/>
          <w:szCs w:val="28"/>
        </w:rPr>
        <w:t xml:space="preserve">Самый активный класс года»         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231BD6">
        <w:rPr>
          <w:rFonts w:ascii="Times New Roman" w:hAnsi="Times New Roman" w:cs="Times New Roman"/>
          <w:sz w:val="28"/>
          <w:szCs w:val="28"/>
        </w:rPr>
        <w:t>(трудовые, благотворительные – в помощь детям Детского дома №1, политические);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231BD6">
        <w:rPr>
          <w:rFonts w:ascii="Times New Roman" w:hAnsi="Times New Roman" w:cs="Times New Roman"/>
          <w:sz w:val="28"/>
          <w:szCs w:val="28"/>
        </w:rPr>
        <w:t>, поездки в театры, музеи, на выставки;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Спортивные соревнования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 (по баскетболу, футболу, пионерболу, легкой атлетике, по шахматам и пр.);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b/>
          <w:iCs/>
          <w:sz w:val="28"/>
          <w:szCs w:val="28"/>
        </w:rPr>
        <w:t xml:space="preserve">Экскурсии, походы, </w:t>
      </w:r>
      <w:proofErr w:type="spellStart"/>
      <w:r w:rsidRPr="00231BD6">
        <w:rPr>
          <w:rFonts w:ascii="Times New Roman" w:hAnsi="Times New Roman" w:cs="Times New Roman"/>
          <w:b/>
          <w:iCs/>
          <w:sz w:val="28"/>
          <w:szCs w:val="28"/>
        </w:rPr>
        <w:t>турпоездки</w:t>
      </w:r>
      <w:proofErr w:type="spellEnd"/>
      <w:r w:rsidRPr="00231BD6">
        <w:rPr>
          <w:rFonts w:ascii="Times New Roman" w:hAnsi="Times New Roman" w:cs="Times New Roman"/>
          <w:iCs/>
          <w:sz w:val="28"/>
          <w:szCs w:val="28"/>
        </w:rPr>
        <w:t xml:space="preserve"> за город, коллективные посещения театров, кинотеатров, выставок, представлений;</w:t>
      </w:r>
      <w:proofErr w:type="gramEnd"/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Участие в муниципальных конкурсах и фестивалях</w:t>
      </w:r>
      <w:r w:rsidRPr="00231BD6">
        <w:rPr>
          <w:rFonts w:ascii="Times New Roman" w:hAnsi="Times New Roman" w:cs="Times New Roman"/>
          <w:iCs/>
          <w:sz w:val="28"/>
          <w:szCs w:val="28"/>
        </w:rPr>
        <w:t>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Посещение Дней открытых дверей в учебных заведениях города, области, «Ярмарки образовательных услуг»</w:t>
      </w:r>
      <w:r w:rsidRPr="00231BD6">
        <w:rPr>
          <w:rFonts w:ascii="Times New Roman" w:hAnsi="Times New Roman" w:cs="Times New Roman"/>
          <w:iCs/>
          <w:sz w:val="28"/>
          <w:szCs w:val="28"/>
        </w:rPr>
        <w:t>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Спецкурсы, факультативные и элективные курсы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Встречи с интересными людьми </w:t>
      </w:r>
      <w:r w:rsidRPr="00231BD6">
        <w:rPr>
          <w:rFonts w:ascii="Times New Roman" w:hAnsi="Times New Roman" w:cs="Times New Roman"/>
          <w:sz w:val="28"/>
          <w:szCs w:val="28"/>
        </w:rPr>
        <w:t>(ветеранами Великой Отечественной войны и труда, с писателями, профессионалами в своих областях);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Классные часы, часы общения, библиотечные уроки</w:t>
      </w:r>
      <w:r w:rsidRPr="00231BD6">
        <w:rPr>
          <w:rFonts w:ascii="Times New Roman" w:hAnsi="Times New Roman" w:cs="Times New Roman"/>
          <w:sz w:val="28"/>
          <w:szCs w:val="28"/>
        </w:rPr>
        <w:t>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b/>
          <w:sz w:val="28"/>
          <w:szCs w:val="28"/>
        </w:rPr>
        <w:t>Интеллектуальные игры</w:t>
      </w:r>
      <w:r w:rsidRPr="00231BD6">
        <w:rPr>
          <w:rFonts w:ascii="Times New Roman" w:hAnsi="Times New Roman" w:cs="Times New Roman"/>
          <w:sz w:val="28"/>
          <w:szCs w:val="28"/>
        </w:rPr>
        <w:t xml:space="preserve"> (по общим знаниям, по предметам, в формате Клуба интеллектуальных игр  «Что.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Где.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Когда?»).</w:t>
      </w:r>
      <w:proofErr w:type="gramEnd"/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школы, охваченных формами внеурочной деятельности – </w:t>
      </w:r>
      <w:r w:rsidRPr="00231BD6">
        <w:rPr>
          <w:rFonts w:ascii="Times New Roman" w:hAnsi="Times New Roman" w:cs="Times New Roman"/>
          <w:b/>
          <w:sz w:val="28"/>
          <w:szCs w:val="28"/>
        </w:rPr>
        <w:t>100%.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BD6">
        <w:rPr>
          <w:rFonts w:ascii="Times New Roman" w:hAnsi="Times New Roman" w:cs="Times New Roman"/>
          <w:sz w:val="28"/>
          <w:szCs w:val="28"/>
        </w:rPr>
        <w:t>      </w:t>
      </w:r>
      <w:r w:rsidRPr="00231BD6">
        <w:rPr>
          <w:rFonts w:ascii="Times New Roman" w:hAnsi="Times New Roman" w:cs="Times New Roman"/>
          <w:sz w:val="28"/>
          <w:szCs w:val="28"/>
        </w:rPr>
        <w:tab/>
      </w:r>
      <w:r w:rsidRPr="00231BD6">
        <w:rPr>
          <w:rFonts w:ascii="Times New Roman" w:hAnsi="Times New Roman" w:cs="Times New Roman"/>
          <w:iCs/>
          <w:sz w:val="28"/>
          <w:szCs w:val="28"/>
        </w:rPr>
        <w:t>Традиционные ключевые дела обеспечивают стабильность в воспитательной работе</w:t>
      </w:r>
      <w:r w:rsidRPr="00231BD6">
        <w:rPr>
          <w:rFonts w:ascii="Times New Roman" w:hAnsi="Times New Roman" w:cs="Times New Roman"/>
          <w:sz w:val="28"/>
          <w:szCs w:val="28"/>
        </w:rPr>
        <w:t xml:space="preserve">. Каждое мероприятие подвергалось анализу и обсуждению как на совещаниях при администрации, так и на сборе школьного актива, где вносятся предложения и замечания по поводу каждого мероприятия. </w:t>
      </w:r>
    </w:p>
    <w:p w:rsidR="006B5A99" w:rsidRPr="00231BD6" w:rsidRDefault="006B5A99" w:rsidP="006B5A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1BD6">
        <w:rPr>
          <w:rFonts w:ascii="Times New Roman" w:hAnsi="Times New Roman" w:cs="Times New Roman"/>
          <w:b/>
          <w:sz w:val="28"/>
          <w:szCs w:val="28"/>
        </w:rPr>
        <w:t>.1 Формирование ценностей российской гражданской идентичности, здорового и безопасного образа жизни.</w:t>
      </w:r>
      <w:proofErr w:type="gramEnd"/>
    </w:p>
    <w:p w:rsidR="006B5A99" w:rsidRPr="00231BD6" w:rsidRDefault="006B5A99" w:rsidP="006B5A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в школе ведется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, системно и является одним из приоритетных направлений в области воспитательной деятельности школы. </w:t>
      </w:r>
    </w:p>
    <w:p w:rsidR="006B5A99" w:rsidRPr="00231BD6" w:rsidRDefault="006B5A99" w:rsidP="006B5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Для реализации данного направления на основе нормативно – правовых документов федерального, регионального и районного уровня  в школе второй год ведет свою работу военно-патриотический клуб «Сигма», разработана школьная программа гражданско-патриотического воспитания “Будущее начинается сегодня”.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19"/>
        <w:gridCol w:w="1525"/>
        <w:gridCol w:w="1276"/>
        <w:gridCol w:w="1134"/>
        <w:gridCol w:w="992"/>
        <w:gridCol w:w="1310"/>
      </w:tblGrid>
      <w:tr w:rsidR="006B5A99" w:rsidRPr="00231BD6" w:rsidTr="00F80B2B">
        <w:tc>
          <w:tcPr>
            <w:tcW w:w="1000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2119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25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276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(срок реализации)</w:t>
            </w:r>
          </w:p>
        </w:tc>
        <w:tc>
          <w:tcPr>
            <w:tcW w:w="1134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992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310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6B5A99" w:rsidRPr="00231BD6" w:rsidTr="00F80B2B">
        <w:tc>
          <w:tcPr>
            <w:tcW w:w="1000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</w:tc>
        <w:tc>
          <w:tcPr>
            <w:tcW w:w="2119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КЛУБА</w:t>
            </w:r>
          </w:p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«Байкал»</w:t>
            </w:r>
          </w:p>
        </w:tc>
        <w:tc>
          <w:tcPr>
            <w:tcW w:w="1525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Руководитель ВПК «Байкал»</w:t>
            </w:r>
          </w:p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ОБЖ А.И.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136 часов в год</w:t>
            </w:r>
          </w:p>
        </w:tc>
        <w:tc>
          <w:tcPr>
            <w:tcW w:w="1134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 педагога</w:t>
            </w:r>
          </w:p>
        </w:tc>
        <w:tc>
          <w:tcPr>
            <w:tcW w:w="992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1310" w:type="dxa"/>
            <w:shd w:val="clear" w:color="auto" w:fill="auto"/>
          </w:tcPr>
          <w:p w:rsidR="006B5A99" w:rsidRPr="00231BD6" w:rsidRDefault="006B5A99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</w:tbl>
    <w:p w:rsidR="006B5A99" w:rsidRPr="00231BD6" w:rsidRDefault="006B5A99" w:rsidP="006B5A99">
      <w:pPr>
        <w:pStyle w:val="a6"/>
        <w:ind w:firstLine="708"/>
        <w:rPr>
          <w:sz w:val="28"/>
          <w:szCs w:val="28"/>
        </w:rPr>
      </w:pPr>
      <w:r w:rsidRPr="00231BD6">
        <w:rPr>
          <w:sz w:val="28"/>
          <w:szCs w:val="28"/>
        </w:rPr>
        <w:lastRenderedPageBreak/>
        <w:t>Цель: 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России.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Содержание обучения и воспитания в школе направлено на создание условий гражданско-патриотического воспитания с учетом возрастных особенностей учащихся.</w:t>
      </w:r>
    </w:p>
    <w:p w:rsidR="00231BD6" w:rsidRPr="00231BD6" w:rsidRDefault="00231BD6" w:rsidP="00231BD6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Реализация подпрограммы «Здоровье».</w:t>
      </w:r>
    </w:p>
    <w:p w:rsidR="00231BD6" w:rsidRPr="00231BD6" w:rsidRDefault="00231BD6" w:rsidP="00231BD6">
      <w:pPr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Cs/>
          <w:color w:val="000000"/>
          <w:sz w:val="28"/>
          <w:szCs w:val="28"/>
        </w:rPr>
        <w:t>Цель программы – создание условий направленных на укрепления здоровья учащихся и привития им навыков здорового образа жизни.</w:t>
      </w:r>
      <w:r w:rsidRPr="00231B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31BD6">
        <w:rPr>
          <w:rFonts w:ascii="Times New Roman" w:hAnsi="Times New Roman" w:cs="Times New Roman"/>
          <w:sz w:val="28"/>
          <w:szCs w:val="28"/>
        </w:rPr>
        <w:t xml:space="preserve"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 носит системный характер.  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231BD6" w:rsidRPr="00231BD6" w:rsidRDefault="00231BD6" w:rsidP="0023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231BD6" w:rsidRPr="00231BD6" w:rsidRDefault="00231BD6" w:rsidP="0023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 целях воспитания негативного отношения к вредным привычкам в планы воспитательной работы включены профилактические мероприятия, проводились встречи учащихся и родителей с представителями ФСКН, медицинскими работниками.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693"/>
        <w:gridCol w:w="2354"/>
        <w:gridCol w:w="1336"/>
        <w:gridCol w:w="1892"/>
      </w:tblGrid>
      <w:tr w:rsidR="00231BD6" w:rsidRPr="00231BD6" w:rsidTr="00F80B2B">
        <w:tc>
          <w:tcPr>
            <w:tcW w:w="1472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Название программ, проектов, мероприятий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 кем совместно проводили</w:t>
            </w: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1BD6" w:rsidRPr="00231BD6" w:rsidTr="00F80B2B">
        <w:tc>
          <w:tcPr>
            <w:tcW w:w="1472" w:type="dxa"/>
            <w:vMerge w:val="restart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г. Иркутска СОШ№26</w:t>
            </w: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здоровья: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</w:p>
          <w:p w:rsidR="00231BD6" w:rsidRPr="00231BD6" w:rsidRDefault="00231BD6" w:rsidP="00F80B2B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Акция «Будущий космонавт»: интерактивные перемены (работа медицинских работников – измерение роста, давления, 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  <w:lang w:val="en-US"/>
              </w:rPr>
              <w:t>V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легких, 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>силы кисти, веса и др.; центр физической подготовки – выполнение несложных физических упражнений на время; координационный центр – выполнение мероприятий на координацию движения и др.)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 xml:space="preserve">Врач 1 категории </w:t>
            </w:r>
            <w:proofErr w:type="spellStart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>Непомилова</w:t>
            </w:r>
            <w:proofErr w:type="spellEnd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В.В., мед</w:t>
            </w:r>
            <w:proofErr w:type="gramStart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>.</w:t>
            </w:r>
            <w:proofErr w:type="gramEnd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>с</w:t>
            </w:r>
            <w:proofErr w:type="gramEnd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естра </w:t>
            </w:r>
          </w:p>
          <w:p w:rsidR="00231BD6" w:rsidRPr="00231BD6" w:rsidRDefault="00231BD6" w:rsidP="00F80B2B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>Быргазова</w:t>
            </w:r>
            <w:proofErr w:type="spellEnd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И.В., студенты 4 курса ИГМИ.</w:t>
            </w:r>
          </w:p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867 (100%)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231BD6" w:rsidRPr="00231BD6" w:rsidTr="00F80B2B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 (круглый стол)</w:t>
            </w:r>
          </w:p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-Формирование правовой ответственности у ребенка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участников образовательного процесса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Мурынкин</w:t>
            </w:r>
            <w:proofErr w:type="spellEnd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203(25%)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  <w:tr w:rsidR="00231BD6" w:rsidRPr="00231BD6" w:rsidTr="00F80B2B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-Я в своей стране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полковник ФСБ в отставке, ветеран ВОВ  Вишняков Моисей Сергеевич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175(21%)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231BD6" w:rsidRPr="00231BD6" w:rsidTr="00F80B2B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Программа «Полезный выбор»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 Дума Н.Л.</w:t>
            </w: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46 (5%)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10аб классы</w:t>
            </w:r>
          </w:p>
          <w:p w:rsidR="00231BD6" w:rsidRPr="00231BD6" w:rsidRDefault="00231BD6" w:rsidP="00F80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</w:tr>
      <w:tr w:rsidR="00231BD6" w:rsidRPr="00231BD6" w:rsidTr="00F80B2B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«Полезные привычки»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школы Дума Н.Л.</w:t>
            </w: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(3%)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 лет</w:t>
            </w:r>
          </w:p>
        </w:tc>
      </w:tr>
      <w:tr w:rsidR="00231BD6" w:rsidRPr="00231BD6" w:rsidTr="00F80B2B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F80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BD6" w:rsidRPr="00231BD6" w:rsidRDefault="00231BD6" w:rsidP="00231B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Так, только в  рамках  «Месячника профилактики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, алкоголизма, наркомании» в этом году были проведены следующие мероприятия:</w:t>
      </w:r>
    </w:p>
    <w:p w:rsidR="00231BD6" w:rsidRPr="00231BD6" w:rsidRDefault="00231BD6" w:rsidP="00231BD6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Работа с учащимися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Классные часы в 1-11-х классах «Мы за здоровый образ жизни!» 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Общешкольная акция «Я отдаю свой голос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>…»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Профилактические беседы о вреде употребления наркотиков,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на уроках биологии, химии, физической культуры, ОБЖ. 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Веселые старты «За здоровый образ жизни!» (5-9 классы)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Конкурс рисунков, плакатов «Мы за здоровый образ жизни!»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фильма «Страшные цифры о подростковом алкоголизме» для обучающихся 9-х классов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«Я выбираю спорт 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»</w:t>
      </w:r>
    </w:p>
    <w:p w:rsidR="00231BD6" w:rsidRPr="00231BD6" w:rsidRDefault="00231BD6" w:rsidP="00231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На конец учебного года на учете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«Здоровье» состоит 6 человек, из которых двое были замечены в употреблении спиртных напитков, 6 подростков – курят. Работа с родителями в данном направлении занимает большое место, так как  только в совместной работе  можно рассчитывать на успех.  Поэтому  в течение года в помощь классным руководителям для проведения тематических родительских собраний был подготовлен сборник  методических рекомендаций по проведению бесед, лекций («Трудный подростковый возраст», «О подростковом суициде», «Простые истины» и др.). Родители школы участвуют в  профилактической работе с учащимися: 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прежде всего  участие в работе Совета профилактики,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. Два раза в четверть обновляется информационный материал на стенде   «Здоровье» для учащихся.  В библиотеке школы  систематически оформляются выставки профилактической    направленности: «Это полезно знать»,  «Не допустить беды».   Следует отметить интересную форму работы, как «говорящая» стена, которая проходит в рамках декады ЗОЖ..  Удачно прошла информационно - агитационная    выставка «Мы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была яркой, привлекающей внимание учащихся и    заставляющей задуматься о проблемах  наркомании, СПИДа. В своей работе мы делаем акцент на  активное  привлечение  специалистов   центров, осуществляющих  профилактическую работу с населением. Для  учащихся 9-10  классов   прошли  тренинги с целью профилактики социально – негативных явлений. С учащимися  6,7, 1-2 классов встречались  два  специалиста региональной службы по защите прав потребителей, темы  встреч следующие: « Правила здорового   питания», «ЗОЖ и наше здоровье». В этом учебном году прошли встречи с представителями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(5-6, 9-11 классы), где ребятам показали видеофильмы о ситуации в молодежной среде, о последствиях употребления ПАВ. Также совместно с Управлением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Иркутской области на базе ДС «Труд» прошел  региональный турнир по кикбоксингу, в </w:t>
      </w:r>
      <w:r w:rsidRPr="00231BD6">
        <w:rPr>
          <w:rFonts w:ascii="Times New Roman" w:hAnsi="Times New Roman" w:cs="Times New Roman"/>
          <w:sz w:val="28"/>
          <w:szCs w:val="28"/>
        </w:rPr>
        <w:lastRenderedPageBreak/>
        <w:t>котором прияли участие более 300 ребят (в том числе 12 человек с нашей школы, пятеро спортсменов заняли призовые места).</w:t>
      </w:r>
    </w:p>
    <w:p w:rsidR="00231BD6" w:rsidRPr="00231BD6" w:rsidRDefault="00231BD6" w:rsidP="00231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 этом учебном году школьный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«Здоровье» по итогам городского конкурса «Лучший школьный наркопост-2016» стал одним из лучших в городе Иркутске (2 место среди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школ) и ребята, активные члены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, заняли 1 место в конкурсе среди реализованных добровольческих социальных проектов. </w:t>
      </w:r>
    </w:p>
    <w:p w:rsidR="00231BD6" w:rsidRPr="00231BD6" w:rsidRDefault="00231BD6" w:rsidP="00231BD6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По плану воспитательной работы школы в ноябре проводится Месячник правовых знаний. Для привлечения внимания учащихся к актуальным проблемам современности и активизации деятельности в этом направлении были использованы различные формы воспитательной работы: лекции, беседы, викторины, конкурсы творческих работ, диспуты, выпуск плакатов, встречи, экскурсии. Тематика мероприятий вызвала у учащихся интерес, дети проявляли высокую творческую активность, принимая участие в месячнике правовых знаний. Лучшие работы учащихся переданы в методическую копилку школы в качестве дополнительного материала для уроков и классных часов. Участники и победители отмечены в школьном бюллетене. Результаты участия ученических коллективов в месячнике правовых знаний отражены в школьном экране соревнований.</w:t>
      </w:r>
    </w:p>
    <w:p w:rsidR="00231BD6" w:rsidRPr="00231BD6" w:rsidRDefault="00231BD6" w:rsidP="00231B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Организация внеурочной работы с учащимися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 – сеть кружков и факультативов, основной задачей которых является расширение дополнительного образования школьников.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31BD6">
        <w:rPr>
          <w:rFonts w:ascii="Times New Roman" w:hAnsi="Times New Roman" w:cs="Times New Roman"/>
          <w:sz w:val="28"/>
          <w:szCs w:val="28"/>
        </w:rPr>
        <w:t xml:space="preserve">В  2016-17уч. г. в   школе осуществляли  работу 14 объединений следующих  направлений </w:t>
      </w:r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(художественно-эстетическое, декоративно-прикладное, спортивное, военно-патриотическое, социальное) занимается 361 ученик (42%)).</w:t>
      </w:r>
      <w:proofErr w:type="gramEnd"/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Учащиеся, состоящие на </w:t>
      </w:r>
      <w:proofErr w:type="spellStart"/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учете, посещают кружки и секции, как в школе, так и за ее пределами (6 из 8 человек (75%)).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1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Количество детей, занимающихся в системе </w:t>
      </w:r>
      <w:proofErr w:type="gramStart"/>
      <w:r w:rsidRPr="00231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</w:t>
      </w:r>
      <w:proofErr w:type="gramEnd"/>
    </w:p>
    <w:p w:rsidR="00231BD6" w:rsidRPr="00231BD6" w:rsidRDefault="00231BD6" w:rsidP="00231BD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1BD6" w:rsidRPr="00231BD6" w:rsidTr="00F80B2B">
        <w:trPr>
          <w:trHeight w:val="285"/>
        </w:trPr>
        <w:tc>
          <w:tcPr>
            <w:tcW w:w="3190" w:type="dxa"/>
            <w:vMerge w:val="restart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31BD6" w:rsidRPr="00231BD6" w:rsidTr="00F80B2B">
        <w:trPr>
          <w:trHeight w:val="360"/>
        </w:trPr>
        <w:tc>
          <w:tcPr>
            <w:tcW w:w="3190" w:type="dxa"/>
            <w:vMerge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Согласно МЗ</w:t>
            </w:r>
          </w:p>
        </w:tc>
        <w:tc>
          <w:tcPr>
            <w:tcW w:w="3191" w:type="dxa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231BD6" w:rsidRPr="00231BD6" w:rsidTr="00F80B2B">
        <w:tc>
          <w:tcPr>
            <w:tcW w:w="3190" w:type="dxa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</w:tc>
        <w:tc>
          <w:tcPr>
            <w:tcW w:w="3190" w:type="dxa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191" w:type="dxa"/>
            <w:shd w:val="clear" w:color="auto" w:fill="auto"/>
          </w:tcPr>
          <w:p w:rsidR="00231BD6" w:rsidRPr="00231BD6" w:rsidRDefault="00231BD6" w:rsidP="00F80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</w:tbl>
    <w:p w:rsidR="00231BD6" w:rsidRPr="00231BD6" w:rsidRDefault="00231BD6" w:rsidP="00231BD6">
      <w:pPr>
        <w:pStyle w:val="aa"/>
        <w:spacing w:after="0"/>
        <w:ind w:left="0" w:firstLine="797"/>
        <w:jc w:val="both"/>
        <w:rPr>
          <w:sz w:val="28"/>
          <w:szCs w:val="28"/>
        </w:rPr>
      </w:pPr>
    </w:p>
    <w:p w:rsidR="00231BD6" w:rsidRPr="00231BD6" w:rsidRDefault="00231BD6" w:rsidP="00231BD6">
      <w:pPr>
        <w:pStyle w:val="aa"/>
        <w:spacing w:after="0"/>
        <w:ind w:left="0" w:firstLine="797"/>
        <w:jc w:val="both"/>
        <w:rPr>
          <w:sz w:val="28"/>
          <w:szCs w:val="28"/>
        </w:rPr>
      </w:pPr>
      <w:r w:rsidRPr="00231BD6">
        <w:rPr>
          <w:sz w:val="28"/>
          <w:szCs w:val="28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792"/>
        <w:gridCol w:w="1843"/>
        <w:gridCol w:w="1842"/>
        <w:gridCol w:w="2659"/>
      </w:tblGrid>
      <w:tr w:rsidR="00231BD6" w:rsidRPr="00231BD6" w:rsidTr="00F80B2B">
        <w:tc>
          <w:tcPr>
            <w:tcW w:w="1435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МБОУ</w:t>
            </w:r>
          </w:p>
        </w:tc>
        <w:tc>
          <w:tcPr>
            <w:tcW w:w="1792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5-9 лет</w:t>
            </w:r>
          </w:p>
        </w:tc>
        <w:tc>
          <w:tcPr>
            <w:tcW w:w="1843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10-14 лет</w:t>
            </w:r>
          </w:p>
        </w:tc>
        <w:tc>
          <w:tcPr>
            <w:tcW w:w="1842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15-17 лет</w:t>
            </w:r>
          </w:p>
        </w:tc>
        <w:tc>
          <w:tcPr>
            <w:tcW w:w="2659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всего</w:t>
            </w:r>
          </w:p>
        </w:tc>
      </w:tr>
      <w:tr w:rsidR="00231BD6" w:rsidRPr="00231BD6" w:rsidTr="00F80B2B">
        <w:tc>
          <w:tcPr>
            <w:tcW w:w="1435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СОШ№26</w:t>
            </w:r>
          </w:p>
        </w:tc>
        <w:tc>
          <w:tcPr>
            <w:tcW w:w="1792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195</w:t>
            </w:r>
            <w:r w:rsidRPr="00231BD6">
              <w:rPr>
                <w:sz w:val="28"/>
                <w:szCs w:val="28"/>
              </w:rPr>
              <w:tab/>
              <w:t>(25%)</w:t>
            </w:r>
          </w:p>
        </w:tc>
        <w:tc>
          <w:tcPr>
            <w:tcW w:w="1843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132</w:t>
            </w:r>
            <w:r w:rsidRPr="00231BD6">
              <w:rPr>
                <w:sz w:val="28"/>
                <w:szCs w:val="28"/>
              </w:rPr>
              <w:tab/>
              <w:t>(19%)</w:t>
            </w:r>
          </w:p>
        </w:tc>
        <w:tc>
          <w:tcPr>
            <w:tcW w:w="1842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34</w:t>
            </w:r>
            <w:r w:rsidRPr="00231BD6">
              <w:rPr>
                <w:sz w:val="28"/>
                <w:szCs w:val="28"/>
              </w:rPr>
              <w:tab/>
              <w:t>(8,5%)</w:t>
            </w:r>
          </w:p>
        </w:tc>
        <w:tc>
          <w:tcPr>
            <w:tcW w:w="2659" w:type="dxa"/>
            <w:shd w:val="clear" w:color="auto" w:fill="auto"/>
          </w:tcPr>
          <w:p w:rsidR="00231BD6" w:rsidRPr="00231BD6" w:rsidRDefault="00231BD6" w:rsidP="00F80B2B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361</w:t>
            </w:r>
            <w:r w:rsidRPr="00231BD6">
              <w:rPr>
                <w:sz w:val="28"/>
                <w:szCs w:val="28"/>
              </w:rPr>
              <w:tab/>
              <w:t>(42%)</w:t>
            </w:r>
          </w:p>
        </w:tc>
      </w:tr>
    </w:tbl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работы творческих объединений в приложении 1.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Наиболее значимые победы детских коллективов в 2015-2016 учебном году: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sz w:val="28"/>
          <w:szCs w:val="28"/>
        </w:rPr>
        <w:lastRenderedPageBreak/>
        <w:t>- Юсупова К.А.(Студия танца «DANCE N BEAT») - VII Международный творческий фестиваль-конкурс "Просторы Вдохновения", Лауреаты I степени; I Международный конкурс-фестиваль «Лучшие из лучших - Сибирь» г. Иркутск,  Лауреат II, III степени; VII Международный творческий фестиваль-конкурс «Просторы вдохновения»  г. Астана, Лауреаты I степени;</w:t>
      </w:r>
      <w:proofErr w:type="gramEnd"/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Телевизионный проект «Дети Иркутска в стихах о ВОВ» (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обл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>ещание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) - 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Кузнецова Таисия (4а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Виктор (8а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);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sz w:val="28"/>
          <w:szCs w:val="28"/>
        </w:rPr>
        <w:t xml:space="preserve">- Гаврилов Е.К. (кикбоксинг) - Кубок Мира (сентябрь) Анапа, </w:t>
      </w:r>
      <w:r w:rsidRPr="00231BD6">
        <w:rPr>
          <w:rFonts w:ascii="Times New Roman" w:hAnsi="Times New Roman" w:cs="Times New Roman"/>
          <w:b/>
          <w:sz w:val="28"/>
          <w:szCs w:val="28"/>
        </w:rPr>
        <w:t>1.Ширяев Иван (из 28 человек)- 4 место</w:t>
      </w:r>
      <w:r w:rsidRPr="00231BD6">
        <w:rPr>
          <w:rFonts w:ascii="Times New Roman" w:hAnsi="Times New Roman" w:cs="Times New Roman"/>
          <w:sz w:val="28"/>
          <w:szCs w:val="28"/>
        </w:rPr>
        <w:t xml:space="preserve">; Кубок России (декабрь)+ Всероссийский турнир  « Кубок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» (декабрь) г. Иркутск</w:t>
      </w:r>
      <w:r w:rsidRPr="00231BD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1.Смолин Андрей- 2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2.Юдин Виктор -1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3.Хабибулин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Дэнис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4.Трофимов Марк – 3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5.</w:t>
      </w:r>
      <w:r w:rsidRPr="00231BD6">
        <w:rPr>
          <w:rFonts w:ascii="Times New Roman" w:hAnsi="Times New Roman" w:cs="Times New Roman"/>
          <w:b/>
          <w:sz w:val="28"/>
          <w:szCs w:val="28"/>
        </w:rPr>
        <w:t>Ширяев Иван  – 1 место (Кубок России) выполнил звание кандидат в мастера спорта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6. Жумабаев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Звхар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– 3 место;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Чемпионат и Первенство России(апрель)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1.Ширяев Иван –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Всероссийский турнир «Кубок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» (апрель) г. Иркутск, 1.Смолин Андрей- 1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2.Юдин Виктор -1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3.Гаврилов Дима – 3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4.Трофимов Марк – 3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5.Сергеев Яков –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6. Ширяев </w:t>
      </w:r>
      <w:proofErr w:type="spellStart"/>
      <w:r w:rsidRPr="00231BD6">
        <w:rPr>
          <w:rFonts w:ascii="Times New Roman" w:hAnsi="Times New Roman" w:cs="Times New Roman"/>
          <w:b/>
          <w:sz w:val="28"/>
          <w:szCs w:val="28"/>
        </w:rPr>
        <w:t>иван</w:t>
      </w:r>
      <w:proofErr w:type="spellEnd"/>
      <w:r w:rsidRPr="00231BD6">
        <w:rPr>
          <w:rFonts w:ascii="Times New Roman" w:hAnsi="Times New Roman" w:cs="Times New Roman"/>
          <w:b/>
          <w:sz w:val="28"/>
          <w:szCs w:val="28"/>
        </w:rPr>
        <w:t xml:space="preserve">  –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Горяшин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Иван -2 место;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впервые за последние три года Клуб КЕНДО (японское фехтование на бамбуковых мечах) - Открытое детское первенство по кендо "Кубок золотого кольца-2016"</w:t>
      </w:r>
      <w:r w:rsidRPr="00231BD6">
        <w:rPr>
          <w:rFonts w:ascii="Times New Roman" w:hAnsi="Times New Roman" w:cs="Times New Roman"/>
          <w:sz w:val="28"/>
          <w:szCs w:val="28"/>
        </w:rPr>
        <w:tab/>
        <w:t>г. Иваново</w:t>
      </w:r>
      <w:r w:rsidRPr="00231BD6">
        <w:rPr>
          <w:rFonts w:ascii="Times New Roman" w:hAnsi="Times New Roman" w:cs="Times New Roman"/>
          <w:sz w:val="28"/>
          <w:szCs w:val="28"/>
        </w:rPr>
        <w:tab/>
        <w:t>декабрь, 2016г., Селиванова Вероника – победитель.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sz w:val="28"/>
          <w:szCs w:val="28"/>
        </w:rPr>
        <w:t xml:space="preserve">Сборная команда школы по шахматам по итогам участия в традиционном шахматном турнире «Белая Ладья» под руководством Маркова М.П. (ЦДТ) стала победителем областного этапа соревнований и получила путевку на участие в финальном этапе в Сочи в июне 2017 г. Ребята стали участниками  финальных соревнований и  выступили очень достойно, показав отличные результаты. </w:t>
      </w:r>
      <w:proofErr w:type="gramEnd"/>
    </w:p>
    <w:p w:rsidR="00231BD6" w:rsidRPr="00231BD6" w:rsidRDefault="00231BD6" w:rsidP="00231BD6">
      <w:pPr>
        <w:pStyle w:val="a6"/>
        <w:ind w:firstLine="708"/>
        <w:jc w:val="center"/>
        <w:rPr>
          <w:b/>
          <w:bCs/>
          <w:sz w:val="28"/>
          <w:szCs w:val="28"/>
        </w:rPr>
      </w:pPr>
      <w:r w:rsidRPr="00231BD6">
        <w:rPr>
          <w:b/>
          <w:bCs/>
          <w:sz w:val="28"/>
          <w:szCs w:val="28"/>
        </w:rPr>
        <w:t>Ученическое самоуправление.</w:t>
      </w:r>
    </w:p>
    <w:p w:rsidR="00231BD6" w:rsidRPr="00231BD6" w:rsidRDefault="00231BD6" w:rsidP="00231BD6">
      <w:pPr>
        <w:pStyle w:val="a6"/>
        <w:ind w:firstLine="708"/>
        <w:rPr>
          <w:sz w:val="28"/>
          <w:szCs w:val="28"/>
        </w:rPr>
      </w:pPr>
      <w:r w:rsidRPr="00231BD6">
        <w:rPr>
          <w:bCs/>
          <w:sz w:val="28"/>
          <w:szCs w:val="28"/>
        </w:rPr>
        <w:lastRenderedPageBreak/>
        <w:t xml:space="preserve">Развитие социальных навыков, способности к личностному  самоопределению и саморазвитию решается  через органы ученического самоуправления.  </w:t>
      </w:r>
    </w:p>
    <w:p w:rsidR="00231BD6" w:rsidRPr="00231BD6" w:rsidRDefault="00231BD6" w:rsidP="00231BD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Школьное самоуправление является частью структуры управления воспитательным процессом школы и строит свою работу на принципах: добровольности, открытости, творческого подхода к любому делу, коллективного принятия решения. В структуре ученического самоуправления работают:</w:t>
      </w:r>
      <w:r w:rsidRPr="0023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D6">
        <w:rPr>
          <w:rFonts w:ascii="Times New Roman" w:hAnsi="Times New Roman" w:cs="Times New Roman"/>
          <w:sz w:val="28"/>
          <w:szCs w:val="28"/>
        </w:rPr>
        <w:t xml:space="preserve">Совет Друзей (1-4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.), Совет Дела (5-8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.), Совет Старшеклассников (9-11кл.).</w:t>
      </w:r>
      <w:r w:rsidRPr="0023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D6" w:rsidRPr="00231BD6" w:rsidRDefault="00231BD6" w:rsidP="00231BD6">
      <w:pPr>
        <w:ind w:firstLine="360"/>
        <w:jc w:val="both"/>
        <w:rPr>
          <w:rFonts w:ascii="Times New Roman" w:eastAsia="PMingLiU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Целью самоуправления является формирование активной жизненной позиции учащихся, обучение основам демократических отношений в обществе, в обучении их управлять собой, своей жизнью в коллективе.</w:t>
      </w:r>
      <w:r w:rsidRPr="00231BD6">
        <w:rPr>
          <w:rFonts w:ascii="Times New Roman" w:eastAsia="PMingLiU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31BD6" w:rsidRPr="00231BD6" w:rsidRDefault="00231BD6" w:rsidP="00231BD6">
      <w:pPr>
        <w:pStyle w:val="a7"/>
        <w:ind w:firstLine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Области школьной жизни – направления, в которых работают детские коллективы: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Досуг, Школьные праздники, вечера, дискотеки, коллективно – творческие дела.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Конференции, круглые столы, встречи с интересными людьми.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Деятельность школьной прессы: газеты (информационный стенд, выпуск школьной газеты «Школьный звонок» один раз в четверть).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Спорт и спортивные мероприятия.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Ремонт, уборка школьных помещений, территории, самообслуживание в столовой, шефская работа с детьми начальной школы, ветеранами войны и труда.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Общественно полезный труд на пришкольном участке.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Реальное участие в организации дней самоуправления, ученических конференций, в составлении плана работы школы.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Деятельность ученических органов правопорядка</w:t>
      </w:r>
      <w:r w:rsidRPr="00231BD6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.</w:t>
      </w: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Результат:</w:t>
      </w:r>
    </w:p>
    <w:p w:rsidR="00231BD6" w:rsidRPr="00231BD6" w:rsidRDefault="00231BD6" w:rsidP="00231B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Система ученического самоуправления позволила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ощутить себя организаторами своей жизни в школе, выявить лидеров среди сверстников. Все общешкольные мероприятия проводятся с помощью членов школьного ученического совета, но не самостоятельно.  Анализ деятельности ученического самоуправления свидетельствует о создании социально-развивающей среды, содействующей личностному росту каждого обучающегося.</w:t>
      </w: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Проблемное поле:</w:t>
      </w:r>
    </w:p>
    <w:p w:rsidR="00231BD6" w:rsidRPr="00231BD6" w:rsidRDefault="00231BD6" w:rsidP="00231BD6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color w:val="000000"/>
          <w:sz w:val="28"/>
          <w:szCs w:val="28"/>
        </w:rPr>
      </w:pPr>
      <w:r w:rsidRPr="00231BD6">
        <w:rPr>
          <w:sz w:val="28"/>
          <w:szCs w:val="28"/>
        </w:rPr>
        <w:t>Слабая самостоятельность и инициативность учащихся;</w:t>
      </w:r>
    </w:p>
    <w:p w:rsidR="00231BD6" w:rsidRPr="00231BD6" w:rsidRDefault="00231BD6" w:rsidP="00231BD6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color w:val="000000"/>
          <w:sz w:val="28"/>
          <w:szCs w:val="28"/>
        </w:rPr>
      </w:pPr>
      <w:r w:rsidRPr="00231BD6">
        <w:rPr>
          <w:color w:val="000000"/>
          <w:sz w:val="28"/>
          <w:szCs w:val="28"/>
        </w:rPr>
        <w:t xml:space="preserve">деятельность органа самоуправления идет не стабильно, т.к. ежегодно идет смена состава, т.к. много ребят из числа выпускников прощаются со школой,  в системе приходится объединять ребят и начинать, так сказать всё с начала. </w:t>
      </w: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Возможные пути решения проблем:</w:t>
      </w:r>
    </w:p>
    <w:p w:rsidR="00231BD6" w:rsidRPr="00231BD6" w:rsidRDefault="00231BD6" w:rsidP="00231BD6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 xml:space="preserve">на новый период запланирована работа по повышению социальной активности учащихся через  поиск новых форм работы </w:t>
      </w:r>
    </w:p>
    <w:p w:rsidR="00231BD6" w:rsidRPr="00231BD6" w:rsidRDefault="00231BD6" w:rsidP="00231BD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по взаимодействию органов СУ с родительской и педагогической общественностью; </w:t>
      </w:r>
    </w:p>
    <w:p w:rsidR="00231BD6" w:rsidRPr="00231BD6" w:rsidRDefault="00231BD6" w:rsidP="00231BD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 обобщению передового опыта классных руководителей по организации СУ в классах, внедрению  инновационных методик;</w:t>
      </w:r>
    </w:p>
    <w:p w:rsidR="00231BD6" w:rsidRPr="00231BD6" w:rsidRDefault="00231BD6" w:rsidP="00231BD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организация обеспечения эффективности преемственности между членами Советов  на разных ступенях обучения.</w:t>
      </w:r>
    </w:p>
    <w:p w:rsidR="00231BD6" w:rsidRPr="00231BD6" w:rsidRDefault="00231BD6" w:rsidP="00231BD6">
      <w:pPr>
        <w:pStyle w:val="30"/>
        <w:numPr>
          <w:ilvl w:val="0"/>
          <w:numId w:val="17"/>
        </w:numPr>
        <w:jc w:val="both"/>
        <w:rPr>
          <w:sz w:val="28"/>
          <w:szCs w:val="28"/>
        </w:rPr>
      </w:pPr>
      <w:r w:rsidRPr="00231BD6">
        <w:rPr>
          <w:sz w:val="28"/>
          <w:szCs w:val="28"/>
        </w:rPr>
        <w:t xml:space="preserve">Отдельного внимания заслуживает мониторинг личностного развития учащихся, который также является показателем качества работы классного руководителя. Мониторинг проводится по методике  </w:t>
      </w:r>
      <w:proofErr w:type="spellStart"/>
      <w:r w:rsidRPr="00231BD6">
        <w:rPr>
          <w:sz w:val="28"/>
          <w:szCs w:val="28"/>
        </w:rPr>
        <w:t>И.П.Капустина</w:t>
      </w:r>
      <w:proofErr w:type="spellEnd"/>
      <w:r w:rsidRPr="00231BD6">
        <w:rPr>
          <w:sz w:val="28"/>
          <w:szCs w:val="28"/>
        </w:rPr>
        <w:t xml:space="preserve">, М.И. Шиловой (5-11 </w:t>
      </w:r>
      <w:proofErr w:type="spellStart"/>
      <w:r w:rsidRPr="00231BD6">
        <w:rPr>
          <w:sz w:val="28"/>
          <w:szCs w:val="28"/>
        </w:rPr>
        <w:t>кл</w:t>
      </w:r>
      <w:proofErr w:type="spellEnd"/>
      <w:r w:rsidRPr="00231BD6">
        <w:rPr>
          <w:sz w:val="28"/>
          <w:szCs w:val="28"/>
        </w:rPr>
        <w:t xml:space="preserve">), в которой в качестве ориентира воспитанности школьников, выбран ряд интегральных отношений: любовь к Отечеству, правовая культура, бережливость, культура поведения, отношение к труду, природе, эрудиция. В начальной школе используется методика </w:t>
      </w:r>
      <w:proofErr w:type="spellStart"/>
      <w:r w:rsidRPr="00231BD6">
        <w:rPr>
          <w:sz w:val="28"/>
          <w:szCs w:val="28"/>
        </w:rPr>
        <w:t>С.А.Нетопиной</w:t>
      </w:r>
      <w:proofErr w:type="spellEnd"/>
      <w:r w:rsidRPr="00231BD6">
        <w:rPr>
          <w:sz w:val="28"/>
          <w:szCs w:val="28"/>
        </w:rPr>
        <w:t xml:space="preserve"> «Оценка воспитанности учащихся во </w:t>
      </w:r>
      <w:proofErr w:type="spellStart"/>
      <w:r w:rsidRPr="00231BD6">
        <w:rPr>
          <w:sz w:val="28"/>
          <w:szCs w:val="28"/>
        </w:rPr>
        <w:t>внешнеповеденческом</w:t>
      </w:r>
      <w:proofErr w:type="spellEnd"/>
      <w:r w:rsidRPr="00231BD6">
        <w:rPr>
          <w:sz w:val="28"/>
          <w:szCs w:val="28"/>
        </w:rPr>
        <w:t xml:space="preserve"> аспекте»: </w:t>
      </w:r>
    </w:p>
    <w:p w:rsidR="00231BD6" w:rsidRPr="00231BD6" w:rsidRDefault="00231BD6" w:rsidP="00231BD6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Уровень воспитанности учащихся 1-11 классов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9"/>
        <w:gridCol w:w="1621"/>
        <w:gridCol w:w="1701"/>
        <w:gridCol w:w="1843"/>
        <w:gridCol w:w="992"/>
        <w:gridCol w:w="1418"/>
      </w:tblGrid>
      <w:tr w:rsidR="00231BD6" w:rsidRPr="00231BD6" w:rsidTr="00F80B2B">
        <w:trPr>
          <w:trHeight w:val="476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Ступень обучения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ОУ</w:t>
            </w:r>
          </w:p>
        </w:tc>
      </w:tr>
      <w:tr w:rsidR="00231BD6" w:rsidRPr="00231BD6" w:rsidTr="00F80B2B">
        <w:trPr>
          <w:trHeight w:val="5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D6" w:rsidRPr="00231BD6" w:rsidRDefault="00231BD6" w:rsidP="00F80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231BD6" w:rsidRPr="00231BD6" w:rsidTr="00F80B2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1 ступень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47 %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1BD6" w:rsidRPr="00231BD6" w:rsidTr="00F80B2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 ступень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231BD6" w:rsidRPr="00231BD6" w:rsidTr="00F80B2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3 ступень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42 %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231BD6" w:rsidRPr="00231BD6" w:rsidTr="00F80B2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ОУ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36 %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47 %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F80B2B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F80B2B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</w:tbl>
    <w:p w:rsidR="00231BD6" w:rsidRPr="00231BD6" w:rsidRDefault="00231BD6" w:rsidP="00231BD6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Ежегодно в начале и в конце учебного года проводится анкетирование родителей: 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"Выявление степени удовлетворенности качеством образовательных услуг"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Первая ступень обучения. Количество респондентов: 76 человек.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Вторая ступень обучения. Количество респондентов: 84 человека.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Третья ступень обучения. Количество респондентов: 37 человек.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Всего: 197 человек.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Удовлетворенность ОУ в целом, ее статусом и условиями учебы – 87%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Безопасность учебной деятельности для здоровья детей – 79%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процесса, уровень материально-технической оснащенности – 79%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Профессионализм педагогического коллектива – 96%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Качество образования, обеспечиваемого ОУ – 92%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Система оценивания знаний и умений (регулярность, точность, объективность) - 88%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Социально-психологический климат в ОУ, комфортность образовательной среды 82%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Создание условий для развития и самовыражения детей, раскрытия их интеллектуального и творческого потенциала – 91%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Степень реализации индивидуального подхода, учет индивидуальных особенностей и возможностей ваших детей – 87%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Социально-психологический климат в классе, где учится ваш ребенок – 78%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Приходилось ли вам в этом учебном году обращаться к администрации ОУ с предложениями, пожеланиями, просьбами? Если да, то оцените степень удовлетворенности решением ваших проблем – 85%</w:t>
      </w:r>
    </w:p>
    <w:p w:rsidR="00231BD6" w:rsidRPr="00231BD6" w:rsidRDefault="00231BD6" w:rsidP="00231B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Заключение. Выводы.</w:t>
      </w:r>
    </w:p>
    <w:p w:rsidR="00231BD6" w:rsidRPr="00231BD6" w:rsidRDefault="00231BD6" w:rsidP="0023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1BD6">
        <w:rPr>
          <w:rFonts w:ascii="Times New Roman" w:hAnsi="Times New Roman" w:cs="Times New Roman"/>
          <w:sz w:val="28"/>
          <w:szCs w:val="28"/>
        </w:rPr>
        <w:t>Воспитательная работа в школе главным образом опиралась на регулярные сборы школьного актива, классных руководителей,  собеседований при заместителе директора по ВР, где происходило непосредственное общение заместителя директора по ВР и классного руководителя,   психолога, педагога-организатора,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  <w:proofErr w:type="gramEnd"/>
    </w:p>
    <w:p w:rsidR="00231BD6" w:rsidRPr="00231BD6" w:rsidRDefault="00231BD6" w:rsidP="00231BD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За последние годы наиболее </w:t>
      </w:r>
      <w:r w:rsidRPr="00231BD6">
        <w:rPr>
          <w:rFonts w:ascii="Times New Roman" w:hAnsi="Times New Roman" w:cs="Times New Roman"/>
          <w:b/>
          <w:sz w:val="28"/>
          <w:szCs w:val="28"/>
        </w:rPr>
        <w:t>важными достижениями коллектива школы</w:t>
      </w:r>
      <w:r w:rsidRPr="00231BD6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происходит интеграция учебного и воспитательного процессов в разрешении целей и задач воспитания;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наблюдается рост удовлетворенности учащихся и родителей воспитательной работой школы (результаты анкетирования и устные отзывы);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классными руководителями  осознана полезность работы по формированию самостоятельности и сплоченности детского коллектива, необходимость диагностической работы по изучению  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активизировалась работа по участию классных руководителей и школьников в творческих и профессиональных конкурсах.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бережно сохраняются и преумножаются традиции школы;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ведется постоянное сотрудничество и взаимодействие с организациями – субъектами системы воспитания: 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позволил определить ряд </w:t>
      </w:r>
      <w:r w:rsidRPr="00231BD6">
        <w:rPr>
          <w:rFonts w:ascii="Times New Roman" w:hAnsi="Times New Roman" w:cs="Times New Roman"/>
          <w:b/>
          <w:sz w:val="28"/>
          <w:szCs w:val="28"/>
        </w:rPr>
        <w:t>задач на будущий учебный год:</w:t>
      </w:r>
    </w:p>
    <w:p w:rsidR="00231BD6" w:rsidRPr="00231BD6" w:rsidRDefault="00231BD6" w:rsidP="00231BD6">
      <w:pPr>
        <w:pStyle w:val="2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Совершенствование воспитательной системы на основе традиционных классических и новейших достижений в этой области, выход на  качественно новый уровень воспитательной работы по всем направлениям.</w:t>
      </w:r>
    </w:p>
    <w:p w:rsidR="00231BD6" w:rsidRPr="00231BD6" w:rsidRDefault="00231BD6" w:rsidP="00231BD6">
      <w:pPr>
        <w:pStyle w:val="2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231BD6" w:rsidRPr="00231BD6" w:rsidRDefault="00231BD6" w:rsidP="00231BD6">
      <w:pPr>
        <w:pStyle w:val="2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Широкое использование в воспитательном процессе в соответствии с программой развития учреждения информационно-коммуникационных технологий.</w:t>
      </w:r>
    </w:p>
    <w:p w:rsidR="00231BD6" w:rsidRPr="00231BD6" w:rsidRDefault="00231BD6" w:rsidP="00231BD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D6">
        <w:rPr>
          <w:rFonts w:ascii="Times New Roman" w:hAnsi="Times New Roman" w:cs="Times New Roman"/>
          <w:color w:val="000000"/>
          <w:sz w:val="28"/>
          <w:szCs w:val="28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направлениям, все цели и з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адачи, поставленные школой по воспитательной работе на 2016 – 2017 учебный год, в целом выполнены и </w:t>
      </w:r>
      <w:r w:rsidRPr="00231BD6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достигнуты. </w:t>
      </w:r>
    </w:p>
    <w:p w:rsidR="002D27DC" w:rsidRDefault="002D27DC" w:rsidP="002D27D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E98" w:rsidRPr="00E95DB7" w:rsidRDefault="009A7E98" w:rsidP="00E95DB7">
      <w:pPr>
        <w:pStyle w:val="a6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E95DB7">
        <w:rPr>
          <w:b/>
          <w:bCs/>
          <w:sz w:val="32"/>
          <w:szCs w:val="32"/>
        </w:rPr>
        <w:t>Материально-техническое обеспечение</w:t>
      </w:r>
    </w:p>
    <w:p w:rsidR="009A7E98" w:rsidRPr="009A7E98" w:rsidRDefault="009A7E98" w:rsidP="009A7E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Материально-техническая база образовательного  учреждения представлена </w:t>
      </w:r>
      <w:r w:rsidRPr="009A7E98">
        <w:rPr>
          <w:rFonts w:ascii="Times New Roman" w:eastAsia="Calibri" w:hAnsi="Times New Roman" w:cs="Times New Roman"/>
          <w:sz w:val="28"/>
          <w:szCs w:val="28"/>
        </w:rPr>
        <w:t>24</w:t>
      </w:r>
      <w:r w:rsidRPr="009A7E98">
        <w:rPr>
          <w:rFonts w:ascii="Times New Roman" w:eastAsia="Calibri" w:hAnsi="Times New Roman" w:cs="Times New Roman"/>
          <w:sz w:val="28"/>
          <w:szCs w:val="28"/>
        </w:rPr>
        <w:t>учебными кабинетами,  актовым залом,  спортивным залом, танцевальным залом, 2 кабинетами информатики, медицинским кабинетом, стоматологическим кабинетом, кабинетом психолога, кабинетом логопеда, кабинетом социального педагога, кабинет</w:t>
      </w: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иностранного языка, школьной библиотекой с читальным залом на 10 посадочных мест и буфетом на  42 посадочных места. </w:t>
      </w:r>
    </w:p>
    <w:p w:rsidR="009A7E98" w:rsidRPr="009A7E98" w:rsidRDefault="009A7E98" w:rsidP="009A7E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Все кабинеты оборудованы АРМ учителя  с выходом в локальную сеть школы и Интернет. В школе созданы   условия для проведения уроков с компьютерной поддержкой. </w:t>
      </w:r>
      <w:r w:rsidRPr="009A7E98">
        <w:rPr>
          <w:rFonts w:ascii="Times New Roman" w:eastAsia="Calibri" w:hAnsi="Times New Roman" w:cs="Times New Roman"/>
          <w:sz w:val="28"/>
          <w:szCs w:val="28"/>
        </w:rPr>
        <w:t>Во всех кабинетах и</w:t>
      </w:r>
      <w:r w:rsidRPr="009A7E98">
        <w:rPr>
          <w:rFonts w:ascii="Times New Roman" w:eastAsia="Calibri" w:hAnsi="Times New Roman" w:cs="Times New Roman"/>
          <w:sz w:val="28"/>
          <w:szCs w:val="28"/>
        </w:rPr>
        <w:t>меется проекционное оборудование (</w:t>
      </w:r>
      <w:r w:rsidRPr="009A7E98">
        <w:rPr>
          <w:rFonts w:ascii="Times New Roman" w:eastAsia="Calibri" w:hAnsi="Times New Roman" w:cs="Times New Roman"/>
          <w:sz w:val="28"/>
          <w:szCs w:val="28"/>
        </w:rPr>
        <w:t>100</w:t>
      </w: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%), </w:t>
      </w:r>
      <w:r w:rsidRPr="009A7E98">
        <w:rPr>
          <w:rFonts w:ascii="Times New Roman" w:eastAsia="Calibri" w:hAnsi="Times New Roman" w:cs="Times New Roman"/>
          <w:sz w:val="28"/>
          <w:szCs w:val="28"/>
        </w:rPr>
        <w:t>6</w:t>
      </w: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 кабинет</w:t>
      </w:r>
      <w:r w:rsidRPr="009A7E98">
        <w:rPr>
          <w:rFonts w:ascii="Times New Roman" w:eastAsia="Calibri" w:hAnsi="Times New Roman" w:cs="Times New Roman"/>
          <w:sz w:val="28"/>
          <w:szCs w:val="28"/>
        </w:rPr>
        <w:t>ов</w:t>
      </w: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A7E98">
        <w:rPr>
          <w:rFonts w:ascii="Times New Roman" w:eastAsia="Calibri" w:hAnsi="Times New Roman" w:cs="Times New Roman"/>
          <w:sz w:val="28"/>
          <w:szCs w:val="28"/>
        </w:rPr>
        <w:t>оборудованы</w:t>
      </w:r>
      <w:proofErr w:type="gramEnd"/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 интерактивной доской и документ-камерой.   </w:t>
      </w:r>
      <w:r w:rsidRPr="009A7E98">
        <w:rPr>
          <w:rFonts w:ascii="Times New Roman" w:hAnsi="Times New Roman" w:cs="Times New Roman"/>
          <w:sz w:val="28"/>
          <w:szCs w:val="28"/>
        </w:rPr>
        <w:t>Кабинет № 31 модернизирован  из федерального бюджета оборудованием: «Кабинет начальной школы на 25 учащихся в комплекте».</w:t>
      </w: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A7E98" w:rsidRPr="009A7E98" w:rsidRDefault="009A7E98" w:rsidP="009A7E98">
      <w:pPr>
        <w:rPr>
          <w:rFonts w:ascii="Times New Roman" w:eastAsia="Calibri" w:hAnsi="Times New Roman" w:cs="Times New Roman"/>
          <w:sz w:val="28"/>
          <w:szCs w:val="28"/>
        </w:rPr>
      </w:pPr>
      <w:r w:rsidRPr="009A7E98">
        <w:rPr>
          <w:rFonts w:ascii="Times New Roman" w:hAnsi="Times New Roman" w:cs="Times New Roman"/>
          <w:sz w:val="28"/>
          <w:szCs w:val="28"/>
        </w:rPr>
        <w:t>Все кабинеты подключены к сети Интернет и школьной локальной сети.   В школе имеются электронные образовательные ресурсы по предметам.</w:t>
      </w:r>
    </w:p>
    <w:p w:rsidR="009A7E98" w:rsidRPr="009A7E98" w:rsidRDefault="009A7E98" w:rsidP="009A7E9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A7E98">
        <w:rPr>
          <w:rFonts w:ascii="Times New Roman" w:eastAsia="Calibri" w:hAnsi="Times New Roman" w:cs="Times New Roman"/>
          <w:sz w:val="28"/>
          <w:szCs w:val="28"/>
        </w:rPr>
        <w:t>Для эффективного информационного обеспечения реализации начального общего образования в МБОУ г. Иркутска СОШ №26 сформирована информационная образовательная среда (ИОС), включающая в себя организационно-методические средства, совокупность технических и программных сре</w:t>
      </w:r>
      <w:proofErr w:type="gramStart"/>
      <w:r w:rsidRPr="009A7E98">
        <w:rPr>
          <w:rFonts w:ascii="Times New Roman" w:eastAsia="Calibri" w:hAnsi="Times New Roman" w:cs="Times New Roman"/>
          <w:sz w:val="28"/>
          <w:szCs w:val="28"/>
        </w:rPr>
        <w:t>дств  хр</w:t>
      </w:r>
      <w:proofErr w:type="gramEnd"/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анения, обработки, </w:t>
      </w:r>
      <w:r w:rsidRPr="009A7E98">
        <w:rPr>
          <w:rFonts w:ascii="Times New Roman" w:eastAsia="Calibri" w:hAnsi="Times New Roman" w:cs="Times New Roman"/>
          <w:sz w:val="28"/>
          <w:szCs w:val="28"/>
        </w:rPr>
        <w:lastRenderedPageBreak/>
        <w:t>передачи информации, обеспечивающая  оперативный доступ к педагогически значимой информации и создающая возможность для общения педагогов и обучаемых. Доступ из ИОС общеобразовательного учреждения к Интернет-услугам предоставляется провайдером в лице ОАО «Деловая Сеть-Иркутск». Контроль доступа учащихся к образовательным ресурсам сети Интернет обеспечивается с помощью программного обеспечения контент-фильтрации.</w:t>
      </w:r>
    </w:p>
    <w:p w:rsidR="009A7E98" w:rsidRPr="009A7E98" w:rsidRDefault="009A7E98" w:rsidP="009A7E98">
      <w:pPr>
        <w:rPr>
          <w:rFonts w:ascii="Times New Roman" w:eastAsia="Calibri" w:hAnsi="Times New Roman" w:cs="Times New Roman"/>
          <w:sz w:val="28"/>
          <w:szCs w:val="28"/>
        </w:rPr>
      </w:pPr>
      <w:r w:rsidRPr="009A7E98">
        <w:rPr>
          <w:rFonts w:ascii="Times New Roman" w:eastAsia="Calibri" w:hAnsi="Times New Roman" w:cs="Times New Roman"/>
          <w:sz w:val="28"/>
          <w:szCs w:val="28"/>
        </w:rPr>
        <w:t>Дистанционное взаимодействие участников образовательного процесса обеспечивается посредством электронной почты, сайта учреждения, электронного дневника «</w:t>
      </w:r>
      <w:proofErr w:type="spellStart"/>
      <w:r w:rsidRPr="009A7E98">
        <w:rPr>
          <w:rFonts w:ascii="Times New Roman" w:eastAsia="Calibri" w:hAnsi="Times New Roman" w:cs="Times New Roman"/>
          <w:sz w:val="28"/>
          <w:szCs w:val="28"/>
        </w:rPr>
        <w:t>Дневник</w:t>
      </w:r>
      <w:proofErr w:type="gramStart"/>
      <w:r w:rsidRPr="009A7E9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9A7E98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9A7E9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7E98" w:rsidRPr="009A7E98" w:rsidRDefault="009A7E98" w:rsidP="009A7E98">
      <w:pPr>
        <w:rPr>
          <w:rFonts w:ascii="Times New Roman" w:eastAsia="Calibri" w:hAnsi="Times New Roman" w:cs="Times New Roman"/>
          <w:sz w:val="28"/>
          <w:szCs w:val="28"/>
        </w:rPr>
      </w:pPr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учреждении действует школьный сайт, который регулярно обновляется (адрес сайта:  </w:t>
      </w:r>
      <w:hyperlink r:id="rId10" w:history="1">
        <w:r w:rsidRPr="009A7E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http://sh26irk.ru/</w:t>
        </w:r>
      </w:hyperlink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), а также сайт МО учителей начальных классов (адрес сайта: </w:t>
      </w:r>
      <w:hyperlink r:id="rId11" w:history="1">
        <w:r w:rsidRPr="009A7E9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https://clck.ru/9qGbp</w:t>
        </w:r>
      </w:hyperlink>
      <w:proofErr w:type="gramStart"/>
      <w:r w:rsidRPr="009A7E98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857297" w:rsidRDefault="00857297" w:rsidP="00C27FA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7FA5" w:rsidRPr="00857297" w:rsidRDefault="00857297" w:rsidP="00C27FA5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297">
        <w:rPr>
          <w:rFonts w:ascii="Times New Roman" w:hAnsi="Times New Roman" w:cs="Times New Roman"/>
          <w:b/>
          <w:sz w:val="32"/>
          <w:szCs w:val="32"/>
        </w:rPr>
        <w:t>Библиотечно-информационное о</w:t>
      </w:r>
      <w:r w:rsidRPr="00857297">
        <w:rPr>
          <w:rFonts w:ascii="Times New Roman" w:eastAsia="Calibri" w:hAnsi="Times New Roman" w:cs="Times New Roman"/>
          <w:b/>
          <w:sz w:val="32"/>
          <w:szCs w:val="32"/>
        </w:rPr>
        <w:t xml:space="preserve">беспечение </w:t>
      </w:r>
      <w:r w:rsidR="00C27FA5" w:rsidRPr="00857297">
        <w:rPr>
          <w:rFonts w:ascii="Times New Roman" w:hAnsi="Times New Roman" w:cs="Times New Roman"/>
          <w:b/>
          <w:sz w:val="32"/>
          <w:szCs w:val="32"/>
        </w:rPr>
        <w:t>2016-2017  учебный год</w:t>
      </w:r>
    </w:p>
    <w:p w:rsidR="00C27FA5" w:rsidRPr="00E050AA" w:rsidRDefault="00C27FA5" w:rsidP="00C27F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>В 2016-2017 учебном году школьная библиотека в работе руководствовалась «Законом об образовании», « Библиотечном деле», «Положении о школьной библиотеке». Вся работа библиотеки была направлена в помощь учебно-воспитательному процессу, педагогическому коллективу в деле обучения  и воспитания учащихся, согласно поставленным задачам школы: «Развитие и воспитание свободной, жизнелюбивой, талантливой личности с необходимым уровнем функциональной грамотности, готовой к созидательной деятельности и нравственному поведению, умеющей адаптироваться в меняющихся условиях жизни» и  ведущим направлениям воспитательной деятельности школы:</w:t>
      </w:r>
    </w:p>
    <w:p w:rsidR="00C27FA5" w:rsidRPr="00E050AA" w:rsidRDefault="00C27FA5" w:rsidP="00C27FA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>Научить мыслить (развитие интеллекта)</w:t>
      </w:r>
    </w:p>
    <w:p w:rsidR="00C27FA5" w:rsidRPr="00E050AA" w:rsidRDefault="00C27FA5" w:rsidP="00C27FA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C27FA5" w:rsidRPr="00E050AA" w:rsidRDefault="00C27FA5" w:rsidP="00C27FA5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>Воспитание чувств (эстетическое направление)</w:t>
      </w:r>
    </w:p>
    <w:p w:rsidR="00C27FA5" w:rsidRPr="00E050AA" w:rsidRDefault="00C27FA5" w:rsidP="00C27FA5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50AA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E050AA">
        <w:rPr>
          <w:rFonts w:ascii="Times New Roman" w:hAnsi="Times New Roman" w:cs="Times New Roman"/>
          <w:sz w:val="28"/>
          <w:szCs w:val="28"/>
        </w:rPr>
        <w:t>.</w:t>
      </w:r>
    </w:p>
    <w:p w:rsidR="00C27FA5" w:rsidRPr="00E050AA" w:rsidRDefault="00C27FA5" w:rsidP="00C27FA5">
      <w:pPr>
        <w:ind w:left="600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>И темы библиотеки «Воспитание вдумчивого, заинтересованного читателя».</w:t>
      </w:r>
    </w:p>
    <w:p w:rsidR="00E050AA" w:rsidRPr="00E050AA" w:rsidRDefault="00E050AA" w:rsidP="00E050A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050AA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</w:t>
      </w:r>
    </w:p>
    <w:p w:rsidR="00E050AA" w:rsidRPr="00E050AA" w:rsidRDefault="00E050AA" w:rsidP="00E050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119"/>
        <w:gridCol w:w="3118"/>
      </w:tblGrid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b/>
                <w:sz w:val="28"/>
                <w:szCs w:val="28"/>
              </w:rPr>
              <w:t>2015-2016годы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b/>
                <w:sz w:val="28"/>
                <w:szCs w:val="28"/>
              </w:rPr>
              <w:t>2016-2017годы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Контингент учащихся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877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% охвата библиотечным обслуживанием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6922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6886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Книговыдача: книги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8457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8035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учебники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10310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10456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18767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18491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Общий фонд библиотеки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24926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23855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Фонд учебников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12397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13839</w:t>
            </w:r>
          </w:p>
        </w:tc>
      </w:tr>
      <w:tr w:rsidR="00857297" w:rsidRPr="00E050AA" w:rsidTr="00857297">
        <w:tc>
          <w:tcPr>
            <w:tcW w:w="5353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Фонд книг, включая словари, методическую литературу</w:t>
            </w:r>
          </w:p>
        </w:tc>
        <w:tc>
          <w:tcPr>
            <w:tcW w:w="3119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12529</w:t>
            </w:r>
          </w:p>
        </w:tc>
        <w:tc>
          <w:tcPr>
            <w:tcW w:w="3118" w:type="dxa"/>
          </w:tcPr>
          <w:p w:rsidR="00857297" w:rsidRPr="00E050AA" w:rsidRDefault="00857297" w:rsidP="000D4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sz w:val="28"/>
                <w:szCs w:val="28"/>
              </w:rPr>
              <w:t>10016</w:t>
            </w:r>
          </w:p>
        </w:tc>
      </w:tr>
    </w:tbl>
    <w:p w:rsidR="00E050AA" w:rsidRPr="00E050AA" w:rsidRDefault="00E050AA" w:rsidP="00E050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 xml:space="preserve">Общий фонд литературы в 2016-17 учебном году  уменьшился за счет списания устаревшей художественной литературы. Не было внебюджетных средств на  поступления художественной литературы и периодических изданий. Фонд художественной литературы с каждым годом значительно сокращается, ветшает. Бюджет выделяет средства только на закупку учебников. Фонд учебной литературы с каждым годом увеличивается. Так в 2016-17 учебном году прирост составил 1442 экземпляра. Книговыдача учебной литературы, по сравнению с прошлым учебным годом увеличилась. Процент обеспеченности  за счет школьной библиотеки составил: </w:t>
      </w:r>
    </w:p>
    <w:tbl>
      <w:tblPr>
        <w:tblW w:w="3187" w:type="dxa"/>
        <w:tblInd w:w="93" w:type="dxa"/>
        <w:tblLook w:val="04A0" w:firstRow="1" w:lastRow="0" w:firstColumn="1" w:lastColumn="0" w:noHBand="0" w:noVBand="1"/>
      </w:tblPr>
      <w:tblGrid>
        <w:gridCol w:w="1540"/>
        <w:gridCol w:w="2333"/>
      </w:tblGrid>
      <w:tr w:rsidR="00E050AA" w:rsidRPr="00E050AA" w:rsidTr="000D471F">
        <w:trPr>
          <w:trHeight w:val="6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Учащиеся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Обеспеченность, </w:t>
            </w:r>
            <w:proofErr w:type="gramStart"/>
            <w:r w:rsidRPr="00E050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E050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E050AA" w:rsidRPr="00E050AA" w:rsidTr="000D471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050AA" w:rsidRPr="00E050AA" w:rsidTr="000D471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E050AA" w:rsidRPr="00E050AA" w:rsidTr="000D471F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10-11 классы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E050AA" w:rsidRPr="00E050AA" w:rsidTr="000D471F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AA" w:rsidRPr="00E050AA" w:rsidRDefault="00E050AA" w:rsidP="000D47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0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</w:tbl>
    <w:p w:rsidR="00E050AA" w:rsidRPr="00E050AA" w:rsidRDefault="00E050AA" w:rsidP="00E050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0AA" w:rsidRPr="00E050AA" w:rsidRDefault="00E050AA" w:rsidP="00E050AA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050AA">
        <w:rPr>
          <w:rFonts w:ascii="Times New Roman" w:eastAsia="Calibri" w:hAnsi="Times New Roman" w:cs="Times New Roman"/>
          <w:sz w:val="28"/>
          <w:szCs w:val="28"/>
        </w:rPr>
        <w:t xml:space="preserve">В  школьной библиотеке МБОУ г. Иркутска СОШ №26 </w:t>
      </w:r>
      <w:proofErr w:type="gramStart"/>
      <w:r w:rsidRPr="00E050AA">
        <w:rPr>
          <w:rFonts w:ascii="Times New Roman" w:eastAsia="Calibri" w:hAnsi="Times New Roman" w:cs="Times New Roman"/>
          <w:sz w:val="28"/>
          <w:szCs w:val="28"/>
        </w:rPr>
        <w:t>создана</w:t>
      </w:r>
      <w:proofErr w:type="gramEnd"/>
      <w:r w:rsidRPr="00E050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50AA">
        <w:rPr>
          <w:rFonts w:ascii="Times New Roman" w:eastAsia="Calibri" w:hAnsi="Times New Roman" w:cs="Times New Roman"/>
          <w:sz w:val="28"/>
          <w:szCs w:val="28"/>
        </w:rPr>
        <w:t>медиатека</w:t>
      </w:r>
      <w:proofErr w:type="spellEnd"/>
      <w:r w:rsidRPr="00E050AA">
        <w:rPr>
          <w:rFonts w:ascii="Times New Roman" w:eastAsia="Calibri" w:hAnsi="Times New Roman" w:cs="Times New Roman"/>
          <w:sz w:val="28"/>
          <w:szCs w:val="28"/>
        </w:rPr>
        <w:t xml:space="preserve"> с цифровыми образовательными ресурсами (ЦОР) по учебным предметам. Для качественной подготовки уроков педагоги используют   ресурсы </w:t>
      </w:r>
      <w:proofErr w:type="spellStart"/>
      <w:r w:rsidRPr="00E050AA">
        <w:rPr>
          <w:rFonts w:ascii="Times New Roman" w:eastAsia="Calibri" w:hAnsi="Times New Roman" w:cs="Times New Roman"/>
          <w:sz w:val="28"/>
          <w:szCs w:val="28"/>
        </w:rPr>
        <w:t>медиатеки</w:t>
      </w:r>
      <w:proofErr w:type="spellEnd"/>
      <w:r w:rsidRPr="00E050AA">
        <w:rPr>
          <w:rFonts w:ascii="Times New Roman" w:eastAsia="Calibri" w:hAnsi="Times New Roman" w:cs="Times New Roman"/>
          <w:sz w:val="28"/>
          <w:szCs w:val="28"/>
        </w:rPr>
        <w:t>. Школьная библиотека  оборудована 2 компьютерами с выходом в Интернет и МФУ.</w:t>
      </w:r>
    </w:p>
    <w:p w:rsidR="00E050AA" w:rsidRPr="00E050AA" w:rsidRDefault="00E050AA" w:rsidP="00E050AA">
      <w:pPr>
        <w:rPr>
          <w:rFonts w:ascii="Times New Roman" w:hAnsi="Times New Roman" w:cs="Times New Roman"/>
          <w:sz w:val="28"/>
          <w:szCs w:val="28"/>
        </w:rPr>
      </w:pPr>
      <w:r w:rsidRPr="00E050AA">
        <w:rPr>
          <w:rFonts w:ascii="Times New Roman" w:hAnsi="Times New Roman" w:cs="Times New Roman"/>
          <w:sz w:val="28"/>
          <w:szCs w:val="28"/>
        </w:rPr>
        <w:t xml:space="preserve">Обеспеченность учебниками  на уровне  НОО составляет </w:t>
      </w:r>
      <w:r w:rsidRPr="00E050AA">
        <w:rPr>
          <w:rFonts w:ascii="Times New Roman" w:hAnsi="Times New Roman" w:cs="Times New Roman"/>
          <w:b/>
          <w:sz w:val="28"/>
          <w:szCs w:val="28"/>
        </w:rPr>
        <w:t>100% .</w:t>
      </w:r>
      <w:r w:rsidRPr="00E050AA">
        <w:rPr>
          <w:rFonts w:ascii="Times New Roman" w:hAnsi="Times New Roman" w:cs="Times New Roman"/>
          <w:sz w:val="28"/>
          <w:szCs w:val="28"/>
        </w:rPr>
        <w:t xml:space="preserve"> В школе имеются электронные образовательные ресурсы по предметам.</w:t>
      </w:r>
    </w:p>
    <w:p w:rsidR="009A7E98" w:rsidRPr="00E050AA" w:rsidRDefault="009A7E98" w:rsidP="002D27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297" w:rsidRDefault="00857297" w:rsidP="008572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Целевая  установка  2017-2018  года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31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31BD6">
        <w:rPr>
          <w:rFonts w:ascii="Times New Roman" w:hAnsi="Times New Roman" w:cs="Times New Roman"/>
          <w:bCs/>
          <w:sz w:val="28"/>
          <w:szCs w:val="28"/>
        </w:rPr>
        <w:t xml:space="preserve">родолжить работу по созданию  условий  для  формирования </w:t>
      </w:r>
      <w:r w:rsidRPr="00231BD6">
        <w:rPr>
          <w:rFonts w:ascii="Times New Roman" w:hAnsi="Times New Roman" w:cs="Times New Roman"/>
          <w:sz w:val="28"/>
          <w:szCs w:val="28"/>
        </w:rPr>
        <w:t>важнейших качеств личности учащегося: инициативности, способности творчески мыслить и находить нестандартные решения, умение выбирать профессиональный путь, готовности обучаться в течение всей жизни.</w:t>
      </w:r>
    </w:p>
    <w:p w:rsidR="00E050AA" w:rsidRDefault="00E050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Федеральный государственный стандарт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  <w:u w:val="single"/>
        </w:rPr>
        <w:t>С этой целью педагогическому коллективу необходимо решать следующие задачи:</w:t>
      </w:r>
      <w:r w:rsidRPr="0023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BD6">
        <w:rPr>
          <w:rFonts w:ascii="Times New Roman" w:hAnsi="Times New Roman" w:cs="Times New Roman"/>
          <w:sz w:val="28"/>
          <w:szCs w:val="28"/>
        </w:rPr>
        <w:t>- продолжить работу по повышению качества обучения. Не допускать снижение качества обучения ниже городского уровня;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продолжить работу, нацеленную на предупреждение неуспеваемости;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 обеспечить внедрение в учебный процесс новых образовательных технологий, улучшение качества образования на основе использования новых технологий;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совершенствование системы подготовки к ОГЭ и ЕГЭ, направленной на повышение качества образования обучающихся и развитие их познавательной самостоятельности.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продолжить работу по развитию исследовательской и проектной деятельности учащихся;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активизировать работу, направленную на повышение уровня преподавания;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 w:rsidRPr="00231B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1BD6">
        <w:rPr>
          <w:rFonts w:ascii="Times New Roman" w:hAnsi="Times New Roman" w:cs="Times New Roman"/>
          <w:sz w:val="28"/>
          <w:szCs w:val="28"/>
        </w:rPr>
        <w:t xml:space="preserve"> объективностью выставления четвертных и годовых оценок и качеством знаний учащихся на всех ступенях обучения;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систематически проводить мониторинг успеваемости учащихся;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857297" w:rsidRPr="00231BD6" w:rsidRDefault="00857297" w:rsidP="00857297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создание оптимальных условий для благоприятной адаптации и реализации индивидуальных возможностей детей со специальными образовательными потребностями.</w:t>
      </w:r>
    </w:p>
    <w:p w:rsidR="00857297" w:rsidRPr="00E050AA" w:rsidRDefault="008572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57297" w:rsidRPr="00E050AA" w:rsidSect="007238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DD"/>
    <w:multiLevelType w:val="multilevel"/>
    <w:tmpl w:val="6C86E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E01FA"/>
    <w:multiLevelType w:val="hybridMultilevel"/>
    <w:tmpl w:val="ECEEF2B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6276"/>
        </w:tabs>
        <w:ind w:left="6276" w:hanging="180"/>
      </w:pPr>
    </w:lvl>
    <w:lvl w:ilvl="1">
      <w:start w:val="1"/>
      <w:numFmt w:val="decimal"/>
      <w:lvlText w:val="%2."/>
      <w:lvlJc w:val="left"/>
      <w:pPr>
        <w:tabs>
          <w:tab w:val="num" w:pos="5376"/>
        </w:tabs>
        <w:ind w:left="5376" w:hanging="360"/>
      </w:pPr>
    </w:lvl>
    <w:lvl w:ilvl="2">
      <w:start w:val="1"/>
      <w:numFmt w:val="lowerRoman"/>
      <w:lvlText w:val="%3."/>
      <w:lvlJc w:val="right"/>
      <w:pPr>
        <w:tabs>
          <w:tab w:val="num" w:pos="6096"/>
        </w:tabs>
        <w:ind w:left="6096" w:hanging="180"/>
      </w:pPr>
    </w:lvl>
    <w:lvl w:ilvl="3">
      <w:start w:val="11"/>
      <w:numFmt w:val="decimal"/>
      <w:lvlText w:val="%4"/>
      <w:lvlJc w:val="left"/>
      <w:pPr>
        <w:tabs>
          <w:tab w:val="num" w:pos="6816"/>
        </w:tabs>
        <w:ind w:left="6816" w:hanging="360"/>
      </w:pPr>
    </w:lvl>
    <w:lvl w:ilvl="4">
      <w:start w:val="1"/>
      <w:numFmt w:val="decimal"/>
      <w:lvlText w:val="%5."/>
      <w:lvlJc w:val="left"/>
      <w:pPr>
        <w:tabs>
          <w:tab w:val="num" w:pos="6816"/>
        </w:tabs>
        <w:ind w:left="6816" w:hanging="360"/>
      </w:pPr>
    </w:lvl>
    <w:lvl w:ilvl="5">
      <w:start w:val="1"/>
      <w:numFmt w:val="decimal"/>
      <w:lvlText w:val="%6."/>
      <w:lvlJc w:val="left"/>
      <w:pPr>
        <w:tabs>
          <w:tab w:val="num" w:pos="7536"/>
        </w:tabs>
        <w:ind w:left="7536" w:hanging="360"/>
      </w:pPr>
    </w:lvl>
    <w:lvl w:ilvl="6">
      <w:start w:val="1"/>
      <w:numFmt w:val="decimal"/>
      <w:lvlText w:val="%7."/>
      <w:lvlJc w:val="left"/>
      <w:pPr>
        <w:tabs>
          <w:tab w:val="num" w:pos="8256"/>
        </w:tabs>
        <w:ind w:left="8256" w:hanging="360"/>
      </w:pPr>
    </w:lvl>
    <w:lvl w:ilvl="7">
      <w:start w:val="1"/>
      <w:numFmt w:val="decimal"/>
      <w:lvlText w:val="%8."/>
      <w:lvlJc w:val="left"/>
      <w:pPr>
        <w:tabs>
          <w:tab w:val="num" w:pos="8976"/>
        </w:tabs>
        <w:ind w:left="897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3">
    <w:nsid w:val="0DAA6B8F"/>
    <w:multiLevelType w:val="multilevel"/>
    <w:tmpl w:val="1EBEA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D0FBC"/>
    <w:multiLevelType w:val="hybridMultilevel"/>
    <w:tmpl w:val="7E7E16DC"/>
    <w:lvl w:ilvl="0" w:tplc="7EE0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856018"/>
    <w:multiLevelType w:val="hybridMultilevel"/>
    <w:tmpl w:val="AD4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2301D"/>
    <w:multiLevelType w:val="hybridMultilevel"/>
    <w:tmpl w:val="F68AC358"/>
    <w:lvl w:ilvl="0" w:tplc="041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8">
    <w:nsid w:val="2A136633"/>
    <w:multiLevelType w:val="hybridMultilevel"/>
    <w:tmpl w:val="B7BE8780"/>
    <w:lvl w:ilvl="0" w:tplc="77C6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65ED8"/>
    <w:multiLevelType w:val="hybridMultilevel"/>
    <w:tmpl w:val="8554867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329E20D4"/>
    <w:multiLevelType w:val="multilevel"/>
    <w:tmpl w:val="28C47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5417D1"/>
    <w:multiLevelType w:val="hybridMultilevel"/>
    <w:tmpl w:val="448AE57E"/>
    <w:lvl w:ilvl="0" w:tplc="9606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5C562A43"/>
    <w:multiLevelType w:val="multilevel"/>
    <w:tmpl w:val="31A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AD1E84"/>
    <w:multiLevelType w:val="hybridMultilevel"/>
    <w:tmpl w:val="D3EA6B3C"/>
    <w:lvl w:ilvl="0" w:tplc="B7026D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6C2107D4"/>
    <w:multiLevelType w:val="hybridMultilevel"/>
    <w:tmpl w:val="08306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956079"/>
    <w:multiLevelType w:val="hybridMultilevel"/>
    <w:tmpl w:val="76E47B5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5"/>
  </w:num>
  <w:num w:numId="10">
    <w:abstractNumId w:val="7"/>
  </w:num>
  <w:num w:numId="11">
    <w:abstractNumId w:val="1"/>
  </w:num>
  <w:num w:numId="12">
    <w:abstractNumId w:val="14"/>
  </w:num>
  <w:num w:numId="13">
    <w:abstractNumId w:val="17"/>
  </w:num>
  <w:num w:numId="14">
    <w:abstractNumId w:val="12"/>
  </w:num>
  <w:num w:numId="15">
    <w:abstractNumId w:val="13"/>
  </w:num>
  <w:num w:numId="16">
    <w:abstractNumId w:val="20"/>
  </w:num>
  <w:num w:numId="17">
    <w:abstractNumId w:val="8"/>
  </w:num>
  <w:num w:numId="18">
    <w:abstractNumId w:val="15"/>
  </w:num>
  <w:num w:numId="19">
    <w:abstractNumId w:val="18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C5"/>
    <w:rsid w:val="000429A8"/>
    <w:rsid w:val="000730F0"/>
    <w:rsid w:val="001417FE"/>
    <w:rsid w:val="001631C5"/>
    <w:rsid w:val="001B01E3"/>
    <w:rsid w:val="001B74BD"/>
    <w:rsid w:val="00231BD6"/>
    <w:rsid w:val="00244195"/>
    <w:rsid w:val="002D27DC"/>
    <w:rsid w:val="00332566"/>
    <w:rsid w:val="003C0272"/>
    <w:rsid w:val="003F6DCB"/>
    <w:rsid w:val="00420EFC"/>
    <w:rsid w:val="00551802"/>
    <w:rsid w:val="005D4319"/>
    <w:rsid w:val="0063684C"/>
    <w:rsid w:val="006B5A99"/>
    <w:rsid w:val="0072385E"/>
    <w:rsid w:val="00770E8B"/>
    <w:rsid w:val="007812F5"/>
    <w:rsid w:val="00857297"/>
    <w:rsid w:val="008D48B4"/>
    <w:rsid w:val="009A2861"/>
    <w:rsid w:val="009A7E98"/>
    <w:rsid w:val="00A02EA0"/>
    <w:rsid w:val="00A76D1C"/>
    <w:rsid w:val="00B46ACB"/>
    <w:rsid w:val="00B51C82"/>
    <w:rsid w:val="00B52DA9"/>
    <w:rsid w:val="00C27FA5"/>
    <w:rsid w:val="00C96007"/>
    <w:rsid w:val="00D37045"/>
    <w:rsid w:val="00D4252A"/>
    <w:rsid w:val="00E050AA"/>
    <w:rsid w:val="00E95DB7"/>
    <w:rsid w:val="00F80B2B"/>
    <w:rsid w:val="00FA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9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429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5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27D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7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46ACB"/>
    <w:pPr>
      <w:ind w:firstLine="0"/>
    </w:pPr>
    <w:rPr>
      <w:rFonts w:asciiTheme="minorHAnsi" w:hAnsiTheme="minorHAnsi"/>
      <w:sz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B46ACB"/>
    <w:rPr>
      <w:rFonts w:asciiTheme="minorHAnsi" w:hAnsiTheme="minorHAnsi"/>
      <w:sz w:val="22"/>
    </w:rPr>
  </w:style>
  <w:style w:type="table" w:customStyle="1" w:styleId="21">
    <w:name w:val="Сетка таблицы21"/>
    <w:basedOn w:val="a1"/>
    <w:next w:val="a5"/>
    <w:rsid w:val="0063684C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9A8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29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0429A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429A8"/>
    <w:rPr>
      <w:rFonts w:eastAsia="Times New Roman" w:cs="Times New Roman"/>
      <w:sz w:val="28"/>
      <w:szCs w:val="24"/>
      <w:lang w:eastAsia="ru-RU"/>
    </w:rPr>
  </w:style>
  <w:style w:type="character" w:styleId="a9">
    <w:name w:val="Strong"/>
    <w:qFormat/>
    <w:rsid w:val="000429A8"/>
    <w:rPr>
      <w:b/>
      <w:bCs/>
    </w:rPr>
  </w:style>
  <w:style w:type="paragraph" w:styleId="aa">
    <w:name w:val="Body Text Indent"/>
    <w:basedOn w:val="a"/>
    <w:link w:val="ab"/>
    <w:rsid w:val="00231BD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31BD6"/>
    <w:rPr>
      <w:rFonts w:eastAsia="Times New Roman" w:cs="Times New Roman"/>
      <w:szCs w:val="24"/>
      <w:lang w:eastAsia="ru-RU"/>
    </w:rPr>
  </w:style>
  <w:style w:type="paragraph" w:styleId="30">
    <w:name w:val="Body Text 3"/>
    <w:basedOn w:val="a"/>
    <w:link w:val="31"/>
    <w:rsid w:val="00231BD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31BD6"/>
    <w:rPr>
      <w:rFonts w:eastAsia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231B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31BD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9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429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5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27D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B7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46ACB"/>
    <w:pPr>
      <w:ind w:firstLine="0"/>
    </w:pPr>
    <w:rPr>
      <w:rFonts w:asciiTheme="minorHAnsi" w:hAnsiTheme="minorHAnsi"/>
      <w:sz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B46ACB"/>
    <w:rPr>
      <w:rFonts w:asciiTheme="minorHAnsi" w:hAnsiTheme="minorHAnsi"/>
      <w:sz w:val="22"/>
    </w:rPr>
  </w:style>
  <w:style w:type="table" w:customStyle="1" w:styleId="21">
    <w:name w:val="Сетка таблицы21"/>
    <w:basedOn w:val="a1"/>
    <w:next w:val="a5"/>
    <w:rsid w:val="0063684C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9A8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29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0429A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429A8"/>
    <w:rPr>
      <w:rFonts w:eastAsia="Times New Roman" w:cs="Times New Roman"/>
      <w:sz w:val="28"/>
      <w:szCs w:val="24"/>
      <w:lang w:eastAsia="ru-RU"/>
    </w:rPr>
  </w:style>
  <w:style w:type="character" w:styleId="a9">
    <w:name w:val="Strong"/>
    <w:qFormat/>
    <w:rsid w:val="000429A8"/>
    <w:rPr>
      <w:b/>
      <w:bCs/>
    </w:rPr>
  </w:style>
  <w:style w:type="paragraph" w:styleId="aa">
    <w:name w:val="Body Text Indent"/>
    <w:basedOn w:val="a"/>
    <w:link w:val="ab"/>
    <w:rsid w:val="00231BD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31BD6"/>
    <w:rPr>
      <w:rFonts w:eastAsia="Times New Roman" w:cs="Times New Roman"/>
      <w:szCs w:val="24"/>
      <w:lang w:eastAsia="ru-RU"/>
    </w:rPr>
  </w:style>
  <w:style w:type="paragraph" w:styleId="30">
    <w:name w:val="Body Text 3"/>
    <w:basedOn w:val="a"/>
    <w:link w:val="31"/>
    <w:rsid w:val="00231BD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31BD6"/>
    <w:rPr>
      <w:rFonts w:eastAsia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231B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31BD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6irk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ru/9qGb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26ir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h26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26E8-ED24-44C5-BC0B-90BC5724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42</Pages>
  <Words>9479</Words>
  <Characters>54036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Кинаякин Александр Игоревич</dc:creator>
  <cp:keywords/>
  <dc:description/>
  <cp:lastModifiedBy>Корж Ирина Анатольевна</cp:lastModifiedBy>
  <cp:revision>33</cp:revision>
  <dcterms:created xsi:type="dcterms:W3CDTF">2017-06-14T04:15:00Z</dcterms:created>
  <dcterms:modified xsi:type="dcterms:W3CDTF">2017-09-27T08:26:00Z</dcterms:modified>
</cp:coreProperties>
</file>