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0" w:rsidRPr="00CE58A0" w:rsidRDefault="00CE58A0" w:rsidP="00CE58A0">
      <w:pPr>
        <w:spacing w:after="0" w:line="240" w:lineRule="auto"/>
        <w:rPr>
          <w:rStyle w:val="a4"/>
        </w:rPr>
      </w:pPr>
      <w:r>
        <w:rPr>
          <w:rStyle w:val="a4"/>
        </w:rPr>
        <w:t>Нормативные документы</w:t>
      </w:r>
      <w:r>
        <w:rPr>
          <w:rStyle w:val="a4"/>
          <w:lang w:val="en-US"/>
        </w:rPr>
        <w:t xml:space="preserve"> </w:t>
      </w:r>
      <w:r>
        <w:rPr>
          <w:rStyle w:val="a4"/>
        </w:rPr>
        <w:t>федерального уровня</w:t>
      </w:r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58A0" w:rsidRPr="00CE58A0" w:rsidRDefault="00CE58A0" w:rsidP="00CE58A0">
      <w:pPr>
        <w:pStyle w:val="a5"/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</w:t>
      </w:r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Законом Российской Федерации от 10.07.1992 №3266-1 </w:t>
      </w:r>
      <w:hyperlink r:id="rId5" w:history="1">
        <w:r w:rsidRPr="00CE5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образовании»</w:t>
        </w:r>
      </w:hyperlink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№210-ФЗ от 27 июля 2010 года </w:t>
      </w:r>
      <w:hyperlink r:id="rId6" w:history="1">
        <w:r w:rsidRPr="00CE5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организации предоставления государственных и муниципальных услуг»</w:t>
        </w:r>
      </w:hyperlink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7 июля 2010года. </w:t>
      </w:r>
      <w:proofErr w:type="gramStart"/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14 июля 2010 года (в ред. Федеральных законов от 06.04.2011 № 65-ФЗ, от 01.07.2011 №169-ФЗ). Вступил в действие 01.01.2012 года</w:t>
      </w:r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CE58A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E58A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CE58A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России от 15.02.2012 N 107Об утверждении Порядка приема граждан в общеобразовательные учреждения</w:t>
        </w:r>
      </w:hyperlink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Pr="00CE5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Типовым положением об общеобразовательном учреждении</w:t>
        </w:r>
      </w:hyperlink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Правительства Российской Федерации от 19.03.2001 №196</w:t>
      </w:r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Указом президента РФ №44 от 13.04.2011 года «</w:t>
      </w:r>
      <w:hyperlink r:id="rId9" w:history="1">
        <w:r w:rsidRPr="00CE5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дополнительных мерах по обеспечению прав и защиты интересов  несовершеннолетних граждан РФ</w:t>
        </w:r>
      </w:hyperlink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от 25.07.2002 № 115-ФЗ «</w:t>
      </w:r>
      <w:hyperlink r:id="rId10" w:history="1">
        <w:r w:rsidRPr="00CE5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правовом положении иностранных граждан в Российской Федерации»</w:t>
        </w:r>
      </w:hyperlink>
    </w:p>
    <w:p w:rsidR="00CE58A0" w:rsidRPr="00CE58A0" w:rsidRDefault="00CE58A0" w:rsidP="00CE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Pr="00CE5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Федеральной службы по надзору в сфере защиты прав</w:t>
        </w:r>
      </w:hyperlink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и благополучия человека и Главного государственного санитарного врача Российской Федерации от 29 декабря 2010 г. N 189 "Об утверждении </w:t>
      </w:r>
      <w:proofErr w:type="spellStart"/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8771F1" w:rsidRDefault="00CE58A0" w:rsidP="00CE58A0">
      <w:r w:rsidRPr="00CE58A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Письмом МО РФ </w:t>
      </w:r>
      <w:hyperlink r:id="rId12" w:history="1">
        <w:r w:rsidRPr="00CE5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«Рекомендации по организации приема в первый класс»</w:t>
        </w:r>
      </w:hyperlink>
      <w:r w:rsidRPr="00C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21.03.03 № 03.51.57ин713-03,</w:t>
      </w:r>
    </w:p>
    <w:sectPr w:rsidR="008771F1" w:rsidSect="0080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089"/>
    <w:multiLevelType w:val="hybridMultilevel"/>
    <w:tmpl w:val="CFAA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A0"/>
    <w:rsid w:val="00140A77"/>
    <w:rsid w:val="001524C4"/>
    <w:rsid w:val="00803AB2"/>
    <w:rsid w:val="00966F18"/>
    <w:rsid w:val="009E54A2"/>
    <w:rsid w:val="00CE58A0"/>
    <w:rsid w:val="00E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A0"/>
    <w:rPr>
      <w:color w:val="0000FF"/>
      <w:u w:val="single"/>
    </w:rPr>
  </w:style>
  <w:style w:type="character" w:styleId="a4">
    <w:name w:val="Strong"/>
    <w:basedOn w:val="a0"/>
    <w:uiPriority w:val="22"/>
    <w:qFormat/>
    <w:rsid w:val="00CE58A0"/>
    <w:rPr>
      <w:b/>
      <w:bCs/>
    </w:rPr>
  </w:style>
  <w:style w:type="paragraph" w:styleId="a5">
    <w:name w:val="List Paragraph"/>
    <w:basedOn w:val="a"/>
    <w:uiPriority w:val="34"/>
    <w:qFormat/>
    <w:rsid w:val="00CE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&amp;base=LAW&amp;n=858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2/04/25/priem-dok.html" TargetMode="External"/><Relationship Id="rId12" Type="http://schemas.openxmlformats.org/officeDocument/2006/relationships/hyperlink" Target="http://nsc.1september.ru/view_article.php?ID=200301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0/07/30/gosusl-dok.html" TargetMode="External"/><Relationship Id="rId11" Type="http://schemas.openxmlformats.org/officeDocument/2006/relationships/hyperlink" Target="http://www.rg.ru/2011/03/16/sanpin-dok.html" TargetMode="External"/><Relationship Id="rId5" Type="http://schemas.openxmlformats.org/officeDocument/2006/relationships/hyperlink" Target="http://mon.gov.ru/dok/fz/obr/3986/" TargetMode="External"/><Relationship Id="rId10" Type="http://schemas.openxmlformats.org/officeDocument/2006/relationships/hyperlink" Target="http://russia.edu.ru/information/legal/law/fz/115_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1/04/13/gragdanstvo-si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>МБОУ СОШ №26 г. Ирктск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1</cp:revision>
  <dcterms:created xsi:type="dcterms:W3CDTF">2014-02-27T04:23:00Z</dcterms:created>
  <dcterms:modified xsi:type="dcterms:W3CDTF">2014-02-27T04:25:00Z</dcterms:modified>
</cp:coreProperties>
</file>