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4" w:rsidRDefault="00135B87" w:rsidP="007E13DB">
      <w:pPr>
        <w:rPr>
          <w:rFonts w:ascii="Times New Roman" w:hAnsi="Times New Roman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BF271D" w:rsidP="00BF271D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 марта 2020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59-уг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234463" w:rsidRPr="00054608" w:rsidRDefault="00234463" w:rsidP="00234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71D" w:rsidRPr="002F2941" w:rsidRDefault="00BF271D" w:rsidP="00BF271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 w:rsidRPr="002F2941">
        <w:rPr>
          <w:rFonts w:ascii="Times New Roman" w:hAnsi="Times New Roman"/>
          <w:b/>
          <w:sz w:val="28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</w:p>
    <w:p w:rsidR="00BF271D" w:rsidRPr="00BF271D" w:rsidRDefault="00BF271D" w:rsidP="00BF271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Calibri" w:hAnsi="Calibri"/>
          <w:b/>
          <w:sz w:val="28"/>
        </w:rPr>
      </w:pPr>
    </w:p>
    <w:p w:rsidR="00BF271D" w:rsidRPr="00077AD9" w:rsidRDefault="00BF271D" w:rsidP="00BF271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>
        <w:rPr>
          <w:spacing w:val="2"/>
          <w:sz w:val="28"/>
          <w:szCs w:val="28"/>
        </w:rPr>
        <w:t>коронавирусной</w:t>
      </w:r>
      <w:proofErr w:type="spellEnd"/>
      <w:r>
        <w:rPr>
          <w:spacing w:val="2"/>
          <w:sz w:val="28"/>
          <w:szCs w:val="28"/>
        </w:rPr>
        <w:t xml:space="preserve"> инфекции, вызванной 2019-nCoV, на территории Российской Федерации, в целях обеспечения предотвращения завоза и распространения </w:t>
      </w:r>
      <w:proofErr w:type="spellStart"/>
      <w:r w:rsidRPr="00077AD9">
        <w:rPr>
          <w:spacing w:val="2"/>
          <w:sz w:val="28"/>
          <w:szCs w:val="28"/>
        </w:rPr>
        <w:t>коронавирусной</w:t>
      </w:r>
      <w:proofErr w:type="spellEnd"/>
      <w:r w:rsidRPr="00077AD9">
        <w:rPr>
          <w:spacing w:val="2"/>
          <w:sz w:val="28"/>
          <w:szCs w:val="28"/>
        </w:rPr>
        <w:t xml:space="preserve"> инфекции</w:t>
      </w:r>
      <w:r>
        <w:rPr>
          <w:spacing w:val="2"/>
          <w:sz w:val="28"/>
          <w:szCs w:val="28"/>
        </w:rPr>
        <w:t>,</w:t>
      </w:r>
      <w:r w:rsidRPr="00077AD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вызванной 2019-nCoV,</w:t>
      </w:r>
      <w:r w:rsidRPr="00077AD9">
        <w:rPr>
          <w:spacing w:val="2"/>
          <w:sz w:val="28"/>
          <w:szCs w:val="28"/>
        </w:rPr>
        <w:t xml:space="preserve"> на территории Иркутской области, в соответствии с 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>
        <w:rPr>
          <w:spacing w:val="2"/>
          <w:sz w:val="28"/>
          <w:szCs w:val="28"/>
        </w:rPr>
        <w:t xml:space="preserve">, </w:t>
      </w:r>
      <w:hyperlink r:id="rId9" w:history="1">
        <w:r w:rsidRPr="00077AD9">
          <w:rPr>
            <w:spacing w:val="2"/>
            <w:sz w:val="28"/>
            <w:szCs w:val="28"/>
          </w:rPr>
          <w:t>Положением о единой государственной системе предупреждения и ликвидации чрезвычайных ситуаций</w:t>
        </w:r>
      </w:hyperlink>
      <w:r w:rsidRPr="00077AD9">
        <w:rPr>
          <w:spacing w:val="2"/>
          <w:sz w:val="28"/>
          <w:szCs w:val="28"/>
        </w:rPr>
        <w:t>, утвержденным</w:t>
      </w:r>
      <w:r>
        <w:rPr>
          <w:spacing w:val="2"/>
          <w:sz w:val="28"/>
          <w:szCs w:val="28"/>
        </w:rPr>
        <w:t xml:space="preserve"> </w:t>
      </w:r>
      <w:hyperlink r:id="rId10" w:history="1">
        <w:r w:rsidRPr="00077AD9">
          <w:rPr>
            <w:spacing w:val="2"/>
            <w:sz w:val="28"/>
            <w:szCs w:val="28"/>
          </w:rPr>
          <w:t>постановлением Правительства Российской Федерации от 30 декабря 2003 года № 794</w:t>
        </w:r>
      </w:hyperlink>
      <w:r w:rsidRPr="00077AD9">
        <w:rPr>
          <w:spacing w:val="2"/>
          <w:sz w:val="28"/>
          <w:szCs w:val="28"/>
        </w:rPr>
        <w:t>, постановлениями Главного государственного</w:t>
      </w:r>
      <w:r>
        <w:rPr>
          <w:spacing w:val="2"/>
          <w:sz w:val="28"/>
          <w:szCs w:val="28"/>
        </w:rPr>
        <w:t xml:space="preserve"> санитарного врача Российской Федерации от 24 января 2020 года № 2 «О дополнительных мероприятиях по недопущению завоза и распространения новой </w:t>
      </w:r>
      <w:proofErr w:type="spellStart"/>
      <w:r>
        <w:rPr>
          <w:spacing w:val="2"/>
          <w:sz w:val="28"/>
          <w:szCs w:val="28"/>
        </w:rPr>
        <w:t>коронавирусной</w:t>
      </w:r>
      <w:proofErr w:type="spellEnd"/>
      <w:r>
        <w:rPr>
          <w:spacing w:val="2"/>
          <w:sz w:val="28"/>
          <w:szCs w:val="28"/>
        </w:rPr>
        <w:t xml:space="preserve"> инфекции, вызванной 2019-nCoV», от 31 января 2020 года № 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rPr>
          <w:spacing w:val="2"/>
          <w:sz w:val="28"/>
          <w:szCs w:val="28"/>
        </w:rPr>
        <w:t>коронавирусной</w:t>
      </w:r>
      <w:proofErr w:type="spellEnd"/>
      <w:r>
        <w:rPr>
          <w:spacing w:val="2"/>
          <w:sz w:val="28"/>
          <w:szCs w:val="28"/>
        </w:rPr>
        <w:t xml:space="preserve"> инфекции, вызванной 2019-nCoV», от 2 марта 2020 года № 5 «О дополнительных мерах по снижению рисков завоза и распространения новой </w:t>
      </w:r>
      <w:proofErr w:type="spellStart"/>
      <w:r>
        <w:rPr>
          <w:spacing w:val="2"/>
          <w:sz w:val="28"/>
          <w:szCs w:val="28"/>
        </w:rPr>
        <w:t>коронавирусной</w:t>
      </w:r>
      <w:proofErr w:type="spellEnd"/>
      <w:r>
        <w:rPr>
          <w:spacing w:val="2"/>
          <w:sz w:val="28"/>
          <w:szCs w:val="28"/>
        </w:rPr>
        <w:t xml:space="preserve"> инфекции (2019-nCoV)», от 13 марта 2020 года № 6 «О дополнительных мерах по снижению рисков распространения </w:t>
      </w:r>
      <w:proofErr w:type="spellStart"/>
      <w:r>
        <w:rPr>
          <w:spacing w:val="2"/>
          <w:sz w:val="28"/>
          <w:szCs w:val="28"/>
          <w:lang w:val="en-US"/>
        </w:rPr>
        <w:t>Covid</w:t>
      </w:r>
      <w:proofErr w:type="spellEnd"/>
      <w:r w:rsidRPr="00E41EF4">
        <w:rPr>
          <w:spacing w:val="2"/>
          <w:sz w:val="28"/>
          <w:szCs w:val="28"/>
        </w:rPr>
        <w:t>-2019</w:t>
      </w:r>
      <w:r>
        <w:rPr>
          <w:spacing w:val="2"/>
          <w:sz w:val="28"/>
          <w:szCs w:val="28"/>
        </w:rPr>
        <w:t xml:space="preserve">», руководствуясь </w:t>
      </w:r>
      <w:r w:rsidRPr="00077AD9">
        <w:rPr>
          <w:spacing w:val="2"/>
          <w:sz w:val="28"/>
          <w:szCs w:val="28"/>
        </w:rPr>
        <w:t>статьей 59 </w:t>
      </w:r>
      <w:hyperlink r:id="rId11" w:history="1">
        <w:r w:rsidRPr="00077AD9">
          <w:rPr>
            <w:sz w:val="28"/>
            <w:szCs w:val="28"/>
          </w:rPr>
          <w:t>Устава Иркутской области</w:t>
        </w:r>
      </w:hyperlink>
      <w:r>
        <w:rPr>
          <w:sz w:val="28"/>
          <w:szCs w:val="28"/>
        </w:rPr>
        <w:t>,</w:t>
      </w:r>
    </w:p>
    <w:p w:rsidR="00BF271D" w:rsidRDefault="00BF271D" w:rsidP="00BF271D">
      <w:pPr>
        <w:suppressAutoHyphens/>
        <w:jc w:val="both"/>
        <w:rPr>
          <w:rFonts w:ascii="Times New Roman" w:hAnsi="Times New Roman"/>
          <w:sz w:val="28"/>
        </w:rPr>
      </w:pPr>
      <w:r w:rsidRPr="00524540">
        <w:rPr>
          <w:rFonts w:ascii="Times New Roman" w:hAnsi="Times New Roman"/>
          <w:sz w:val="28"/>
        </w:rPr>
        <w:t>П О С Т А Н О В Л Я Ю:</w:t>
      </w:r>
    </w:p>
    <w:p w:rsidR="00741B52" w:rsidRPr="00741B52" w:rsidRDefault="00BF271D" w:rsidP="00741B5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 w:rsidR="00741B52" w:rsidRPr="00741B52">
        <w:rPr>
          <w:rFonts w:ascii="Times New Roman" w:hAnsi="Times New Roman" w:hint="eastAsia"/>
          <w:sz w:val="28"/>
        </w:rPr>
        <w:t>Ввести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на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территории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Иркутской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области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с</w:t>
      </w:r>
      <w:r w:rsidR="00741B52" w:rsidRPr="00741B52">
        <w:rPr>
          <w:rFonts w:ascii="Times New Roman" w:hAnsi="Times New Roman"/>
          <w:sz w:val="28"/>
        </w:rPr>
        <w:t xml:space="preserve"> 20.00 </w:t>
      </w:r>
      <w:r w:rsidR="00741B52" w:rsidRPr="00741B52">
        <w:rPr>
          <w:rFonts w:ascii="Times New Roman" w:hAnsi="Times New Roman" w:hint="eastAsia"/>
          <w:sz w:val="28"/>
        </w:rPr>
        <w:t>часов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>
        <w:rPr>
          <w:rFonts w:ascii="Times New Roman" w:hAnsi="Times New Roman"/>
          <w:sz w:val="28"/>
        </w:rPr>
        <w:br/>
      </w:r>
      <w:r w:rsidR="00741B52" w:rsidRPr="00741B52">
        <w:rPr>
          <w:rFonts w:ascii="Times New Roman" w:hAnsi="Times New Roman"/>
          <w:sz w:val="28"/>
        </w:rPr>
        <w:t xml:space="preserve">18 </w:t>
      </w:r>
      <w:r w:rsidR="00741B52" w:rsidRPr="00741B52">
        <w:rPr>
          <w:rFonts w:ascii="Times New Roman" w:hAnsi="Times New Roman" w:hint="eastAsia"/>
          <w:sz w:val="28"/>
        </w:rPr>
        <w:t>марта</w:t>
      </w:r>
      <w:r w:rsidR="00741B52" w:rsidRPr="00741B52">
        <w:rPr>
          <w:rFonts w:ascii="Times New Roman" w:hAnsi="Times New Roman"/>
          <w:sz w:val="28"/>
        </w:rPr>
        <w:t xml:space="preserve"> 2020 </w:t>
      </w:r>
      <w:r w:rsidR="00741B52" w:rsidRPr="00741B52">
        <w:rPr>
          <w:rFonts w:ascii="Times New Roman" w:hAnsi="Times New Roman" w:hint="eastAsia"/>
          <w:sz w:val="28"/>
        </w:rPr>
        <w:t>года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режим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функционирования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повышенной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готовности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для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территориальной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подсистемы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Иркутской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области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единой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государственной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системы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предупреждения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и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ликвидации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чрезвычайных</w:t>
      </w:r>
      <w:r w:rsidR="00741B52" w:rsidRPr="00741B52">
        <w:rPr>
          <w:rFonts w:ascii="Times New Roman" w:hAnsi="Times New Roman"/>
          <w:sz w:val="28"/>
        </w:rPr>
        <w:t xml:space="preserve"> </w:t>
      </w:r>
      <w:r w:rsidR="00741B52" w:rsidRPr="00741B52">
        <w:rPr>
          <w:rFonts w:ascii="Times New Roman" w:hAnsi="Times New Roman" w:hint="eastAsia"/>
          <w:sz w:val="28"/>
        </w:rPr>
        <w:t>ситуаций</w:t>
      </w:r>
      <w:r w:rsidR="00741B52" w:rsidRPr="00741B52">
        <w:rPr>
          <w:rFonts w:ascii="Times New Roman" w:hAnsi="Times New Roman"/>
          <w:sz w:val="28"/>
        </w:rPr>
        <w:t>.</w:t>
      </w:r>
    </w:p>
    <w:p w:rsidR="00741B52" w:rsidRDefault="00741B52" w:rsidP="00741B5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41B52">
        <w:rPr>
          <w:rFonts w:ascii="Times New Roman" w:hAnsi="Times New Roman" w:hint="eastAsia"/>
          <w:sz w:val="28"/>
        </w:rPr>
        <w:t>Ввести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на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территории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Иркутской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области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с</w:t>
      </w:r>
      <w:r w:rsidRPr="00741B52">
        <w:rPr>
          <w:rFonts w:ascii="Times New Roman" w:hAnsi="Times New Roman"/>
          <w:sz w:val="28"/>
        </w:rPr>
        <w:t xml:space="preserve"> 20.00 </w:t>
      </w:r>
      <w:r w:rsidRPr="00741B52">
        <w:rPr>
          <w:rFonts w:ascii="Times New Roman" w:hAnsi="Times New Roman" w:hint="eastAsia"/>
          <w:sz w:val="28"/>
        </w:rPr>
        <w:t>часов</w:t>
      </w:r>
      <w:r w:rsidRPr="00741B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741B52">
        <w:rPr>
          <w:rFonts w:ascii="Times New Roman" w:hAnsi="Times New Roman"/>
          <w:sz w:val="28"/>
        </w:rPr>
        <w:t xml:space="preserve">31 </w:t>
      </w:r>
      <w:r w:rsidRPr="00741B52">
        <w:rPr>
          <w:rFonts w:ascii="Times New Roman" w:hAnsi="Times New Roman" w:hint="eastAsia"/>
          <w:sz w:val="28"/>
        </w:rPr>
        <w:t>марта</w:t>
      </w:r>
      <w:r w:rsidRPr="00741B52">
        <w:rPr>
          <w:rFonts w:ascii="Times New Roman" w:hAnsi="Times New Roman"/>
          <w:sz w:val="28"/>
        </w:rPr>
        <w:t xml:space="preserve"> 2020 </w:t>
      </w:r>
      <w:r w:rsidRPr="00741B52">
        <w:rPr>
          <w:rFonts w:ascii="Times New Roman" w:hAnsi="Times New Roman" w:hint="eastAsia"/>
          <w:sz w:val="28"/>
        </w:rPr>
        <w:t>года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по</w:t>
      </w:r>
      <w:r w:rsidRPr="00741B52">
        <w:rPr>
          <w:rFonts w:ascii="Times New Roman" w:hAnsi="Times New Roman"/>
          <w:sz w:val="28"/>
        </w:rPr>
        <w:t xml:space="preserve"> 5 </w:t>
      </w:r>
      <w:r w:rsidRPr="00741B52">
        <w:rPr>
          <w:rFonts w:ascii="Times New Roman" w:hAnsi="Times New Roman" w:hint="eastAsia"/>
          <w:sz w:val="28"/>
        </w:rPr>
        <w:t>апреля</w:t>
      </w:r>
      <w:r w:rsidRPr="00741B52">
        <w:rPr>
          <w:rFonts w:ascii="Times New Roman" w:hAnsi="Times New Roman"/>
          <w:sz w:val="28"/>
        </w:rPr>
        <w:t xml:space="preserve"> 2020 </w:t>
      </w:r>
      <w:r w:rsidRPr="00741B52">
        <w:rPr>
          <w:rFonts w:ascii="Times New Roman" w:hAnsi="Times New Roman" w:hint="eastAsia"/>
          <w:sz w:val="28"/>
        </w:rPr>
        <w:t>года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режим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самоизоляции</w:t>
      </w:r>
      <w:r w:rsidRPr="00741B52">
        <w:rPr>
          <w:rFonts w:ascii="Times New Roman" w:hAnsi="Times New Roman"/>
          <w:sz w:val="28"/>
        </w:rPr>
        <w:t xml:space="preserve"> </w:t>
      </w:r>
      <w:r w:rsidRPr="00741B52">
        <w:rPr>
          <w:rFonts w:ascii="Times New Roman" w:hAnsi="Times New Roman" w:hint="eastAsia"/>
          <w:sz w:val="28"/>
        </w:rPr>
        <w:t>граждан</w:t>
      </w:r>
      <w:r>
        <w:rPr>
          <w:rFonts w:ascii="Times New Roman" w:hAnsi="Times New Roman"/>
          <w:sz w:val="28"/>
        </w:rPr>
        <w:t>.</w:t>
      </w:r>
    </w:p>
    <w:p w:rsidR="00741B52" w:rsidRDefault="00741B52" w:rsidP="00BF271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F271D" w:rsidRPr="00B3612E" w:rsidRDefault="00BF271D" w:rsidP="00BF271D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17343">
        <w:rPr>
          <w:rFonts w:ascii="Times New Roman" w:hAnsi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C17343">
        <w:rPr>
          <w:rFonts w:ascii="Times New Roman" w:hAnsi="Times New Roman"/>
          <w:spacing w:val="2"/>
          <w:sz w:val="28"/>
          <w:szCs w:val="28"/>
        </w:rPr>
        <w:t>Определить ответственным за осуществление</w:t>
      </w:r>
      <w:r>
        <w:rPr>
          <w:rFonts w:ascii="Times New Roman" w:hAnsi="Times New Roman"/>
          <w:spacing w:val="2"/>
          <w:sz w:val="28"/>
          <w:szCs w:val="28"/>
        </w:rPr>
        <w:t xml:space="preserve"> мероприятий по предупреждению чрезвычайных ситуаций на период </w:t>
      </w:r>
      <w:r w:rsidRPr="00045EF5">
        <w:rPr>
          <w:rFonts w:ascii="Times New Roman" w:hAnsi="Times New Roman"/>
          <w:spacing w:val="2"/>
          <w:sz w:val="28"/>
          <w:szCs w:val="28"/>
        </w:rPr>
        <w:t>функционирования повышенной готовности для</w:t>
      </w:r>
      <w:r>
        <w:rPr>
          <w:spacing w:val="2"/>
          <w:sz w:val="28"/>
          <w:szCs w:val="28"/>
        </w:rPr>
        <w:t xml:space="preserve"> территориальной подсистемы Иркутской области единой государственной системы предупреждения и ликвидации </w:t>
      </w:r>
      <w:r w:rsidRPr="00B3612E">
        <w:rPr>
          <w:rFonts w:ascii="Times New Roman" w:hAnsi="Times New Roman"/>
          <w:spacing w:val="2"/>
          <w:sz w:val="28"/>
          <w:szCs w:val="28"/>
        </w:rPr>
        <w:t>чрезвычайных ситуаций исполняющего обязанности первого заместителя Губернатора Иркутской области – Председателя Правительства Иркутской области Зайцева К.Б.</w:t>
      </w:r>
    </w:p>
    <w:p w:rsidR="00BF271D" w:rsidRPr="00045EF5" w:rsidRDefault="00BF271D" w:rsidP="00BF271D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50499">
        <w:rPr>
          <w:spacing w:val="2"/>
          <w:sz w:val="28"/>
          <w:szCs w:val="28"/>
        </w:rPr>
        <w:t xml:space="preserve">3. </w:t>
      </w:r>
      <w:r w:rsidRPr="00BF271D">
        <w:rPr>
          <w:rFonts w:ascii="Calibri" w:hAnsi="Calibri"/>
          <w:spacing w:val="2"/>
          <w:sz w:val="28"/>
          <w:szCs w:val="28"/>
        </w:rPr>
        <w:tab/>
      </w:r>
      <w:r w:rsidRPr="00E50499">
        <w:rPr>
          <w:spacing w:val="2"/>
          <w:sz w:val="28"/>
          <w:szCs w:val="28"/>
        </w:rPr>
        <w:t xml:space="preserve">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</w:t>
      </w:r>
      <w:r>
        <w:rPr>
          <w:spacing w:val="2"/>
          <w:sz w:val="28"/>
          <w:szCs w:val="28"/>
        </w:rPr>
        <w:t>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E50499">
        <w:rPr>
          <w:spacing w:val="2"/>
          <w:sz w:val="28"/>
          <w:szCs w:val="28"/>
        </w:rPr>
        <w:t xml:space="preserve">, привлекаемых к проведению мероприятий по предупреждению возникновения чрезвычайных ситуаций в </w:t>
      </w:r>
      <w:r w:rsidRPr="00045EF5">
        <w:rPr>
          <w:rFonts w:ascii="Times New Roman" w:hAnsi="Times New Roman"/>
          <w:spacing w:val="2"/>
          <w:sz w:val="28"/>
          <w:szCs w:val="28"/>
        </w:rPr>
        <w:t>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ситуаций, поддержанию общественного порядка в ходе их проведения.</w:t>
      </w:r>
    </w:p>
    <w:p w:rsidR="00BF271D" w:rsidRPr="00045EF5" w:rsidRDefault="00BF271D" w:rsidP="00BF271D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5EF5">
        <w:rPr>
          <w:rFonts w:ascii="Times New Roman" w:hAnsi="Times New Roman"/>
          <w:spacing w:val="2"/>
          <w:sz w:val="28"/>
          <w:szCs w:val="28"/>
        </w:rPr>
        <w:t xml:space="preserve">4. 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045EF5">
        <w:rPr>
          <w:rFonts w:ascii="Times New Roman" w:hAnsi="Times New Roman"/>
          <w:spacing w:val="2"/>
          <w:sz w:val="28"/>
          <w:szCs w:val="28"/>
        </w:rPr>
        <w:t>Утвердить Методические рекомендации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Иркутской области (далее – Методические рекомендации) (прилагаются).</w:t>
      </w:r>
    </w:p>
    <w:p w:rsidR="00BF271D" w:rsidRDefault="00BF271D" w:rsidP="00BF271D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5EF5">
        <w:rPr>
          <w:rFonts w:ascii="Times New Roman" w:hAnsi="Times New Roman"/>
          <w:spacing w:val="2"/>
          <w:sz w:val="28"/>
          <w:szCs w:val="28"/>
        </w:rPr>
        <w:t>5.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045EF5">
        <w:rPr>
          <w:rFonts w:ascii="Times New Roman" w:hAnsi="Times New Roman"/>
          <w:spacing w:val="2"/>
          <w:sz w:val="28"/>
          <w:szCs w:val="28"/>
        </w:rPr>
        <w:t>Исполнительным органам государственной власти Иркутской области и государственным учреждениям Иркутской области обеспечить соблюдение Методических рекомендаций.</w:t>
      </w:r>
    </w:p>
    <w:p w:rsidR="00A10500" w:rsidRDefault="00FA3D0C" w:rsidP="00A10500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A10500">
        <w:rPr>
          <w:rFonts w:ascii="Times New Roman" w:hAnsi="Times New Roman"/>
          <w:spacing w:val="2"/>
          <w:sz w:val="28"/>
          <w:szCs w:val="28"/>
        </w:rPr>
        <w:t xml:space="preserve">Приостановить на территории Иркутской области </w:t>
      </w:r>
      <w:r w:rsidR="00A10500">
        <w:rPr>
          <w:rFonts w:ascii="Times New Roman" w:hAnsi="Times New Roman"/>
          <w:spacing w:val="2"/>
          <w:sz w:val="28"/>
          <w:szCs w:val="28"/>
        </w:rPr>
        <w:br/>
        <w:t xml:space="preserve">с 30 марта 2020 года по </w:t>
      </w:r>
      <w:r w:rsidR="00BC73A8">
        <w:rPr>
          <w:rFonts w:ascii="Times New Roman" w:hAnsi="Times New Roman"/>
          <w:spacing w:val="2"/>
          <w:sz w:val="28"/>
          <w:szCs w:val="28"/>
        </w:rPr>
        <w:t>5</w:t>
      </w:r>
      <w:r w:rsidR="00A10500">
        <w:rPr>
          <w:rFonts w:ascii="Times New Roman" w:hAnsi="Times New Roman"/>
          <w:spacing w:val="2"/>
          <w:sz w:val="28"/>
          <w:szCs w:val="28"/>
        </w:rPr>
        <w:t xml:space="preserve"> апреля 2020 года:</w:t>
      </w:r>
    </w:p>
    <w:p w:rsidR="00A10500" w:rsidRPr="00AC00EC" w:rsidRDefault="00A10500" w:rsidP="00A105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</w:t>
      </w:r>
      <w:r w:rsidRPr="00AC00EC">
        <w:rPr>
          <w:rFonts w:ascii="Times New Roman" w:hAnsi="Times New Roman"/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</w:t>
      </w:r>
      <w:r w:rsidRPr="00C41BD3">
        <w:rPr>
          <w:rFonts w:ascii="Times New Roman" w:hAnsi="Times New Roman"/>
          <w:sz w:val="28"/>
          <w:szCs w:val="28"/>
        </w:rPr>
        <w:t xml:space="preserve"> </w:t>
      </w:r>
      <w:r w:rsidRPr="00AC00EC">
        <w:rPr>
          <w:rFonts w:ascii="Times New Roman" w:hAnsi="Times New Roman"/>
          <w:sz w:val="28"/>
          <w:szCs w:val="28"/>
        </w:rPr>
        <w:t>и в иных местах массового посещения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14A0">
        <w:rPr>
          <w:rFonts w:ascii="Times New Roman" w:hAnsi="Times New Roman"/>
          <w:color w:val="000000"/>
          <w:spacing w:val="3"/>
          <w:sz w:val="28"/>
          <w:szCs w:val="28"/>
        </w:rPr>
        <w:t>работу бассейнов, фитнес-центров (фитнес-залов) и других объектов физической культуры и спорта с массовым посещением людей, в том числе секций (кружков)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AC0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исключением мероприятий, </w:t>
      </w:r>
      <w:r w:rsidRPr="00986B0B">
        <w:rPr>
          <w:rFonts w:ascii="Times New Roman" w:hAnsi="Times New Roman"/>
          <w:sz w:val="28"/>
          <w:szCs w:val="28"/>
        </w:rPr>
        <w:t>подлежащих проведению в соответствии с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A10500" w:rsidRDefault="00A10500" w:rsidP="00A105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00EC">
        <w:rPr>
          <w:rFonts w:ascii="Times New Roman" w:hAnsi="Times New Roman"/>
          <w:sz w:val="28"/>
          <w:szCs w:val="28"/>
        </w:rPr>
        <w:t>осещение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</w:t>
      </w:r>
      <w:r>
        <w:rPr>
          <w:rFonts w:ascii="Times New Roman" w:hAnsi="Times New Roman"/>
          <w:sz w:val="28"/>
          <w:szCs w:val="28"/>
        </w:rPr>
        <w:t xml:space="preserve"> и досуговых заведений, а также </w:t>
      </w:r>
      <w:r w:rsidRPr="00AC00EC">
        <w:rPr>
          <w:rFonts w:ascii="Times New Roman" w:hAnsi="Times New Roman"/>
          <w:sz w:val="28"/>
          <w:szCs w:val="28"/>
        </w:rPr>
        <w:t xml:space="preserve">курение кальянов в ресторанах, барах, </w:t>
      </w:r>
      <w:r w:rsidR="00BC73A8">
        <w:rPr>
          <w:rFonts w:ascii="Times New Roman" w:hAnsi="Times New Roman"/>
          <w:sz w:val="28"/>
          <w:szCs w:val="28"/>
        </w:rPr>
        <w:t>кафе и иных общественных местах;</w:t>
      </w:r>
    </w:p>
    <w:p w:rsidR="00BC73A8" w:rsidRDefault="00BC73A8" w:rsidP="00BC73A8">
      <w:pPr>
        <w:pStyle w:val="Default"/>
      </w:pPr>
    </w:p>
    <w:p w:rsidR="00BC73A8" w:rsidRDefault="00BC73A8" w:rsidP="00BC73A8">
      <w:pPr>
        <w:pStyle w:val="Default"/>
        <w:rPr>
          <w:color w:val="auto"/>
        </w:rPr>
      </w:pPr>
    </w:p>
    <w:p w:rsidR="00BC73A8" w:rsidRDefault="00BC73A8" w:rsidP="00BC73A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C73A8" w:rsidRPr="00BC73A8" w:rsidRDefault="00BC73A8" w:rsidP="00BC73A8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оказание стоматологических услуг организациями всех форм собственности, за исключением заболеваний и состояний, требующих оказания стоматологической помощи в экстренной или неотложной форме</w:t>
      </w:r>
      <w:r>
        <w:rPr>
          <w:rFonts w:asciiTheme="minorHAnsi" w:hAnsiTheme="minorHAnsi"/>
          <w:sz w:val="28"/>
          <w:szCs w:val="28"/>
        </w:rPr>
        <w:t>.</w:t>
      </w:r>
    </w:p>
    <w:p w:rsidR="00BF271D" w:rsidRDefault="00BF271D" w:rsidP="00A10500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6. 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110BA6">
        <w:rPr>
          <w:rFonts w:ascii="Times New Roman" w:hAnsi="Times New Roman"/>
          <w:spacing w:val="2"/>
          <w:sz w:val="28"/>
          <w:szCs w:val="28"/>
        </w:rPr>
        <w:t>Министерству</w:t>
      </w:r>
      <w:r w:rsidRPr="00045EF5">
        <w:rPr>
          <w:rFonts w:ascii="Times New Roman" w:hAnsi="Times New Roman"/>
          <w:spacing w:val="2"/>
          <w:sz w:val="28"/>
          <w:szCs w:val="28"/>
        </w:rPr>
        <w:t xml:space="preserve"> социального развития, опеки и попечительства Иркутской области (Родионов</w:t>
      </w:r>
      <w:r>
        <w:rPr>
          <w:rFonts w:ascii="Times New Roman" w:hAnsi="Times New Roman"/>
          <w:spacing w:val="2"/>
          <w:sz w:val="28"/>
          <w:szCs w:val="28"/>
        </w:rPr>
        <w:t xml:space="preserve"> В.А.), министерству спорта Иркутской области (Резник И.Ю.), министерству образования Иркутской области (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Апанович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Е.В.), министерству культуры и архивов Иркутской области (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Дячук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Р.А.) обеспечить:</w:t>
      </w:r>
    </w:p>
    <w:p w:rsidR="00BF271D" w:rsidRDefault="00BF271D" w:rsidP="00BF27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45EF5">
        <w:rPr>
          <w:rFonts w:ascii="Times New Roman" w:hAnsi="Times New Roman"/>
          <w:spacing w:val="2"/>
          <w:sz w:val="28"/>
          <w:szCs w:val="28"/>
        </w:rPr>
        <w:t xml:space="preserve">1) 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045EF5">
        <w:rPr>
          <w:rFonts w:ascii="Times New Roman" w:hAnsi="Times New Roman"/>
          <w:spacing w:val="2"/>
          <w:sz w:val="28"/>
          <w:szCs w:val="28"/>
        </w:rPr>
        <w:t xml:space="preserve">перенос запланированных подведомственными организациями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045EF5">
        <w:rPr>
          <w:rFonts w:ascii="Times New Roman" w:hAnsi="Times New Roman"/>
          <w:spacing w:val="2"/>
          <w:sz w:val="28"/>
          <w:szCs w:val="28"/>
        </w:rPr>
        <w:t xml:space="preserve">к проведению на территории Иркутской области театрально-зрелищных, культурно-просветительских, зрелищно-развлекательных, спортивных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045EF5">
        <w:rPr>
          <w:rFonts w:ascii="Times New Roman" w:hAnsi="Times New Roman"/>
          <w:spacing w:val="2"/>
          <w:sz w:val="28"/>
          <w:szCs w:val="28"/>
        </w:rPr>
        <w:t xml:space="preserve">и других массовых мероприятий на срок до ликвидации угрозы распространения </w:t>
      </w:r>
      <w:proofErr w:type="spellStart"/>
      <w:r w:rsidRPr="00045EF5">
        <w:rPr>
          <w:rFonts w:ascii="Times New Roman" w:hAnsi="Times New Roman"/>
          <w:spacing w:val="2"/>
          <w:sz w:val="28"/>
          <w:szCs w:val="28"/>
        </w:rPr>
        <w:t>коронавирусной</w:t>
      </w:r>
      <w:proofErr w:type="spellEnd"/>
      <w:r w:rsidRPr="00045EF5">
        <w:rPr>
          <w:rFonts w:ascii="Times New Roman" w:hAnsi="Times New Roman"/>
          <w:spacing w:val="2"/>
          <w:sz w:val="28"/>
          <w:szCs w:val="28"/>
        </w:rPr>
        <w:t xml:space="preserve"> инфекции</w:t>
      </w:r>
      <w:r>
        <w:rPr>
          <w:spacing w:val="2"/>
          <w:sz w:val="28"/>
          <w:szCs w:val="28"/>
        </w:rPr>
        <w:t>, вызванной 2019-nCoV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(далее - </w:t>
      </w:r>
      <w:proofErr w:type="spellStart"/>
      <w:r>
        <w:rPr>
          <w:rFonts w:ascii="Times New Roman" w:hAnsi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инфекция); </w:t>
      </w:r>
    </w:p>
    <w:p w:rsidR="00BF271D" w:rsidRPr="00986B0B" w:rsidRDefault="00BF271D" w:rsidP="00BF27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86B0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</w:r>
      <w:r w:rsidRPr="00986B0B">
        <w:rPr>
          <w:rFonts w:ascii="Times New Roman" w:hAnsi="Times New Roman"/>
          <w:sz w:val="28"/>
          <w:szCs w:val="28"/>
        </w:rPr>
        <w:t xml:space="preserve">ограничение числа участников мероприятий, подлежащих проведению подведомственными организациями на территории Иркутской области в соответствии с законодательством (не более </w:t>
      </w:r>
      <w:r>
        <w:rPr>
          <w:rFonts w:ascii="Times New Roman" w:hAnsi="Times New Roman"/>
          <w:sz w:val="28"/>
          <w:szCs w:val="28"/>
        </w:rPr>
        <w:t>5</w:t>
      </w:r>
      <w:r w:rsidRPr="00986B0B">
        <w:rPr>
          <w:rFonts w:ascii="Times New Roman" w:hAnsi="Times New Roman"/>
          <w:sz w:val="28"/>
          <w:szCs w:val="28"/>
        </w:rPr>
        <w:t>0 человек);</w:t>
      </w:r>
    </w:p>
    <w:p w:rsidR="00BF271D" w:rsidRDefault="00BF271D" w:rsidP="00BF27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86B0B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</w:r>
      <w:r w:rsidRPr="00986B0B">
        <w:rPr>
          <w:rFonts w:ascii="Times New Roman" w:hAnsi="Times New Roman"/>
          <w:sz w:val="28"/>
          <w:szCs w:val="28"/>
        </w:rPr>
        <w:t xml:space="preserve">ограничение выезда </w:t>
      </w:r>
      <w:proofErr w:type="gramStart"/>
      <w:r w:rsidRPr="00986B0B">
        <w:rPr>
          <w:rFonts w:ascii="Times New Roman" w:hAnsi="Times New Roman"/>
          <w:sz w:val="28"/>
          <w:szCs w:val="28"/>
        </w:rPr>
        <w:t>организованных</w:t>
      </w:r>
      <w:r w:rsidR="00A45412">
        <w:rPr>
          <w:rFonts w:ascii="Times New Roman" w:hAnsi="Times New Roman"/>
          <w:sz w:val="28"/>
          <w:szCs w:val="28"/>
        </w:rPr>
        <w:t xml:space="preserve"> </w:t>
      </w:r>
      <w:r w:rsidRPr="00986B0B">
        <w:rPr>
          <w:rFonts w:ascii="Times New Roman" w:hAnsi="Times New Roman"/>
          <w:sz w:val="28"/>
          <w:szCs w:val="28"/>
        </w:rPr>
        <w:t>групп</w:t>
      </w:r>
      <w:proofErr w:type="gramEnd"/>
      <w:r w:rsidRPr="00986B0B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воспитанников подведомственных организаций за пределы Иркутской области, а также принятие мер по отмене запланированных посещений территории Иркутской области организованными группами обучающихся </w:t>
      </w:r>
      <w:r>
        <w:rPr>
          <w:rFonts w:ascii="Times New Roman" w:hAnsi="Times New Roman"/>
          <w:sz w:val="28"/>
          <w:szCs w:val="28"/>
        </w:rPr>
        <w:br/>
        <w:t xml:space="preserve">и воспитанников организаций, осуществляющих деятельность </w:t>
      </w:r>
      <w:r>
        <w:rPr>
          <w:rFonts w:ascii="Times New Roman" w:hAnsi="Times New Roman"/>
          <w:sz w:val="28"/>
          <w:szCs w:val="28"/>
        </w:rPr>
        <w:br/>
        <w:t>в соответствующих сферах за пределами Иркутской области.</w:t>
      </w:r>
    </w:p>
    <w:p w:rsidR="00977079" w:rsidRDefault="009D43E1" w:rsidP="009770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43E1">
        <w:rPr>
          <w:rFonts w:ascii="Times New Roman" w:hAnsi="Times New Roman"/>
          <w:sz w:val="28"/>
          <w:szCs w:val="28"/>
        </w:rPr>
        <w:t xml:space="preserve">7. </w:t>
      </w:r>
      <w:r w:rsidR="00977079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предпринимателям, общественным объединениям, осуществляющим деятельность на территории Иркутской области:</w:t>
      </w:r>
    </w:p>
    <w:p w:rsidR="00977079" w:rsidRDefault="00977079" w:rsidP="009770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45EF5">
        <w:rPr>
          <w:rFonts w:ascii="Times New Roman" w:hAnsi="Times New Roman"/>
          <w:sz w:val="28"/>
          <w:szCs w:val="28"/>
        </w:rPr>
        <w:t>обеспечить следование Методическим рекомендациям и выполнение иных мероприятий, предусмотренных настоящ</w:t>
      </w:r>
      <w:r>
        <w:rPr>
          <w:rFonts w:ascii="Times New Roman" w:hAnsi="Times New Roman"/>
          <w:sz w:val="28"/>
          <w:szCs w:val="28"/>
        </w:rPr>
        <w:t>им</w:t>
      </w:r>
      <w:r w:rsidRPr="00045EF5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ом</w:t>
      </w:r>
      <w:r w:rsidRPr="00045EF5">
        <w:rPr>
          <w:rFonts w:ascii="Times New Roman" w:hAnsi="Times New Roman"/>
          <w:sz w:val="28"/>
          <w:szCs w:val="28"/>
        </w:rPr>
        <w:t>, в том числе в отношении подведомственных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977079" w:rsidRDefault="00977079" w:rsidP="009770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временно приостановить:</w:t>
      </w:r>
    </w:p>
    <w:p w:rsidR="00977079" w:rsidRPr="00AC00EC" w:rsidRDefault="00977079" w:rsidP="009770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марта 2020 года по 5 апреля 2020 года р</w:t>
      </w:r>
      <w:r w:rsidRPr="00AC00EC">
        <w:rPr>
          <w:rFonts w:ascii="Times New Roman" w:hAnsi="Times New Roman"/>
          <w:sz w:val="28"/>
          <w:szCs w:val="28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>
        <w:rPr>
          <w:rFonts w:ascii="Times New Roman" w:hAnsi="Times New Roman"/>
          <w:sz w:val="28"/>
          <w:szCs w:val="28"/>
        </w:rPr>
        <w:t xml:space="preserve">, работы </w:t>
      </w:r>
      <w:r w:rsidRPr="00AC00EC">
        <w:rPr>
          <w:rFonts w:ascii="Times New Roman" w:hAnsi="Times New Roman"/>
          <w:sz w:val="28"/>
          <w:szCs w:val="28"/>
        </w:rPr>
        <w:t>столовы</w:t>
      </w:r>
      <w:r>
        <w:rPr>
          <w:rFonts w:ascii="Times New Roman" w:hAnsi="Times New Roman"/>
          <w:sz w:val="28"/>
          <w:szCs w:val="28"/>
        </w:rPr>
        <w:t>х</w:t>
      </w:r>
      <w:r w:rsidRPr="00AC00EC">
        <w:rPr>
          <w:rFonts w:ascii="Times New Roman" w:hAnsi="Times New Roman"/>
          <w:sz w:val="28"/>
          <w:szCs w:val="28"/>
        </w:rPr>
        <w:t>, буфет</w:t>
      </w:r>
      <w:r>
        <w:rPr>
          <w:rFonts w:ascii="Times New Roman" w:hAnsi="Times New Roman"/>
          <w:sz w:val="28"/>
          <w:szCs w:val="28"/>
        </w:rPr>
        <w:t>ов</w:t>
      </w:r>
      <w:r w:rsidRPr="00AC00EC">
        <w:rPr>
          <w:rFonts w:ascii="Times New Roman" w:hAnsi="Times New Roman"/>
          <w:sz w:val="28"/>
          <w:szCs w:val="28"/>
        </w:rPr>
        <w:t>, кафе и ины</w:t>
      </w:r>
      <w:r>
        <w:rPr>
          <w:rFonts w:ascii="Times New Roman" w:hAnsi="Times New Roman"/>
          <w:sz w:val="28"/>
          <w:szCs w:val="28"/>
        </w:rPr>
        <w:t>х</w:t>
      </w:r>
      <w:r w:rsidRPr="00AC00EC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C00EC">
        <w:rPr>
          <w:rFonts w:ascii="Times New Roman" w:hAnsi="Times New Roman"/>
          <w:sz w:val="28"/>
          <w:szCs w:val="28"/>
        </w:rPr>
        <w:t>питания,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AC00EC">
        <w:rPr>
          <w:rFonts w:ascii="Times New Roman" w:hAnsi="Times New Roman"/>
          <w:sz w:val="28"/>
          <w:szCs w:val="28"/>
        </w:rPr>
        <w:t xml:space="preserve"> организацию питания для работников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977079" w:rsidRDefault="00977079" w:rsidP="009770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36071">
        <w:rPr>
          <w:rFonts w:ascii="Times New Roman" w:hAnsi="Times New Roman"/>
          <w:sz w:val="28"/>
          <w:szCs w:val="28"/>
        </w:rPr>
        <w:t>с 28 марта 2020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036071">
        <w:rPr>
          <w:rFonts w:ascii="Times New Roman" w:hAnsi="Times New Roman"/>
          <w:sz w:val="28"/>
          <w:szCs w:val="28"/>
        </w:rPr>
        <w:t>до 1 июня 2020 г</w:t>
      </w:r>
      <w:r>
        <w:rPr>
          <w:rFonts w:ascii="Times New Roman" w:hAnsi="Times New Roman"/>
          <w:sz w:val="28"/>
          <w:szCs w:val="28"/>
        </w:rPr>
        <w:t>ода</w:t>
      </w:r>
      <w:r w:rsidRPr="00036071">
        <w:rPr>
          <w:rFonts w:ascii="Times New Roman" w:hAnsi="Times New Roman"/>
          <w:sz w:val="28"/>
          <w:szCs w:val="28"/>
        </w:rPr>
        <w:t xml:space="preserve"> бронирование мест, прием и размещение граждан в </w:t>
      </w:r>
      <w:r w:rsidRPr="003F01F8">
        <w:rPr>
          <w:rFonts w:ascii="Times New Roman" w:hAnsi="Times New Roman"/>
          <w:sz w:val="28"/>
          <w:szCs w:val="28"/>
        </w:rPr>
        <w:t>санаторно-курортных организациях (санаториях), санаторно-оздоровительных детских лагерях круглогодичного действия,</w:t>
      </w:r>
      <w:r w:rsidRPr="00036071">
        <w:rPr>
          <w:rFonts w:ascii="Times New Roman" w:hAnsi="Times New Roman"/>
          <w:sz w:val="28"/>
          <w:szCs w:val="28"/>
        </w:rPr>
        <w:t xml:space="preserve"> за исключением лиц, находящихся в служебных командировках или служебных поездках. </w:t>
      </w:r>
      <w:r>
        <w:rPr>
          <w:rFonts w:ascii="Times New Roman" w:hAnsi="Times New Roman"/>
          <w:sz w:val="28"/>
          <w:szCs w:val="28"/>
        </w:rPr>
        <w:t>В</w:t>
      </w:r>
      <w:r w:rsidRPr="00036071">
        <w:rPr>
          <w:rFonts w:ascii="Times New Roman" w:hAnsi="Times New Roman"/>
          <w:sz w:val="28"/>
          <w:szCs w:val="28"/>
        </w:rPr>
        <w:t xml:space="preserve"> отношении лиц, уже проживающих в указанных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036071">
        <w:rPr>
          <w:rFonts w:ascii="Times New Roman" w:hAnsi="Times New Roman"/>
          <w:sz w:val="28"/>
          <w:szCs w:val="28"/>
        </w:rPr>
        <w:t xml:space="preserve"> обеспечить условия для их самоизоляции и проведение необходимых </w:t>
      </w:r>
      <w:r w:rsidRPr="00036071">
        <w:rPr>
          <w:rFonts w:ascii="Times New Roman" w:hAnsi="Times New Roman"/>
          <w:sz w:val="28"/>
          <w:szCs w:val="28"/>
        </w:rPr>
        <w:lastRenderedPageBreak/>
        <w:t>санитарно-эпидемиологических мероприятий до окончания срока их проживания без возможности его продления</w:t>
      </w:r>
      <w:r>
        <w:rPr>
          <w:rFonts w:ascii="Times New Roman" w:hAnsi="Times New Roman"/>
          <w:sz w:val="28"/>
          <w:szCs w:val="28"/>
        </w:rPr>
        <w:t>,</w:t>
      </w:r>
      <w:r w:rsidRPr="00036071">
        <w:rPr>
          <w:rFonts w:ascii="Times New Roman" w:hAnsi="Times New Roman"/>
          <w:sz w:val="28"/>
          <w:szCs w:val="28"/>
        </w:rPr>
        <w:t xml:space="preserve"> организовать их питание непосредственно в зданиях проживания данных лиц</w:t>
      </w:r>
      <w:r>
        <w:rPr>
          <w:rFonts w:ascii="Times New Roman" w:hAnsi="Times New Roman"/>
          <w:sz w:val="28"/>
          <w:szCs w:val="28"/>
        </w:rPr>
        <w:t>;</w:t>
      </w:r>
    </w:p>
    <w:p w:rsidR="00977079" w:rsidRDefault="00977079" w:rsidP="009770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30 марта 2020 года по </w:t>
      </w:r>
      <w:r w:rsidR="00BC73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2020 года:</w:t>
      </w:r>
    </w:p>
    <w:p w:rsidR="00977079" w:rsidRDefault="00977079" w:rsidP="009770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00EC">
        <w:rPr>
          <w:rFonts w:ascii="Times New Roman" w:hAnsi="Times New Roman"/>
          <w:sz w:val="28"/>
          <w:szCs w:val="28"/>
        </w:rPr>
        <w:t>аботу объектов розничной торговли, за исключением аптек и аптечных пунктов,</w:t>
      </w:r>
      <w:r>
        <w:rPr>
          <w:rFonts w:ascii="Times New Roman" w:hAnsi="Times New Roman"/>
          <w:sz w:val="28"/>
          <w:szCs w:val="28"/>
        </w:rPr>
        <w:t xml:space="preserve"> объектов розничной торговли, в которых осуществляется заключение договоров на оказание </w:t>
      </w:r>
      <w:proofErr w:type="gramStart"/>
      <w:r>
        <w:rPr>
          <w:rFonts w:ascii="Times New Roman" w:hAnsi="Times New Roman"/>
          <w:sz w:val="28"/>
          <w:szCs w:val="28"/>
        </w:rPr>
        <w:t>услуг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и реализация связанных с данными услугами средств связи (в том числе мобильных телефонов, планшетов),</w:t>
      </w:r>
      <w:r w:rsidRPr="00AC00EC">
        <w:rPr>
          <w:rFonts w:ascii="Times New Roman" w:hAnsi="Times New Roman"/>
          <w:sz w:val="28"/>
          <w:szCs w:val="28"/>
        </w:rPr>
        <w:t xml:space="preserve">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</w:t>
      </w:r>
      <w:r>
        <w:rPr>
          <w:rFonts w:ascii="Times New Roman" w:hAnsi="Times New Roman"/>
          <w:sz w:val="28"/>
          <w:szCs w:val="28"/>
        </w:rPr>
        <w:t xml:space="preserve">в том числе с условием доставки; </w:t>
      </w:r>
    </w:p>
    <w:p w:rsidR="00977079" w:rsidRDefault="00977079" w:rsidP="0097707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00EC">
        <w:rPr>
          <w:rFonts w:ascii="Times New Roman" w:hAnsi="Times New Roman"/>
          <w:sz w:val="28"/>
          <w:szCs w:val="28"/>
        </w:rPr>
        <w:t xml:space="preserve">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</w:t>
      </w:r>
      <w:r>
        <w:rPr>
          <w:rFonts w:ascii="Times New Roman" w:hAnsi="Times New Roman"/>
          <w:sz w:val="28"/>
          <w:szCs w:val="28"/>
        </w:rPr>
        <w:t>в том числе с условием доставки.</w:t>
      </w:r>
    </w:p>
    <w:p w:rsidR="009D43E1" w:rsidRPr="00BC73A8" w:rsidRDefault="009D43E1" w:rsidP="00977079">
      <w:pPr>
        <w:suppressAutoHyphens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73A8">
        <w:rPr>
          <w:rFonts w:ascii="Times New Roman" w:hAnsi="Times New Roman"/>
          <w:strike/>
          <w:sz w:val="28"/>
          <w:szCs w:val="28"/>
        </w:rPr>
        <w:t>Рекомендовать Управлению Федеральной службы по надзору в сфере защиты прав потребителей и благополучия человека по Иркутской области (Савиных Д.Ф.) совместно с Главным управлением МВД России по Иркутской области (</w:t>
      </w:r>
      <w:proofErr w:type="spellStart"/>
      <w:r w:rsidRPr="00BC73A8">
        <w:rPr>
          <w:rFonts w:ascii="Times New Roman" w:hAnsi="Times New Roman"/>
          <w:strike/>
          <w:sz w:val="28"/>
          <w:szCs w:val="28"/>
        </w:rPr>
        <w:t>Калищук</w:t>
      </w:r>
      <w:proofErr w:type="spellEnd"/>
      <w:r w:rsidRPr="00BC73A8">
        <w:rPr>
          <w:rFonts w:ascii="Times New Roman" w:hAnsi="Times New Roman"/>
          <w:strike/>
          <w:sz w:val="28"/>
          <w:szCs w:val="28"/>
        </w:rPr>
        <w:t xml:space="preserve"> А.Е.) организовать осуществление контроля за исполнением пунктов 5</w:t>
      </w:r>
      <w:r w:rsidRPr="00BC73A8">
        <w:rPr>
          <w:rFonts w:ascii="Times New Roman" w:hAnsi="Times New Roman"/>
          <w:strike/>
          <w:sz w:val="28"/>
          <w:szCs w:val="28"/>
          <w:vertAlign w:val="superscript"/>
        </w:rPr>
        <w:t>1</w:t>
      </w:r>
      <w:r w:rsidRPr="00BC73A8">
        <w:rPr>
          <w:rFonts w:ascii="Times New Roman" w:hAnsi="Times New Roman"/>
          <w:strike/>
          <w:sz w:val="28"/>
          <w:szCs w:val="28"/>
        </w:rPr>
        <w:t>, 7 настоящего указа.</w:t>
      </w:r>
      <w:r w:rsidR="00BC73A8">
        <w:rPr>
          <w:rFonts w:ascii="Times New Roman" w:hAnsi="Times New Roman"/>
          <w:strike/>
          <w:sz w:val="28"/>
          <w:szCs w:val="28"/>
        </w:rPr>
        <w:t xml:space="preserve"> </w:t>
      </w:r>
      <w:r w:rsidR="00BC73A8" w:rsidRPr="00BC73A8">
        <w:rPr>
          <w:rFonts w:ascii="Times New Roman" w:hAnsi="Times New Roman"/>
          <w:sz w:val="28"/>
          <w:szCs w:val="28"/>
        </w:rPr>
        <w:t>(утратил силу)</w:t>
      </w:r>
    </w:p>
    <w:p w:rsidR="00BF271D" w:rsidRDefault="00BF271D" w:rsidP="009D43E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45EF5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</w:r>
      <w:r w:rsidR="00BC73A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ражданам Российской Федерации, проживающим и </w:t>
      </w:r>
      <w:r w:rsidRPr="00D76EBA">
        <w:rPr>
          <w:rFonts w:ascii="Times New Roman" w:hAnsi="Times New Roman"/>
          <w:sz w:val="28"/>
          <w:szCs w:val="28"/>
        </w:rPr>
        <w:t>(или) временно</w:t>
      </w:r>
      <w:r>
        <w:rPr>
          <w:rFonts w:ascii="Times New Roman" w:hAnsi="Times New Roman"/>
          <w:sz w:val="28"/>
          <w:szCs w:val="28"/>
        </w:rPr>
        <w:t xml:space="preserve"> находящимся на территории Иркутской области:</w:t>
      </w:r>
    </w:p>
    <w:p w:rsidR="00BF271D" w:rsidRDefault="00BF271D" w:rsidP="00BF27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  <w:t>воздержаться от поездок в регионы Российской Федерации</w:t>
      </w:r>
      <w:r w:rsidRPr="00C3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за пределы Российской Федерации в страны, где зарегистрированы случаи заболевания </w:t>
      </w:r>
      <w:proofErr w:type="spellStart"/>
      <w:r>
        <w:rPr>
          <w:spacing w:val="2"/>
          <w:sz w:val="28"/>
          <w:szCs w:val="28"/>
        </w:rPr>
        <w:t>коронавирусной</w:t>
      </w:r>
      <w:proofErr w:type="spellEnd"/>
      <w:r>
        <w:rPr>
          <w:spacing w:val="2"/>
          <w:sz w:val="28"/>
          <w:szCs w:val="28"/>
        </w:rPr>
        <w:t xml:space="preserve"> инфекци</w:t>
      </w:r>
      <w:r w:rsidRPr="00510A7A">
        <w:rPr>
          <w:spacing w:val="2"/>
          <w:sz w:val="28"/>
          <w:szCs w:val="28"/>
        </w:rPr>
        <w:t>ей, в соответствии с и</w:t>
      </w:r>
      <w:r>
        <w:rPr>
          <w:rFonts w:ascii="Times New Roman" w:hAnsi="Times New Roman"/>
          <w:sz w:val="28"/>
          <w:szCs w:val="28"/>
        </w:rPr>
        <w:t xml:space="preserve">нформацией </w:t>
      </w:r>
      <w:r>
        <w:rPr>
          <w:rFonts w:ascii="Times New Roman" w:hAnsi="Times New Roman"/>
          <w:sz w:val="28"/>
          <w:szCs w:val="28"/>
        </w:rPr>
        <w:br/>
        <w:t xml:space="preserve">на сайте Федеральной службы по надзору в сфере защиты прав потребителей </w:t>
      </w:r>
      <w:r>
        <w:rPr>
          <w:rFonts w:ascii="Times New Roman" w:hAnsi="Times New Roman"/>
          <w:sz w:val="28"/>
          <w:szCs w:val="28"/>
        </w:rPr>
        <w:br/>
        <w:t>и благополучия человека 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8"/>
          <w:szCs w:val="28"/>
        </w:rPr>
        <w:t>https</w:t>
      </w:r>
      <w:proofErr w:type="spellEnd"/>
      <w:r>
        <w:rPr>
          <w:rFonts w:ascii="Times New Roman" w:hAnsi="Times New Roman"/>
          <w:sz w:val="28"/>
          <w:szCs w:val="28"/>
        </w:rPr>
        <w:t>•//rospotrebnadzor.ru), а также от посещения на территории Иркутской области театрально-зрелищных, культурно-просветительских, зрелищно-развлекательных, спортивных и других массовых мероприятий, предприятий общественного питания;</w:t>
      </w:r>
    </w:p>
    <w:p w:rsidR="00BF271D" w:rsidRDefault="00BF271D" w:rsidP="00BF27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прибывшим из стран, где зарегистрированы случаи заболевания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в соответствии с информацией на сайте Всемирной организации здравоохранения в информационно-телекоммуникационной сети «Интернет» </w:t>
      </w:r>
      <w:r w:rsidRPr="00A22E08">
        <w:rPr>
          <w:rFonts w:ascii="Times New Roman" w:hAnsi="Times New Roman"/>
          <w:sz w:val="28"/>
          <w:szCs w:val="28"/>
        </w:rPr>
        <w:t>(</w:t>
      </w:r>
      <w:r w:rsidRPr="00A22E08">
        <w:rPr>
          <w:sz w:val="28"/>
          <w:szCs w:val="28"/>
        </w:rPr>
        <w:t>www.who.int</w:t>
      </w:r>
      <w:r w:rsidRPr="00A22E08">
        <w:rPr>
          <w:rFonts w:ascii="Times New Roman" w:hAnsi="Times New Roman"/>
          <w:sz w:val="28"/>
          <w:szCs w:val="28"/>
        </w:rPr>
        <w:t>), незамедлительно</w:t>
      </w:r>
      <w:r>
        <w:rPr>
          <w:rFonts w:ascii="Times New Roman" w:hAnsi="Times New Roman"/>
          <w:sz w:val="28"/>
          <w:szCs w:val="28"/>
        </w:rPr>
        <w:t xml:space="preserve"> сообщать о своем возвращении в Российскую Федерацию, месте, датах пребывания по номеру телефона «горячей линии» 8(3952)39-9999, развернутой на базе Главного управления </w:t>
      </w:r>
      <w:r w:rsidRPr="00A22E08">
        <w:rPr>
          <w:rFonts w:ascii="Times New Roman" w:hAnsi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</w:t>
      </w:r>
      <w:r>
        <w:rPr>
          <w:rFonts w:ascii="Times New Roman" w:hAnsi="Times New Roman"/>
          <w:sz w:val="28"/>
          <w:szCs w:val="28"/>
        </w:rPr>
        <w:br/>
      </w:r>
      <w:r w:rsidRPr="00A22E08">
        <w:rPr>
          <w:rFonts w:ascii="Times New Roman" w:hAnsi="Times New Roman"/>
          <w:sz w:val="28"/>
          <w:szCs w:val="28"/>
        </w:rPr>
        <w:t xml:space="preserve">и ликвидации последствий стихийных бедствий </w:t>
      </w:r>
      <w:r>
        <w:rPr>
          <w:rFonts w:ascii="Times New Roman" w:hAnsi="Times New Roman"/>
          <w:sz w:val="28"/>
          <w:szCs w:val="28"/>
        </w:rPr>
        <w:t xml:space="preserve">по Иркутской области </w:t>
      </w:r>
      <w:r>
        <w:rPr>
          <w:rFonts w:ascii="Times New Roman" w:hAnsi="Times New Roman"/>
          <w:sz w:val="28"/>
          <w:szCs w:val="28"/>
        </w:rPr>
        <w:br/>
        <w:t>(далее – телефон «горячей линии»);</w:t>
      </w:r>
    </w:p>
    <w:p w:rsidR="00BF271D" w:rsidRPr="00BA5C72" w:rsidRDefault="00BF271D" w:rsidP="00BF27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 xml:space="preserve">при появлении признаков инфекционного заболевания (повышенная температура тела, </w:t>
      </w:r>
      <w:r w:rsidRPr="00BA5C72">
        <w:rPr>
          <w:rFonts w:ascii="Times New Roman" w:hAnsi="Times New Roman"/>
          <w:sz w:val="28"/>
          <w:szCs w:val="28"/>
        </w:rPr>
        <w:t>кашель и др.) незамедлительно вызывать врача на дом;</w:t>
      </w:r>
    </w:p>
    <w:p w:rsidR="009D43E1" w:rsidRDefault="00BF271D" w:rsidP="00BC73A8">
      <w:pPr>
        <w:pStyle w:val="Default"/>
        <w:ind w:firstLine="709"/>
        <w:jc w:val="both"/>
        <w:rPr>
          <w:sz w:val="28"/>
          <w:szCs w:val="28"/>
        </w:rPr>
      </w:pPr>
      <w:r w:rsidRPr="00BA5C72">
        <w:rPr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ab/>
      </w:r>
      <w:r w:rsidRPr="00BA5C72">
        <w:rPr>
          <w:sz w:val="28"/>
          <w:szCs w:val="28"/>
        </w:rPr>
        <w:t xml:space="preserve">прибывшим из стран, где зарегистрированы случаи заболевания </w:t>
      </w:r>
      <w:proofErr w:type="spellStart"/>
      <w:r w:rsidRPr="00BA5C72">
        <w:rPr>
          <w:sz w:val="28"/>
          <w:szCs w:val="28"/>
        </w:rPr>
        <w:t>коронавирусной</w:t>
      </w:r>
      <w:proofErr w:type="spellEnd"/>
      <w:r w:rsidRPr="00BA5C72">
        <w:rPr>
          <w:sz w:val="28"/>
          <w:szCs w:val="28"/>
        </w:rPr>
        <w:t xml:space="preserve"> инфекцией, обеспечить самоизоляцию на дому на срок </w:t>
      </w:r>
      <w:r w:rsidR="00BC73A8">
        <w:rPr>
          <w:sz w:val="28"/>
          <w:szCs w:val="28"/>
        </w:rPr>
        <w:br/>
      </w:r>
      <w:r w:rsidRPr="00BA5C72">
        <w:rPr>
          <w:sz w:val="28"/>
          <w:szCs w:val="28"/>
        </w:rPr>
        <w:t>14 дней со дня возвращения в Российскую</w:t>
      </w:r>
      <w:r>
        <w:rPr>
          <w:sz w:val="28"/>
          <w:szCs w:val="28"/>
        </w:rPr>
        <w:t xml:space="preserve"> Федерацию</w:t>
      </w:r>
      <w:r w:rsidR="00BC73A8">
        <w:rPr>
          <w:sz w:val="28"/>
          <w:szCs w:val="28"/>
        </w:rPr>
        <w:t xml:space="preserve"> </w:t>
      </w:r>
      <w:r w:rsidR="00BC73A8">
        <w:rPr>
          <w:color w:val="auto"/>
          <w:sz w:val="28"/>
          <w:szCs w:val="28"/>
        </w:rPr>
        <w:t>(не посещать работу, учебу, исключить посещение общественных мест)</w:t>
      </w:r>
      <w:r w:rsidR="009D43E1">
        <w:rPr>
          <w:sz w:val="28"/>
          <w:szCs w:val="28"/>
        </w:rPr>
        <w:t>;</w:t>
      </w:r>
    </w:p>
    <w:p w:rsidR="009D43E1" w:rsidRPr="00AC00EC" w:rsidRDefault="009D43E1" w:rsidP="009D43E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5) с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30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 марта 2020 г</w:t>
      </w:r>
      <w:r>
        <w:rPr>
          <w:rFonts w:ascii="Times New Roman" w:hAnsi="Times New Roman"/>
          <w:spacing w:val="2"/>
          <w:sz w:val="28"/>
          <w:szCs w:val="28"/>
        </w:rPr>
        <w:t xml:space="preserve">ода 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по </w:t>
      </w:r>
      <w:r>
        <w:rPr>
          <w:rFonts w:ascii="Times New Roman" w:hAnsi="Times New Roman"/>
          <w:spacing w:val="2"/>
          <w:sz w:val="28"/>
          <w:szCs w:val="28"/>
        </w:rPr>
        <w:t xml:space="preserve">5 </w:t>
      </w:r>
      <w:r w:rsidRPr="00536D44">
        <w:rPr>
          <w:rFonts w:ascii="Times New Roman" w:hAnsi="Times New Roman"/>
          <w:spacing w:val="2"/>
          <w:sz w:val="28"/>
          <w:szCs w:val="28"/>
        </w:rPr>
        <w:t>апреля 2020 г</w:t>
      </w:r>
      <w:r>
        <w:rPr>
          <w:rFonts w:ascii="Times New Roman" w:hAnsi="Times New Roman"/>
          <w:spacing w:val="2"/>
          <w:sz w:val="28"/>
          <w:szCs w:val="28"/>
        </w:rPr>
        <w:t xml:space="preserve">ода </w:t>
      </w:r>
      <w:r w:rsidRPr="00536D44">
        <w:rPr>
          <w:rFonts w:ascii="Times New Roman" w:hAnsi="Times New Roman"/>
          <w:spacing w:val="2"/>
          <w:sz w:val="28"/>
          <w:szCs w:val="28"/>
        </w:rPr>
        <w:t>соблюдать режим самоизоляции граждан в возрасте старше 65 лет, а также граждан, имеющих заболевания, указанные в приложении к настоящему указу. Режим самоизоляции должен быть обеспечен по месту проживания указанных лиц либо в иных помещениях, в том</w:t>
      </w:r>
      <w:r>
        <w:rPr>
          <w:rFonts w:ascii="Times New Roman" w:hAnsi="Times New Roman"/>
          <w:spacing w:val="2"/>
          <w:sz w:val="28"/>
          <w:szCs w:val="28"/>
        </w:rPr>
        <w:t xml:space="preserve"> числе в жилых и садовых домах.</w:t>
      </w:r>
    </w:p>
    <w:p w:rsidR="00BF271D" w:rsidRDefault="009D43E1" w:rsidP="009D43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00EC">
        <w:rPr>
          <w:rFonts w:ascii="Times New Roman" w:hAnsi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</w:t>
      </w:r>
      <w:r w:rsidR="00977079">
        <w:rPr>
          <w:rFonts w:ascii="Times New Roman" w:hAnsi="Times New Roman"/>
          <w:sz w:val="28"/>
          <w:szCs w:val="28"/>
        </w:rPr>
        <w:t>;</w:t>
      </w:r>
    </w:p>
    <w:p w:rsidR="00717C89" w:rsidRDefault="00977079" w:rsidP="00717C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36071">
        <w:rPr>
          <w:rFonts w:ascii="Times New Roman" w:hAnsi="Times New Roman"/>
          <w:sz w:val="28"/>
          <w:szCs w:val="28"/>
        </w:rPr>
        <w:t>ограничить поездки, в том числе в целях туризма и отдыха</w:t>
      </w:r>
      <w:r w:rsidR="00717C89">
        <w:rPr>
          <w:rFonts w:ascii="Times New Roman" w:hAnsi="Times New Roman"/>
          <w:sz w:val="28"/>
          <w:szCs w:val="28"/>
        </w:rPr>
        <w:t>;</w:t>
      </w:r>
    </w:p>
    <w:p w:rsidR="00717C89" w:rsidRDefault="00717C89" w:rsidP="00717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воздержаться от посещения религиозных объектов; </w:t>
      </w:r>
    </w:p>
    <w:p w:rsidR="00717C89" w:rsidRPr="00717C89" w:rsidRDefault="00717C89" w:rsidP="00717C89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8) совместно проживающим в период обеспечения изоляции с гражданами, указанными в подпункте 4 настоящего пункта,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4 настоящего пункта, либо на срок, указанный в постановлениях санитарных врачей</w:t>
      </w:r>
      <w:r>
        <w:rPr>
          <w:rFonts w:asciiTheme="minorHAnsi" w:hAnsiTheme="minorHAnsi"/>
          <w:sz w:val="28"/>
          <w:szCs w:val="28"/>
        </w:rPr>
        <w:t>.</w:t>
      </w:r>
    </w:p>
    <w:p w:rsidR="009D43E1" w:rsidRPr="00536D44" w:rsidRDefault="009D43E1" w:rsidP="009D43E1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E563B4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110BA6">
        <w:rPr>
          <w:rFonts w:ascii="Times New Roman" w:hAnsi="Times New Roman"/>
          <w:spacing w:val="2"/>
          <w:sz w:val="28"/>
          <w:szCs w:val="28"/>
        </w:rPr>
        <w:t>Министерству</w:t>
      </w:r>
      <w:r w:rsidRPr="00045EF5">
        <w:rPr>
          <w:rFonts w:ascii="Times New Roman" w:hAnsi="Times New Roman"/>
          <w:spacing w:val="2"/>
          <w:sz w:val="28"/>
          <w:szCs w:val="28"/>
        </w:rPr>
        <w:t xml:space="preserve"> социального развития, опеки и попечительства Иркутской области (Родионов</w:t>
      </w:r>
      <w:r>
        <w:rPr>
          <w:rFonts w:ascii="Times New Roman" w:hAnsi="Times New Roman"/>
          <w:spacing w:val="2"/>
          <w:sz w:val="28"/>
          <w:szCs w:val="28"/>
        </w:rPr>
        <w:t xml:space="preserve"> В.А.), </w:t>
      </w:r>
      <w:r w:rsidRPr="00536D44">
        <w:rPr>
          <w:rFonts w:ascii="Times New Roman" w:hAnsi="Times New Roman"/>
          <w:spacing w:val="2"/>
          <w:sz w:val="28"/>
          <w:szCs w:val="28"/>
        </w:rPr>
        <w:t>министерству здравоохранения Иркутской области (Ледяева Н.П.)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104E04">
        <w:rPr>
          <w:rFonts w:ascii="Times New Roman" w:hAnsi="Times New Roman"/>
          <w:spacing w:val="2"/>
          <w:sz w:val="28"/>
          <w:szCs w:val="28"/>
        </w:rPr>
        <w:t xml:space="preserve"> министерств</w:t>
      </w:r>
      <w:r>
        <w:rPr>
          <w:rFonts w:ascii="Times New Roman" w:hAnsi="Times New Roman"/>
          <w:spacing w:val="2"/>
          <w:sz w:val="28"/>
          <w:szCs w:val="28"/>
        </w:rPr>
        <w:t>у</w:t>
      </w:r>
      <w:r w:rsidRPr="00104E04">
        <w:rPr>
          <w:rFonts w:ascii="Times New Roman" w:hAnsi="Times New Roman"/>
          <w:spacing w:val="2"/>
          <w:sz w:val="28"/>
          <w:szCs w:val="28"/>
        </w:rPr>
        <w:t xml:space="preserve"> по молодежной политике Иркутской области (</w:t>
      </w:r>
      <w:proofErr w:type="spellStart"/>
      <w:r w:rsidRPr="00104E04">
        <w:rPr>
          <w:rFonts w:ascii="Times New Roman" w:hAnsi="Times New Roman"/>
          <w:spacing w:val="2"/>
          <w:sz w:val="28"/>
          <w:szCs w:val="28"/>
        </w:rPr>
        <w:t>Луковников</w:t>
      </w:r>
      <w:proofErr w:type="spellEnd"/>
      <w:r w:rsidRPr="00104E04">
        <w:rPr>
          <w:rFonts w:ascii="Times New Roman" w:hAnsi="Times New Roman"/>
          <w:spacing w:val="2"/>
          <w:sz w:val="28"/>
          <w:szCs w:val="28"/>
        </w:rPr>
        <w:t xml:space="preserve"> Е.А.)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 в пределах полномочий:</w:t>
      </w:r>
    </w:p>
    <w:p w:rsidR="009D43E1" w:rsidRPr="00536D44" w:rsidRDefault="009D43E1" w:rsidP="009D43E1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1) о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беспечить оперативное взаимодействие с гражданами, соблюдающими режим самоизоляции в соответствии с </w:t>
      </w:r>
      <w:r>
        <w:rPr>
          <w:rFonts w:ascii="Times New Roman" w:hAnsi="Times New Roman"/>
          <w:spacing w:val="2"/>
          <w:sz w:val="28"/>
          <w:szCs w:val="28"/>
        </w:rPr>
        <w:t xml:space="preserve">подпунктом 5 </w:t>
      </w:r>
      <w:r w:rsidRPr="00536D44">
        <w:rPr>
          <w:rFonts w:ascii="Times New Roman" w:hAnsi="Times New Roman"/>
          <w:spacing w:val="2"/>
          <w:sz w:val="28"/>
          <w:szCs w:val="28"/>
        </w:rPr>
        <w:t>пункт</w:t>
      </w:r>
      <w:r>
        <w:rPr>
          <w:rFonts w:ascii="Times New Roman" w:hAnsi="Times New Roman"/>
          <w:spacing w:val="2"/>
          <w:sz w:val="28"/>
          <w:szCs w:val="28"/>
        </w:rPr>
        <w:t xml:space="preserve">а 8 </w:t>
      </w:r>
      <w:r w:rsidRPr="00536D44">
        <w:rPr>
          <w:rFonts w:ascii="Times New Roman" w:hAnsi="Times New Roman"/>
          <w:spacing w:val="2"/>
          <w:sz w:val="28"/>
          <w:szCs w:val="28"/>
        </w:rPr>
        <w:t>настоящего указа, в том числе через</w:t>
      </w:r>
      <w:r>
        <w:rPr>
          <w:rFonts w:ascii="Times New Roman" w:hAnsi="Times New Roman"/>
          <w:spacing w:val="2"/>
          <w:sz w:val="28"/>
          <w:szCs w:val="28"/>
        </w:rPr>
        <w:t xml:space="preserve"> телефон «</w:t>
      </w:r>
      <w:r w:rsidRPr="00536D44">
        <w:rPr>
          <w:rFonts w:ascii="Times New Roman" w:hAnsi="Times New Roman"/>
          <w:spacing w:val="2"/>
          <w:sz w:val="28"/>
          <w:szCs w:val="28"/>
        </w:rPr>
        <w:t>горяч</w:t>
      </w:r>
      <w:r>
        <w:rPr>
          <w:rFonts w:ascii="Times New Roman" w:hAnsi="Times New Roman"/>
          <w:spacing w:val="2"/>
          <w:sz w:val="28"/>
          <w:szCs w:val="28"/>
        </w:rPr>
        <w:t>ей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 лини</w:t>
      </w:r>
      <w:r>
        <w:rPr>
          <w:rFonts w:ascii="Times New Roman" w:hAnsi="Times New Roman"/>
          <w:spacing w:val="2"/>
          <w:sz w:val="28"/>
          <w:szCs w:val="28"/>
        </w:rPr>
        <w:t>и»</w:t>
      </w:r>
      <w:r w:rsidRPr="00536D44">
        <w:rPr>
          <w:rFonts w:ascii="Times New Roman" w:hAnsi="Times New Roman"/>
          <w:spacing w:val="2"/>
          <w:sz w:val="28"/>
          <w:szCs w:val="28"/>
        </w:rPr>
        <w:t>, указанны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/>
          <w:spacing w:val="2"/>
          <w:sz w:val="28"/>
          <w:szCs w:val="28"/>
        </w:rPr>
        <w:t xml:space="preserve"> подпункте 2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 пункт</w:t>
      </w:r>
      <w:r>
        <w:rPr>
          <w:rFonts w:ascii="Times New Roman" w:hAnsi="Times New Roman"/>
          <w:spacing w:val="2"/>
          <w:sz w:val="28"/>
          <w:szCs w:val="28"/>
        </w:rPr>
        <w:t xml:space="preserve"> 8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 настоящего указа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9D43E1" w:rsidRDefault="009D43E1" w:rsidP="009D43E1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2)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в рамках реализации Общероссийской акции </w:t>
      </w:r>
      <w:r w:rsidRPr="00104E04">
        <w:rPr>
          <w:rFonts w:ascii="Times New Roman" w:hAnsi="Times New Roman"/>
          <w:spacing w:val="2"/>
          <w:sz w:val="28"/>
          <w:szCs w:val="28"/>
        </w:rPr>
        <w:t>#</w:t>
      </w:r>
      <w:r>
        <w:rPr>
          <w:rFonts w:ascii="Times New Roman" w:hAnsi="Times New Roman"/>
          <w:spacing w:val="2"/>
          <w:sz w:val="28"/>
          <w:szCs w:val="28"/>
        </w:rPr>
        <w:t xml:space="preserve">МЫВМЕСТЕ </w:t>
      </w:r>
      <w:r w:rsidRPr="00536D44">
        <w:rPr>
          <w:rFonts w:ascii="Times New Roman" w:hAnsi="Times New Roman"/>
          <w:spacing w:val="2"/>
          <w:sz w:val="28"/>
          <w:szCs w:val="28"/>
        </w:rPr>
        <w:t xml:space="preserve">обеспечить в указанный период доставку гражданам, соблюдающим режим самоизоляции в соответствии с </w:t>
      </w:r>
      <w:r w:rsidRPr="00753300">
        <w:rPr>
          <w:rFonts w:ascii="Times New Roman" w:hAnsi="Times New Roman" w:hint="eastAsia"/>
          <w:spacing w:val="2"/>
          <w:sz w:val="28"/>
          <w:szCs w:val="28"/>
        </w:rPr>
        <w:t>подпунктом</w:t>
      </w:r>
      <w:r w:rsidRPr="00753300">
        <w:rPr>
          <w:rFonts w:ascii="Times New Roman" w:hAnsi="Times New Roman"/>
          <w:spacing w:val="2"/>
          <w:sz w:val="28"/>
          <w:szCs w:val="28"/>
        </w:rPr>
        <w:t xml:space="preserve"> 5 </w:t>
      </w:r>
      <w:r w:rsidRPr="00753300">
        <w:rPr>
          <w:rFonts w:ascii="Times New Roman" w:hAnsi="Times New Roman" w:hint="eastAsia"/>
          <w:spacing w:val="2"/>
          <w:sz w:val="28"/>
          <w:szCs w:val="28"/>
        </w:rPr>
        <w:t>пункта</w:t>
      </w:r>
      <w:r w:rsidRPr="00753300">
        <w:rPr>
          <w:rFonts w:ascii="Times New Roman" w:hAnsi="Times New Roman"/>
          <w:spacing w:val="2"/>
          <w:sz w:val="28"/>
          <w:szCs w:val="28"/>
        </w:rPr>
        <w:t xml:space="preserve"> 8 </w:t>
      </w:r>
      <w:r w:rsidRPr="00536D44">
        <w:rPr>
          <w:rFonts w:ascii="Times New Roman" w:hAnsi="Times New Roman"/>
          <w:spacing w:val="2"/>
          <w:sz w:val="28"/>
          <w:szCs w:val="28"/>
        </w:rPr>
        <w:t>настоящего указа,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9D43E1" w:rsidRPr="00EC52D0" w:rsidRDefault="009D43E1" w:rsidP="009D43E1">
      <w:pPr>
        <w:widowControl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Pr="00EC52D0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 Рекомендовать о</w:t>
      </w:r>
      <w:r w:rsidRPr="00EC52D0">
        <w:rPr>
          <w:rFonts w:ascii="Times New Roman" w:hAnsi="Times New Roman"/>
          <w:spacing w:val="2"/>
          <w:sz w:val="28"/>
          <w:szCs w:val="28"/>
        </w:rPr>
        <w:t xml:space="preserve">рганизациям, предоставляющим жилищно-коммунальные услуги, и организациям, предоставляющим услуги связи, обеспечить неприменение в период </w:t>
      </w:r>
      <w:r>
        <w:rPr>
          <w:rFonts w:ascii="Times New Roman" w:hAnsi="Times New Roman"/>
          <w:spacing w:val="2"/>
          <w:sz w:val="28"/>
          <w:szCs w:val="28"/>
        </w:rPr>
        <w:t xml:space="preserve">с 30 марта 2020 года по 5 апреля 2020 года </w:t>
      </w:r>
      <w:r w:rsidRPr="00EC52D0">
        <w:rPr>
          <w:rFonts w:ascii="Times New Roman" w:hAnsi="Times New Roman"/>
          <w:spacing w:val="2"/>
          <w:sz w:val="28"/>
          <w:szCs w:val="28"/>
        </w:rPr>
        <w:t xml:space="preserve">мер ответственности за несвоевременное исполнение гражданами, обязанными соблюдать режим самоизоляции в соответствии с </w:t>
      </w:r>
      <w:r w:rsidRPr="00EC52D0">
        <w:rPr>
          <w:rFonts w:ascii="Times New Roman" w:hAnsi="Times New Roman" w:hint="eastAsia"/>
          <w:spacing w:val="2"/>
          <w:sz w:val="28"/>
          <w:szCs w:val="28"/>
        </w:rPr>
        <w:t>подпунктом</w:t>
      </w:r>
      <w:r w:rsidRPr="00EC52D0">
        <w:rPr>
          <w:rFonts w:ascii="Times New Roman" w:hAnsi="Times New Roman"/>
          <w:spacing w:val="2"/>
          <w:sz w:val="28"/>
          <w:szCs w:val="28"/>
        </w:rPr>
        <w:t xml:space="preserve"> 5 </w:t>
      </w:r>
      <w:r w:rsidRPr="00EC52D0">
        <w:rPr>
          <w:rFonts w:ascii="Times New Roman" w:hAnsi="Times New Roman" w:hint="eastAsia"/>
          <w:spacing w:val="2"/>
          <w:sz w:val="28"/>
          <w:szCs w:val="28"/>
        </w:rPr>
        <w:t>пункта</w:t>
      </w:r>
      <w:r w:rsidRPr="00EC52D0">
        <w:rPr>
          <w:rFonts w:ascii="Times New Roman" w:hAnsi="Times New Roman"/>
          <w:spacing w:val="2"/>
          <w:sz w:val="28"/>
          <w:szCs w:val="28"/>
        </w:rPr>
        <w:t xml:space="preserve"> 8 настоящего указа,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9D43E1" w:rsidRDefault="009D43E1" w:rsidP="009D43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Установить, что н</w:t>
      </w:r>
      <w:r w:rsidRPr="00EC52D0">
        <w:rPr>
          <w:rFonts w:ascii="Times New Roman" w:hAnsi="Times New Roman"/>
          <w:spacing w:val="2"/>
          <w:sz w:val="28"/>
          <w:szCs w:val="28"/>
        </w:rPr>
        <w:t xml:space="preserve">аличие задолженности по внесению платы за жилое помещение и коммунальные услуги в период </w:t>
      </w:r>
      <w:r>
        <w:rPr>
          <w:rFonts w:ascii="Times New Roman" w:hAnsi="Times New Roman"/>
          <w:spacing w:val="2"/>
          <w:sz w:val="28"/>
          <w:szCs w:val="28"/>
        </w:rPr>
        <w:t xml:space="preserve">с 30 марта 2020 года 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по 5 апреля 2020 года </w:t>
      </w:r>
      <w:r w:rsidRPr="00EC52D0">
        <w:rPr>
          <w:rFonts w:ascii="Times New Roman" w:hAnsi="Times New Roman"/>
          <w:spacing w:val="2"/>
          <w:sz w:val="28"/>
          <w:szCs w:val="28"/>
        </w:rPr>
        <w:t>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ab/>
      </w:r>
      <w:r w:rsidR="00717C8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аботодателям, осуществляющим деятельность на территории Иркутской области: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</w:r>
      <w:r w:rsidRPr="00045EF5">
        <w:rPr>
          <w:rFonts w:ascii="Times New Roman" w:hAnsi="Times New Roman"/>
          <w:sz w:val="28"/>
          <w:szCs w:val="28"/>
        </w:rPr>
        <w:t>обеспечить следование Методическим рекомендациям;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  <w:t xml:space="preserve">воздержаться от направления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от проведения мероприятий с участием иностранных граждан, а также от принятия участия в таких мероприятиях;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 xml:space="preserve">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</w:t>
      </w:r>
      <w:r>
        <w:rPr>
          <w:rFonts w:ascii="Times New Roman" w:hAnsi="Times New Roman"/>
          <w:sz w:val="28"/>
          <w:szCs w:val="28"/>
        </w:rPr>
        <w:br/>
        <w:t xml:space="preserve">им в соответствии с законодательством возможность изоляции </w:t>
      </w:r>
      <w:r>
        <w:rPr>
          <w:rFonts w:ascii="Times New Roman" w:hAnsi="Times New Roman"/>
          <w:sz w:val="28"/>
          <w:szCs w:val="28"/>
        </w:rPr>
        <w:br/>
        <w:t xml:space="preserve">и незамедлительно направлять соответствующую информацию в Управление Федеральной службы по надзору в сфере защиты прав потребителей </w:t>
      </w:r>
      <w:r>
        <w:rPr>
          <w:rFonts w:ascii="Times New Roman" w:hAnsi="Times New Roman"/>
          <w:sz w:val="28"/>
          <w:szCs w:val="28"/>
        </w:rPr>
        <w:br/>
        <w:t>и благополучия человека по Иркутской области;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при поступлении запроса от Управления Федеральной службы </w:t>
      </w:r>
      <w:r>
        <w:rPr>
          <w:rFonts w:ascii="Times New Roman" w:hAnsi="Times New Roman"/>
          <w:sz w:val="28"/>
          <w:szCs w:val="28"/>
        </w:rPr>
        <w:br/>
        <w:t xml:space="preserve">по надзору в сфере защиты прав потребителей и благополучия человека </w:t>
      </w:r>
      <w:r>
        <w:rPr>
          <w:rFonts w:ascii="Times New Roman" w:hAnsi="Times New Roman"/>
          <w:sz w:val="28"/>
          <w:szCs w:val="28"/>
        </w:rPr>
        <w:br/>
        <w:t xml:space="preserve">по Иркутской области незамедлительно представлять информацию о всех контактах работника, заболевшего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в связи </w:t>
      </w:r>
      <w:r>
        <w:rPr>
          <w:rFonts w:ascii="Times New Roman" w:hAnsi="Times New Roman"/>
          <w:sz w:val="28"/>
          <w:szCs w:val="28"/>
        </w:rPr>
        <w:br/>
        <w:t>с исполнением им трудовых функций;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ab/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ab/>
        <w:t>активизировать внедрение дистанционных способов проведения массовых мероприятий с использованием сетей связи общего пользования;</w:t>
      </w:r>
    </w:p>
    <w:p w:rsidR="00625387" w:rsidRDefault="00BF271D" w:rsidP="00625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ab/>
        <w:t xml:space="preserve">обязать сотрудников, посещавших территории, где зарегистрированы случаи заболевания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информировать о месте и датах пребывания руководителя по прибытию</w:t>
      </w:r>
      <w:r w:rsidR="00625387">
        <w:rPr>
          <w:rFonts w:ascii="Times New Roman" w:hAnsi="Times New Roman"/>
          <w:sz w:val="28"/>
          <w:szCs w:val="28"/>
        </w:rPr>
        <w:t>;</w:t>
      </w:r>
    </w:p>
    <w:p w:rsidR="00625387" w:rsidRDefault="00625387" w:rsidP="00625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не допускать на рабочее место и (или) территорию организации работников из числа граждан, указанных в подпунктах 4, 5, 8 пункта 8 настоящего указа, а также работников, в отношении которых приняты постановления санитарных врачей об изоляции; </w:t>
      </w:r>
    </w:p>
    <w:p w:rsidR="00BF271D" w:rsidRDefault="00625387" w:rsidP="00625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9) перевести граждан, обязанных соблюдать режим самоизоляции в соответствии с подпунктом 5 пункта 8 настоящего указа, с их согласия на дистанционный режим работы или предоставить им ежегодный оплачиваемый отпуск</w:t>
      </w:r>
      <w:r w:rsidR="00BF271D">
        <w:rPr>
          <w:rFonts w:ascii="Times New Roman" w:hAnsi="Times New Roman"/>
          <w:sz w:val="28"/>
          <w:szCs w:val="28"/>
        </w:rPr>
        <w:t>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театрально-зрелищных, культурно-просветительских, зрелищно-развлекательных, спортивных и иных массовых мероприятий) и по перевозке железнодорожным, автомобильным, городским наземным электрическим транспортом, ежедневно проводить мероприятия по дезинфекции помещений и транспорта, </w:t>
      </w:r>
      <w:r w:rsidRPr="00045EF5">
        <w:rPr>
          <w:rFonts w:ascii="Times New Roman" w:hAnsi="Times New Roman"/>
          <w:sz w:val="28"/>
          <w:szCs w:val="28"/>
        </w:rPr>
        <w:t>а также обеззараживание воздуха</w:t>
      </w:r>
      <w:r>
        <w:rPr>
          <w:rFonts w:ascii="Times New Roman" w:hAnsi="Times New Roman"/>
          <w:sz w:val="28"/>
          <w:szCs w:val="28"/>
        </w:rPr>
        <w:t>.</w:t>
      </w:r>
    </w:p>
    <w:p w:rsidR="000311EE" w:rsidRDefault="000311EE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10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. Рекомендовать юридическим лицам и индивидуальным предпринимателям, владеющим объектами транспортной инфраструктуры, которые являются местами массового пребывания людей, обеспечить готовность к возможному ограничению посещения гражданами указанных объектов.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Государственным дошкольным образовательным организациям, общеобразовательным организациям, профессиональным образовательным организациям и организациям дополнительного образования: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осуществлять мероприятия по выявлению сотрудников </w:t>
      </w:r>
      <w:r>
        <w:rPr>
          <w:rFonts w:ascii="Times New Roman" w:hAnsi="Times New Roman"/>
          <w:sz w:val="28"/>
          <w:szCs w:val="28"/>
        </w:rPr>
        <w:br/>
        <w:t xml:space="preserve">и обучающихся с признаками инфекционного заболевания (повышенная температура тела, кашель и др.), в случае выявления таких лиц обеспечить </w:t>
      </w:r>
      <w:r>
        <w:rPr>
          <w:rFonts w:ascii="Times New Roman" w:hAnsi="Times New Roman"/>
          <w:sz w:val="28"/>
          <w:szCs w:val="28"/>
        </w:rPr>
        <w:br/>
        <w:t xml:space="preserve">им в соответствии с законодательством возможность изоляции </w:t>
      </w:r>
      <w:r>
        <w:rPr>
          <w:rFonts w:ascii="Times New Roman" w:hAnsi="Times New Roman"/>
          <w:sz w:val="28"/>
          <w:szCs w:val="28"/>
        </w:rPr>
        <w:br/>
        <w:t xml:space="preserve">и незамедлительно направлять соответствующую информацию в Управление Федеральной службы по надзору в сфере защиты прав потребителей </w:t>
      </w:r>
      <w:r>
        <w:rPr>
          <w:rFonts w:ascii="Times New Roman" w:hAnsi="Times New Roman"/>
          <w:sz w:val="28"/>
          <w:szCs w:val="28"/>
        </w:rPr>
        <w:br/>
        <w:t>и благополучия человека по Иркутской области;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  <w:t>обеспечить ежедневную дезинфекцию помещений указанных организаций;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 xml:space="preserve">по мере необходимости организовать перевод обучающихся </w:t>
      </w:r>
      <w:r>
        <w:rPr>
          <w:rFonts w:ascii="Times New Roman" w:hAnsi="Times New Roman"/>
          <w:sz w:val="28"/>
          <w:szCs w:val="28"/>
        </w:rPr>
        <w:br/>
        <w:t>на дистанционные формы обучения.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 xml:space="preserve">Рекомендовать муниципальным и частным дошкольным образовательным организациям, общеобразовательным организациям, профессиональным образовательным организациям и организациям дополнительного образования, расположенным на территории Иркутской области, осуществлять реализацию мероприятий, предусмотренных пунктами </w:t>
      </w:r>
      <w:r w:rsidRPr="00045EF5">
        <w:rPr>
          <w:rFonts w:ascii="Times New Roman" w:hAnsi="Times New Roman"/>
          <w:sz w:val="28"/>
          <w:szCs w:val="28"/>
        </w:rPr>
        <w:t>6, 11</w:t>
      </w:r>
      <w:r>
        <w:rPr>
          <w:rFonts w:ascii="Times New Roman" w:hAnsi="Times New Roman"/>
          <w:sz w:val="28"/>
          <w:szCs w:val="28"/>
        </w:rPr>
        <w:t xml:space="preserve"> настоящего указа.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563B4">
        <w:rPr>
          <w:rFonts w:ascii="Times New Roman" w:hAnsi="Times New Roman"/>
          <w:spacing w:val="2"/>
          <w:sz w:val="28"/>
          <w:szCs w:val="28"/>
        </w:rPr>
        <w:t>12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E563B4">
        <w:rPr>
          <w:rFonts w:ascii="Times New Roman" w:hAnsi="Times New Roman"/>
          <w:spacing w:val="2"/>
          <w:sz w:val="28"/>
          <w:szCs w:val="28"/>
        </w:rPr>
        <w:t>. Государственному автономному учреждению «Иркутский областной многофункциональный центр предоставления государственных и муниципальных услуг» (далее – ГАУ «МФЦ ИО»):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E563B4">
        <w:rPr>
          <w:rFonts w:ascii="Times New Roman" w:hAnsi="Times New Roman"/>
          <w:spacing w:val="2"/>
          <w:sz w:val="28"/>
          <w:szCs w:val="28"/>
        </w:rPr>
        <w:t>осуществлять прием заявителей в отделах по обслуживанию заявителей, территориальных обособленных структурных подразделений ГАУ «МФЦ ИО» исключительно по предварительной записи;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2) </w:t>
      </w:r>
      <w:r w:rsidRPr="00E563B4">
        <w:rPr>
          <w:rFonts w:ascii="Times New Roman" w:hAnsi="Times New Roman"/>
          <w:spacing w:val="2"/>
          <w:sz w:val="28"/>
          <w:szCs w:val="28"/>
        </w:rPr>
        <w:t xml:space="preserve">организовать консультирование заявителей посредством телефонной связи, </w:t>
      </w:r>
      <w:r>
        <w:rPr>
          <w:rFonts w:ascii="Times New Roman" w:hAnsi="Times New Roman"/>
          <w:spacing w:val="2"/>
          <w:sz w:val="28"/>
          <w:szCs w:val="28"/>
        </w:rPr>
        <w:t xml:space="preserve">официального </w:t>
      </w:r>
      <w:r w:rsidRPr="00E563B4">
        <w:rPr>
          <w:rFonts w:ascii="Times New Roman" w:hAnsi="Times New Roman"/>
          <w:spacing w:val="2"/>
          <w:sz w:val="28"/>
          <w:szCs w:val="28"/>
        </w:rPr>
        <w:t>сайта ГАУ «МФЦ ИО»</w:t>
      </w:r>
      <w:r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«Интернет»</w:t>
      </w:r>
      <w:r w:rsidRPr="00E563B4">
        <w:rPr>
          <w:rFonts w:ascii="Times New Roman" w:hAnsi="Times New Roman"/>
          <w:spacing w:val="2"/>
          <w:sz w:val="28"/>
          <w:szCs w:val="28"/>
        </w:rPr>
        <w:t>, социальных сетей, исключая личное присутствие заявителя в отделах по обслуживанию заявителей, территориальных обособленных структурных подразделениях ГАУ «МФЦ ИО»;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3) </w:t>
      </w:r>
      <w:r w:rsidRPr="005614B2">
        <w:rPr>
          <w:rFonts w:ascii="Times New Roman" w:hAnsi="Times New Roman"/>
          <w:spacing w:val="2"/>
          <w:sz w:val="28"/>
          <w:szCs w:val="28"/>
        </w:rPr>
        <w:t>прекратить выездное обслуживание заявителей, осуществляемое ГАУ «МФЦ ИО»;</w:t>
      </w:r>
      <w:r w:rsidRPr="00E563B4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4) </w:t>
      </w:r>
      <w:r w:rsidRPr="00E563B4">
        <w:rPr>
          <w:rFonts w:ascii="Times New Roman" w:hAnsi="Times New Roman"/>
          <w:spacing w:val="2"/>
          <w:sz w:val="28"/>
          <w:szCs w:val="28"/>
        </w:rPr>
        <w:t>при наличии возможности исключить использование в служебных помещениях ГАУ «МФЦ ИО»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563B4">
        <w:rPr>
          <w:rFonts w:ascii="Times New Roman" w:hAnsi="Times New Roman"/>
          <w:spacing w:val="2"/>
          <w:sz w:val="28"/>
          <w:szCs w:val="28"/>
        </w:rPr>
        <w:t xml:space="preserve">систем кондиционирования и технических систем вентиляции; 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5) </w:t>
      </w:r>
      <w:r w:rsidRPr="00E563B4">
        <w:rPr>
          <w:rFonts w:ascii="Times New Roman" w:hAnsi="Times New Roman"/>
          <w:spacing w:val="2"/>
          <w:sz w:val="28"/>
          <w:szCs w:val="28"/>
        </w:rPr>
        <w:t>предоставить работникам ГАУ «МФЦ ИО» по согласованию с их руководителями возможность выполнять должностные обязанности дистанционно при условии обеспечения непрерывности деятельности их подразделения, выполнения поставленных задач, обес</w:t>
      </w:r>
      <w:r>
        <w:rPr>
          <w:rFonts w:ascii="Times New Roman" w:hAnsi="Times New Roman"/>
          <w:spacing w:val="2"/>
          <w:sz w:val="28"/>
          <w:szCs w:val="28"/>
        </w:rPr>
        <w:t>печения требований безопасности.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12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 И</w:t>
      </w:r>
      <w:r w:rsidRPr="00E563B4">
        <w:rPr>
          <w:rFonts w:ascii="Times New Roman" w:hAnsi="Times New Roman"/>
          <w:spacing w:val="2"/>
          <w:sz w:val="28"/>
          <w:szCs w:val="28"/>
        </w:rPr>
        <w:t>сполнительны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E563B4">
        <w:rPr>
          <w:rFonts w:ascii="Times New Roman" w:hAnsi="Times New Roman"/>
          <w:spacing w:val="2"/>
          <w:sz w:val="28"/>
          <w:szCs w:val="28"/>
        </w:rPr>
        <w:t xml:space="preserve"> орга</w:t>
      </w:r>
      <w:r>
        <w:rPr>
          <w:rFonts w:ascii="Times New Roman" w:hAnsi="Times New Roman"/>
          <w:spacing w:val="2"/>
          <w:sz w:val="28"/>
          <w:szCs w:val="28"/>
        </w:rPr>
        <w:t>нам</w:t>
      </w:r>
      <w:r w:rsidRPr="00E563B4">
        <w:rPr>
          <w:rFonts w:ascii="Times New Roman" w:hAnsi="Times New Roman"/>
          <w:spacing w:val="2"/>
          <w:sz w:val="28"/>
          <w:szCs w:val="28"/>
        </w:rPr>
        <w:t xml:space="preserve"> государственной власти Иркутской области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E563B4">
        <w:rPr>
          <w:rFonts w:ascii="Times New Roman" w:hAnsi="Times New Roman"/>
          <w:spacing w:val="2"/>
          <w:sz w:val="28"/>
          <w:szCs w:val="28"/>
        </w:rPr>
        <w:t>обеспечить ежедневный прием от ГАУ «МФЦ ИО» запросов о предоставлении государственных или муниципальных услуг, а также передачу результатов предоставления государственных и муниципальных услуг ГАУ «МФЦ ИО» для выдачи заявителям;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2) </w:t>
      </w:r>
      <w:r w:rsidRPr="00E563B4">
        <w:rPr>
          <w:rFonts w:ascii="Times New Roman" w:hAnsi="Times New Roman"/>
          <w:spacing w:val="2"/>
          <w:sz w:val="28"/>
          <w:szCs w:val="28"/>
        </w:rPr>
        <w:t xml:space="preserve">незамедлительно уведомлять ГАУ «МФЦ ИО» об изменениях режима и порядка работы </w:t>
      </w:r>
      <w:r>
        <w:rPr>
          <w:rFonts w:ascii="Times New Roman" w:hAnsi="Times New Roman"/>
          <w:spacing w:val="2"/>
          <w:sz w:val="28"/>
          <w:szCs w:val="28"/>
        </w:rPr>
        <w:t xml:space="preserve">соответствующих исполнительных </w:t>
      </w:r>
      <w:r w:rsidRPr="00E563B4">
        <w:rPr>
          <w:rFonts w:ascii="Times New Roman" w:hAnsi="Times New Roman"/>
          <w:spacing w:val="2"/>
          <w:sz w:val="28"/>
          <w:szCs w:val="28"/>
        </w:rPr>
        <w:t>органов</w:t>
      </w:r>
      <w:r w:rsidRPr="008C2CE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563B4">
        <w:rPr>
          <w:rFonts w:ascii="Times New Roman" w:hAnsi="Times New Roman"/>
          <w:spacing w:val="2"/>
          <w:sz w:val="28"/>
          <w:szCs w:val="28"/>
        </w:rPr>
        <w:t>государственной власти Иркутской области;</w:t>
      </w:r>
    </w:p>
    <w:p w:rsidR="000311EE" w:rsidRPr="00E563B4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3) </w:t>
      </w:r>
      <w:r w:rsidRPr="00E563B4">
        <w:rPr>
          <w:rFonts w:ascii="Times New Roman" w:hAnsi="Times New Roman"/>
          <w:spacing w:val="2"/>
          <w:sz w:val="28"/>
          <w:szCs w:val="28"/>
        </w:rPr>
        <w:t>рассмотреть возможность получения заявителями результата предоставления государственных и муницип</w:t>
      </w:r>
      <w:r>
        <w:rPr>
          <w:rFonts w:ascii="Times New Roman" w:hAnsi="Times New Roman"/>
          <w:spacing w:val="2"/>
          <w:sz w:val="28"/>
          <w:szCs w:val="28"/>
        </w:rPr>
        <w:t>альных услуг в электронном виде</w:t>
      </w:r>
      <w:r w:rsidRPr="00E563B4">
        <w:rPr>
          <w:rFonts w:ascii="Times New Roman" w:hAnsi="Times New Roman"/>
          <w:spacing w:val="2"/>
          <w:sz w:val="28"/>
          <w:szCs w:val="28"/>
        </w:rPr>
        <w:t>.</w:t>
      </w:r>
    </w:p>
    <w:p w:rsidR="000311EE" w:rsidRDefault="000311EE" w:rsidP="000311EE">
      <w:pPr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12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3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DF4245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 w:rsidRPr="00E563B4">
        <w:rPr>
          <w:rFonts w:ascii="Times New Roman" w:hAnsi="Times New Roman"/>
          <w:spacing w:val="2"/>
          <w:sz w:val="28"/>
          <w:szCs w:val="28"/>
        </w:rPr>
        <w:t>екомендовать территориальным органам федеральных органов исполнительной власти, расположенным на территории Иркутской области, органам местного самоуправления муниципальных образований Иркутской области</w:t>
      </w:r>
      <w:r>
        <w:rPr>
          <w:rFonts w:ascii="Times New Roman" w:hAnsi="Times New Roman"/>
          <w:spacing w:val="2"/>
          <w:sz w:val="28"/>
          <w:szCs w:val="28"/>
        </w:rPr>
        <w:t xml:space="preserve"> обеспечить осуществление мероприятий, предусмотренных пунктом 12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2"/>
          <w:sz w:val="28"/>
          <w:szCs w:val="28"/>
        </w:rPr>
        <w:t xml:space="preserve"> настоящего указа.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 xml:space="preserve"> Исполнительным органам государственной власти Иркутской области: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  <w:t xml:space="preserve">направлять лиц, замещающих государственные должности Иркутской области, должности государственной гражданской службы Иркутской области и иных работников в служебные командировки </w:t>
      </w:r>
      <w:r>
        <w:rPr>
          <w:rFonts w:ascii="Times New Roman" w:hAnsi="Times New Roman"/>
          <w:sz w:val="28"/>
          <w:szCs w:val="28"/>
        </w:rPr>
        <w:br/>
        <w:t xml:space="preserve">на территории иностранных государств и в регионы Российской Федерации, где зарегистрированы случаи заболевания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</w:t>
      </w:r>
      <w:r>
        <w:rPr>
          <w:rFonts w:ascii="Times New Roman" w:hAnsi="Times New Roman"/>
          <w:sz w:val="28"/>
          <w:szCs w:val="28"/>
        </w:rPr>
        <w:br/>
        <w:t>не иначе как по поручению временно исполняющего обязанности Губернатора Иркутской области, данному после вступления в силу настоящего указа;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  <w:t xml:space="preserve">проводить мероприятия (участвовать в мероприятиях) с участием иностранных граждан не иначе как по поручению временно исполняющего обязанности Губернатора Иркутской области, данному после вступления </w:t>
      </w:r>
      <w:r>
        <w:rPr>
          <w:rFonts w:ascii="Times New Roman" w:hAnsi="Times New Roman"/>
          <w:sz w:val="28"/>
          <w:szCs w:val="28"/>
        </w:rPr>
        <w:br/>
        <w:t>в силу настоящего указа;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 xml:space="preserve">обеспечить в пределах компетенции информирование населения </w:t>
      </w:r>
      <w:r>
        <w:rPr>
          <w:rFonts w:ascii="Times New Roman" w:hAnsi="Times New Roman"/>
          <w:sz w:val="28"/>
          <w:szCs w:val="28"/>
        </w:rPr>
        <w:br/>
        <w:t xml:space="preserve">о мерах по противодействию распространению на территории Иркутской области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указе;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ab/>
        <w:t xml:space="preserve">оказывать в пределах компетенции содействие гражданам </w:t>
      </w:r>
      <w:r>
        <w:rPr>
          <w:rFonts w:ascii="Times New Roman" w:hAnsi="Times New Roman"/>
          <w:sz w:val="28"/>
          <w:szCs w:val="28"/>
        </w:rPr>
        <w:br/>
        <w:t>в выполнении требований и рекомендац</w:t>
      </w:r>
      <w:r w:rsidR="000311EE">
        <w:rPr>
          <w:rFonts w:ascii="Times New Roman" w:hAnsi="Times New Roman"/>
          <w:sz w:val="28"/>
          <w:szCs w:val="28"/>
        </w:rPr>
        <w:t>ий, указанных в настоящем указе;</w:t>
      </w:r>
    </w:p>
    <w:p w:rsidR="000311EE" w:rsidRDefault="000311EE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5) </w:t>
      </w:r>
      <w:r w:rsidRPr="00736CB0">
        <w:rPr>
          <w:sz w:val="28"/>
        </w:rPr>
        <w:t xml:space="preserve">с учетом разъяснений Министерства финансов Российской Федерации (письмо от 19.03.2010 № 24-06-06/21324) и ФАС России (письмо от 18.03.2020 № ИА/21684/20) использовать механизм прямых закупок при решении оперативных задач по противодействию распространению новой </w:t>
      </w:r>
      <w:proofErr w:type="spellStart"/>
      <w:r w:rsidRPr="00736CB0">
        <w:rPr>
          <w:sz w:val="28"/>
        </w:rPr>
        <w:t>коронавирусной</w:t>
      </w:r>
      <w:proofErr w:type="spellEnd"/>
      <w:r w:rsidRPr="00736CB0">
        <w:rPr>
          <w:sz w:val="28"/>
        </w:rPr>
        <w:t xml:space="preserve"> инфекции</w:t>
      </w:r>
      <w:r w:rsidRPr="00736CB0">
        <w:rPr>
          <w:sz w:val="28"/>
          <w:lang w:eastAsia="en-US" w:bidi="en-US"/>
        </w:rPr>
        <w:t xml:space="preserve">, </w:t>
      </w:r>
      <w:r w:rsidRPr="00736CB0">
        <w:rPr>
          <w:sz w:val="28"/>
        </w:rPr>
        <w:t>при обеспечении медицинских организаций оборудованием, лекарственными средства</w:t>
      </w:r>
      <w:r>
        <w:rPr>
          <w:sz w:val="28"/>
        </w:rPr>
        <w:t>ми</w:t>
      </w:r>
      <w:r w:rsidRPr="00736CB0">
        <w:rPr>
          <w:sz w:val="28"/>
        </w:rPr>
        <w:t>, средствами индивидуальной защиты и прочими необходимыми товарами.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ab/>
        <w:t xml:space="preserve">Рекомендовать </w:t>
      </w:r>
      <w:r w:rsidRPr="00045EF5">
        <w:rPr>
          <w:rFonts w:ascii="Times New Roman" w:hAnsi="Times New Roman"/>
          <w:sz w:val="28"/>
          <w:szCs w:val="28"/>
        </w:rPr>
        <w:t>территориальным органам федеральных органов исполнительной власти, расположенным в Иркутской области,</w:t>
      </w:r>
      <w:r w:rsidRPr="00166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иным органам государственной власти Иркутской области, государственным органам Иркутской области, органам местного самоуправления муниципальных образований Иркутской области осуществлять реализацию мероприятий, предусмотренных </w:t>
      </w:r>
      <w:r w:rsidRPr="00510A7A">
        <w:rPr>
          <w:rFonts w:ascii="Times New Roman" w:hAnsi="Times New Roman"/>
          <w:sz w:val="28"/>
          <w:szCs w:val="28"/>
        </w:rPr>
        <w:t>пунктом 13</w:t>
      </w:r>
      <w:r>
        <w:rPr>
          <w:rFonts w:ascii="Times New Roman" w:hAnsi="Times New Roman"/>
          <w:sz w:val="28"/>
          <w:szCs w:val="28"/>
        </w:rPr>
        <w:t xml:space="preserve"> настоящего указа, в том числе в соответствии </w:t>
      </w:r>
      <w:r>
        <w:rPr>
          <w:rFonts w:ascii="Times New Roman" w:hAnsi="Times New Roman"/>
          <w:sz w:val="28"/>
          <w:szCs w:val="28"/>
        </w:rPr>
        <w:br/>
        <w:t>с поручениями руководителей соответствующих</w:t>
      </w:r>
      <w:r w:rsidRPr="00510A7A">
        <w:rPr>
          <w:rFonts w:ascii="Times New Roman" w:hAnsi="Times New Roman"/>
          <w:sz w:val="28"/>
          <w:szCs w:val="28"/>
        </w:rPr>
        <w:t xml:space="preserve"> территориальных органов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>, органов государственной власти Иркутской области, государственных органов Иркутской области, органов местного самоуправления муниципальных образований Иркутской области.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ab/>
        <w:t>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санитарно-противоэпидемических мероприятий.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ab/>
        <w:t>Рекомендовать территориальным органам федеральных органов исполнительной власти, расположенным в Иркутской области,</w:t>
      </w:r>
      <w:r w:rsidRPr="00166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оказывать </w:t>
      </w:r>
      <w:r>
        <w:rPr>
          <w:rFonts w:ascii="Times New Roman" w:hAnsi="Times New Roman"/>
          <w:sz w:val="28"/>
          <w:szCs w:val="28"/>
        </w:rPr>
        <w:br/>
        <w:t>в пределах компетенции содействие: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  <w:t>гражданам в выполнении требований и рекомендаций, указанных в настоящем указе;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  <w:t xml:space="preserve">исполнительным органам государственной власти Иркутской области в реализации мер по противодействию распространению </w:t>
      </w:r>
      <w:r>
        <w:rPr>
          <w:rFonts w:ascii="Times New Roman" w:hAnsi="Times New Roman"/>
          <w:sz w:val="28"/>
          <w:szCs w:val="28"/>
        </w:rPr>
        <w:br/>
        <w:t xml:space="preserve">на территории Иркутской области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135B8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ab/>
        <w:t xml:space="preserve">Министерству здравоохранения Иркутской области </w:t>
      </w:r>
      <w:r>
        <w:rPr>
          <w:rFonts w:ascii="Times New Roman" w:hAnsi="Times New Roman"/>
          <w:sz w:val="28"/>
          <w:szCs w:val="28"/>
        </w:rPr>
        <w:br/>
        <w:t xml:space="preserve">(Ледяева Н.П.) до ликвидации угрозы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инфекции: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  <w:t xml:space="preserve">обеспечить координацию деятельности медицинских организаций Иркутской области по проведению профилактических </w:t>
      </w:r>
      <w:r>
        <w:rPr>
          <w:rFonts w:ascii="Times New Roman" w:hAnsi="Times New Roman"/>
          <w:sz w:val="28"/>
          <w:szCs w:val="28"/>
        </w:rPr>
        <w:br/>
        <w:t xml:space="preserve">и противоэпидемических мероприятий в рамках компетенции; 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  <w:t>обеспечить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>не позднее 23 марта 2020 года организовать в установленном порядке круглосуточную работу волонтеров (в том числе с медицинским образованием) в количестве 6 человек по номеру телефона «горячей линии»;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sz w:val="28"/>
          <w:szCs w:val="28"/>
        </w:rPr>
        <w:tab/>
        <w:t>ограничить на период до</w:t>
      </w:r>
      <w:r w:rsidRPr="00026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ликвидации угрозы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посещение пациентов в подведомственных учреждениях с 08:00 до 20:00 часов;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ab/>
        <w:t>прекратить на период до</w:t>
      </w:r>
      <w:r w:rsidRPr="00026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ликвидации угрозы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проведение занятий на клинических базах для студентов медицинских ВУЗов и колледжей в Иркутской области;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1837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ab/>
      </w:r>
      <w:r w:rsidRPr="008A1837">
        <w:rPr>
          <w:rFonts w:ascii="Times New Roman" w:hAnsi="Times New Roman"/>
          <w:sz w:val="28"/>
          <w:szCs w:val="28"/>
        </w:rPr>
        <w:t>совместно с министерством финансов Иркутской области обеспечить подготовку проекта распоряжения Правительства Иркутской области о выделении бюджетных ассигнований из резервного фонда Правительства Иркутской области на цели, указанн</w:t>
      </w:r>
      <w:r w:rsidR="000311EE">
        <w:rPr>
          <w:rFonts w:ascii="Times New Roman" w:hAnsi="Times New Roman"/>
          <w:sz w:val="28"/>
          <w:szCs w:val="28"/>
        </w:rPr>
        <w:t>ые в пункте 24 настоящего указа;</w:t>
      </w:r>
    </w:p>
    <w:p w:rsidR="000311EE" w:rsidRPr="002A5AC4" w:rsidRDefault="000311EE" w:rsidP="000311EE">
      <w:pPr>
        <w:pStyle w:val="12"/>
        <w:shd w:val="clear" w:color="auto" w:fill="auto"/>
        <w:tabs>
          <w:tab w:val="left" w:pos="1305"/>
        </w:tabs>
        <w:spacing w:line="240" w:lineRule="auto"/>
        <w:ind w:left="57" w:firstLine="652"/>
        <w:jc w:val="both"/>
        <w:rPr>
          <w:sz w:val="28"/>
        </w:rPr>
      </w:pPr>
      <w:r w:rsidRPr="002A5AC4">
        <w:rPr>
          <w:sz w:val="28"/>
        </w:rPr>
        <w:t xml:space="preserve">7) проработать методику проведения оценки населения по группам рисков по завозу и распространению </w:t>
      </w:r>
      <w:proofErr w:type="spellStart"/>
      <w:r w:rsidRPr="002A5AC4">
        <w:rPr>
          <w:sz w:val="28"/>
        </w:rPr>
        <w:t>коронавирусной</w:t>
      </w:r>
      <w:proofErr w:type="spellEnd"/>
      <w:r w:rsidRPr="002A5AC4">
        <w:rPr>
          <w:sz w:val="28"/>
        </w:rPr>
        <w:t xml:space="preserve"> инфекции и обеспечить представление предложений заместителю Председателя Правительства Российской Федерации Голиковой Т.А. в срок до 31 марта 2020 года;</w:t>
      </w:r>
    </w:p>
    <w:p w:rsidR="000311EE" w:rsidRPr="002A5AC4" w:rsidRDefault="000311EE" w:rsidP="000311EE">
      <w:pPr>
        <w:pStyle w:val="12"/>
        <w:shd w:val="clear" w:color="auto" w:fill="auto"/>
        <w:tabs>
          <w:tab w:val="left" w:pos="1544"/>
        </w:tabs>
        <w:spacing w:line="240" w:lineRule="auto"/>
        <w:ind w:left="57" w:firstLine="709"/>
        <w:jc w:val="both"/>
        <w:rPr>
          <w:sz w:val="28"/>
        </w:rPr>
      </w:pPr>
      <w:r w:rsidRPr="002A5AC4">
        <w:rPr>
          <w:sz w:val="28"/>
        </w:rPr>
        <w:t xml:space="preserve">8) определить перечень лабораторий медицинских организаций, имеющих санитарно-эпидемиологическое заключение на работу с III и IV группой патогенности с использованием методов, не предполагающих выделение возбудителя, которые будут работать с тест-системами диагностики новой </w:t>
      </w:r>
      <w:proofErr w:type="spellStart"/>
      <w:r w:rsidRPr="002A5AC4">
        <w:rPr>
          <w:sz w:val="28"/>
        </w:rPr>
        <w:t>коронавирусной</w:t>
      </w:r>
      <w:proofErr w:type="spellEnd"/>
      <w:r w:rsidRPr="002A5AC4">
        <w:rPr>
          <w:sz w:val="28"/>
        </w:rPr>
        <w:t xml:space="preserve"> инфекции;</w:t>
      </w:r>
    </w:p>
    <w:p w:rsidR="000311EE" w:rsidRPr="002A5AC4" w:rsidRDefault="000311EE" w:rsidP="000311EE">
      <w:pPr>
        <w:pStyle w:val="12"/>
        <w:shd w:val="clear" w:color="auto" w:fill="auto"/>
        <w:tabs>
          <w:tab w:val="left" w:pos="1544"/>
        </w:tabs>
        <w:spacing w:line="240" w:lineRule="auto"/>
        <w:ind w:left="57" w:firstLine="709"/>
        <w:jc w:val="both"/>
        <w:rPr>
          <w:sz w:val="28"/>
        </w:rPr>
      </w:pPr>
      <w:r w:rsidRPr="002A5AC4">
        <w:rPr>
          <w:sz w:val="28"/>
        </w:rPr>
        <w:t>9) учесть опыт города Москвы по перепрофилированию коек в медицинских учреждениях, обратив особое внимание на следующие рекомендации:</w:t>
      </w:r>
    </w:p>
    <w:p w:rsidR="000311EE" w:rsidRPr="002A5AC4" w:rsidRDefault="000311EE" w:rsidP="000311EE">
      <w:pPr>
        <w:pStyle w:val="12"/>
        <w:shd w:val="clear" w:color="auto" w:fill="auto"/>
        <w:tabs>
          <w:tab w:val="left" w:pos="956"/>
        </w:tabs>
        <w:spacing w:line="240" w:lineRule="auto"/>
        <w:ind w:left="57" w:firstLine="709"/>
        <w:jc w:val="both"/>
        <w:rPr>
          <w:sz w:val="28"/>
        </w:rPr>
      </w:pPr>
      <w:r w:rsidRPr="002A5AC4">
        <w:rPr>
          <w:sz w:val="28"/>
        </w:rPr>
        <w:t>обеспечить готовность отдельных изолированных корпусов, оснащенных необходимым оборудованием и персоналом соответствующей квалификации;</w:t>
      </w:r>
    </w:p>
    <w:p w:rsidR="000311EE" w:rsidRPr="002A5AC4" w:rsidRDefault="000311EE" w:rsidP="000311EE">
      <w:pPr>
        <w:pStyle w:val="12"/>
        <w:shd w:val="clear" w:color="auto" w:fill="auto"/>
        <w:tabs>
          <w:tab w:val="left" w:pos="961"/>
        </w:tabs>
        <w:spacing w:line="240" w:lineRule="auto"/>
        <w:ind w:left="57" w:firstLine="709"/>
        <w:jc w:val="both"/>
        <w:rPr>
          <w:sz w:val="28"/>
        </w:rPr>
      </w:pPr>
      <w:r w:rsidRPr="002A5AC4">
        <w:rPr>
          <w:sz w:val="28"/>
        </w:rPr>
        <w:t>обеспечить обучение медицинского персонала, работающего в условиях инфекционного стационара;</w:t>
      </w:r>
    </w:p>
    <w:p w:rsidR="000311EE" w:rsidRPr="002A5AC4" w:rsidRDefault="000311EE" w:rsidP="000311EE">
      <w:pPr>
        <w:pStyle w:val="12"/>
        <w:shd w:val="clear" w:color="auto" w:fill="auto"/>
        <w:tabs>
          <w:tab w:val="left" w:pos="270"/>
        </w:tabs>
        <w:spacing w:line="240" w:lineRule="auto"/>
        <w:ind w:left="57" w:firstLine="709"/>
        <w:jc w:val="both"/>
        <w:rPr>
          <w:sz w:val="28"/>
        </w:rPr>
      </w:pPr>
      <w:r w:rsidRPr="002A5AC4">
        <w:rPr>
          <w:sz w:val="28"/>
        </w:rPr>
        <w:t>проработать соответствующие условия финансирования и оплаты труда медицинского персонала;</w:t>
      </w:r>
    </w:p>
    <w:p w:rsidR="000311EE" w:rsidRPr="002A5AC4" w:rsidRDefault="000311EE" w:rsidP="000311EE">
      <w:pPr>
        <w:pStyle w:val="12"/>
        <w:shd w:val="clear" w:color="auto" w:fill="auto"/>
        <w:tabs>
          <w:tab w:val="left" w:pos="1544"/>
        </w:tabs>
        <w:spacing w:line="240" w:lineRule="auto"/>
        <w:ind w:left="57" w:firstLine="709"/>
        <w:jc w:val="both"/>
        <w:rPr>
          <w:sz w:val="28"/>
        </w:rPr>
      </w:pPr>
      <w:r w:rsidRPr="002A5AC4">
        <w:rPr>
          <w:sz w:val="28"/>
        </w:rPr>
        <w:t xml:space="preserve">10) в случае выявления случаев заражения </w:t>
      </w:r>
      <w:proofErr w:type="spellStart"/>
      <w:r w:rsidRPr="002A5AC4">
        <w:rPr>
          <w:sz w:val="28"/>
        </w:rPr>
        <w:t>коронавирусной</w:t>
      </w:r>
      <w:proofErr w:type="spellEnd"/>
      <w:r w:rsidRPr="002A5AC4">
        <w:rPr>
          <w:sz w:val="28"/>
        </w:rPr>
        <w:t xml:space="preserve"> инфекцией приезжающих граждан или с ними контактирующих организовать работу по взятию повторных проб у таких граждан на наличие </w:t>
      </w:r>
      <w:proofErr w:type="spellStart"/>
      <w:r w:rsidRPr="002A5AC4">
        <w:rPr>
          <w:sz w:val="28"/>
        </w:rPr>
        <w:t>коронавирусной</w:t>
      </w:r>
      <w:proofErr w:type="spellEnd"/>
      <w:r w:rsidRPr="002A5AC4">
        <w:rPr>
          <w:sz w:val="28"/>
        </w:rPr>
        <w:t xml:space="preserve"> инфекции;</w:t>
      </w:r>
    </w:p>
    <w:p w:rsidR="000311EE" w:rsidRPr="002A5AC4" w:rsidRDefault="000311EE" w:rsidP="000311EE">
      <w:pPr>
        <w:pStyle w:val="12"/>
        <w:shd w:val="clear" w:color="auto" w:fill="auto"/>
        <w:spacing w:line="240" w:lineRule="auto"/>
        <w:ind w:left="57" w:firstLine="709"/>
        <w:jc w:val="both"/>
        <w:rPr>
          <w:sz w:val="28"/>
        </w:rPr>
      </w:pPr>
      <w:r w:rsidRPr="002A5AC4">
        <w:rPr>
          <w:sz w:val="28"/>
        </w:rPr>
        <w:t xml:space="preserve">11) организовать мониторинг данных по выздоровевшим пациентам и обеспечить оперативную передачу их в Информационный центр по мониторингу ситуации с </w:t>
      </w:r>
      <w:proofErr w:type="spellStart"/>
      <w:r w:rsidRPr="002A5AC4">
        <w:rPr>
          <w:sz w:val="28"/>
        </w:rPr>
        <w:t>коронавирусом</w:t>
      </w:r>
      <w:proofErr w:type="spellEnd"/>
      <w:r w:rsidRPr="002A5AC4">
        <w:rPr>
          <w:sz w:val="28"/>
        </w:rPr>
        <w:t xml:space="preserve"> (ИКЦ), образованным на базе автономной некоммерческой организации «Диалог» (далее – АНО «Диалог»);</w:t>
      </w:r>
    </w:p>
    <w:p w:rsidR="000311EE" w:rsidRPr="00903FDE" w:rsidRDefault="000311EE" w:rsidP="000311EE">
      <w:pPr>
        <w:pStyle w:val="12"/>
        <w:shd w:val="clear" w:color="auto" w:fill="auto"/>
        <w:tabs>
          <w:tab w:val="left" w:pos="1544"/>
        </w:tabs>
        <w:spacing w:line="240" w:lineRule="auto"/>
        <w:ind w:left="57" w:firstLine="709"/>
        <w:jc w:val="both"/>
        <w:rPr>
          <w:sz w:val="28"/>
        </w:rPr>
      </w:pPr>
      <w:r w:rsidRPr="002A5AC4">
        <w:rPr>
          <w:sz w:val="28"/>
        </w:rPr>
        <w:t xml:space="preserve">12) подготовить распоряжение Губернатора Иркутской области об определении </w:t>
      </w:r>
      <w:proofErr w:type="spellStart"/>
      <w:r w:rsidRPr="002A5AC4">
        <w:rPr>
          <w:sz w:val="28"/>
        </w:rPr>
        <w:t>Вобликовой</w:t>
      </w:r>
      <w:proofErr w:type="spellEnd"/>
      <w:r w:rsidRPr="002A5AC4">
        <w:rPr>
          <w:sz w:val="28"/>
        </w:rPr>
        <w:t xml:space="preserve"> В.Ф. ответственным лицом для обеспечения взаимодействия с Информационным центром по мониторингу ситуации с </w:t>
      </w:r>
      <w:proofErr w:type="spellStart"/>
      <w:r w:rsidRPr="00903FDE">
        <w:rPr>
          <w:sz w:val="28"/>
        </w:rPr>
        <w:t>коронавирусом</w:t>
      </w:r>
      <w:proofErr w:type="spellEnd"/>
      <w:r w:rsidRPr="00903FDE">
        <w:rPr>
          <w:sz w:val="28"/>
        </w:rPr>
        <w:t xml:space="preserve"> (ИКЦ) образованным на базе АНО «Диалог», обеспечить его подписание не позже 31 марта 2020 года;</w:t>
      </w:r>
    </w:p>
    <w:p w:rsidR="000311EE" w:rsidRPr="008C13D1" w:rsidRDefault="000311EE" w:rsidP="000311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DE">
        <w:rPr>
          <w:sz w:val="28"/>
        </w:rPr>
        <w:t xml:space="preserve">13) определить медицинские организации Иркутской области в каждом муниципальном районе, городском округе Иркутской области для </w:t>
      </w:r>
      <w:r w:rsidRPr="00903FDE">
        <w:rPr>
          <w:sz w:val="28"/>
        </w:rPr>
        <w:lastRenderedPageBreak/>
        <w:t xml:space="preserve">госпитализации лиц с подозрениями на </w:t>
      </w:r>
      <w:proofErr w:type="spellStart"/>
      <w:r w:rsidRPr="00903FDE">
        <w:rPr>
          <w:sz w:val="28"/>
        </w:rPr>
        <w:t>коронавирусную</w:t>
      </w:r>
      <w:proofErr w:type="spellEnd"/>
      <w:r w:rsidRPr="00903FDE">
        <w:rPr>
          <w:sz w:val="28"/>
        </w:rPr>
        <w:t xml:space="preserve"> инфекцию не позже </w:t>
      </w:r>
      <w:r w:rsidRPr="00903FDE">
        <w:rPr>
          <w:sz w:val="28"/>
        </w:rPr>
        <w:br/>
        <w:t>6 апреля 2020 года.</w:t>
      </w:r>
    </w:p>
    <w:p w:rsidR="00BF271D" w:rsidRDefault="00BF271D" w:rsidP="00BF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ab/>
        <w:t xml:space="preserve">Рекомендовать Главному управлению </w:t>
      </w:r>
      <w:r w:rsidRPr="00A22E08">
        <w:rPr>
          <w:rFonts w:ascii="Times New Roman" w:hAnsi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</w:t>
      </w:r>
      <w:r>
        <w:rPr>
          <w:rFonts w:ascii="Times New Roman" w:hAnsi="Times New Roman"/>
          <w:sz w:val="28"/>
          <w:szCs w:val="28"/>
        </w:rPr>
        <w:br/>
      </w:r>
      <w:r w:rsidRPr="00A22E08">
        <w:rPr>
          <w:rFonts w:ascii="Times New Roman" w:hAnsi="Times New Roman"/>
          <w:sz w:val="28"/>
          <w:szCs w:val="28"/>
        </w:rPr>
        <w:t xml:space="preserve">и ликвидации последствий стихийных бедствий </w:t>
      </w:r>
      <w:r>
        <w:rPr>
          <w:rFonts w:ascii="Times New Roman" w:hAnsi="Times New Roman"/>
          <w:sz w:val="28"/>
          <w:szCs w:val="28"/>
        </w:rPr>
        <w:t>по Иркутской области (Федосеенко В.С.):</w:t>
      </w:r>
    </w:p>
    <w:p w:rsidR="00BF271D" w:rsidRDefault="00BF271D" w:rsidP="00BF271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  <w:t>обеспечить техническую готовность средств связи и рабочие места для функционирования телефона «горячей линии»;</w:t>
      </w:r>
    </w:p>
    <w:p w:rsidR="00BF271D" w:rsidRDefault="00BF271D" w:rsidP="00BF271D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045EF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</w:r>
      <w:r w:rsidRPr="00045EF5">
        <w:rPr>
          <w:rFonts w:ascii="Times New Roman" w:hAnsi="Times New Roman"/>
          <w:sz w:val="28"/>
          <w:szCs w:val="28"/>
        </w:rPr>
        <w:t>организовать предоставление обобщенной информации, поступившей на телефон «горячей линии», в министерство здравоохранения Иркутской области два раза в сутки в 08:00 и 17:00 часов.</w:t>
      </w:r>
    </w:p>
    <w:p w:rsidR="00BF271D" w:rsidRDefault="00BF271D" w:rsidP="00BF271D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045EF5"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ab/>
      </w:r>
      <w:r w:rsidRPr="00045EF5">
        <w:rPr>
          <w:rFonts w:ascii="Times New Roman" w:hAnsi="Times New Roman"/>
          <w:sz w:val="28"/>
          <w:szCs w:val="28"/>
        </w:rPr>
        <w:t xml:space="preserve">Министерству здравоохранения Иркутской области </w:t>
      </w:r>
      <w:r>
        <w:rPr>
          <w:rFonts w:ascii="Times New Roman" w:hAnsi="Times New Roman"/>
          <w:sz w:val="28"/>
          <w:szCs w:val="28"/>
        </w:rPr>
        <w:br/>
      </w:r>
      <w:r w:rsidRPr="00045EF5">
        <w:rPr>
          <w:rFonts w:ascii="Times New Roman" w:hAnsi="Times New Roman"/>
          <w:sz w:val="28"/>
          <w:szCs w:val="28"/>
        </w:rPr>
        <w:t xml:space="preserve">(Ледяева Н.П.) обеспечить размещение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Pr="00045EF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(http://www.minzdrav-irkutsk.ru/) обобщенной информации, поступившей на телефон «горячей линии», а также информации об обстановке на территории Иркутской области в связи с </w:t>
      </w:r>
      <w:proofErr w:type="spellStart"/>
      <w:r w:rsidRPr="00045EF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45EF5">
        <w:rPr>
          <w:rFonts w:ascii="Times New Roman" w:hAnsi="Times New Roman"/>
          <w:sz w:val="28"/>
          <w:szCs w:val="28"/>
        </w:rPr>
        <w:t xml:space="preserve"> инфекцией (количество заболевших, находящихся на карантине, поступивших под наблюдение и др.), поступившей в министерство здравоохранения Иркутской области, два раза в сутки в 09:00 и 18:00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71D" w:rsidRDefault="00BF271D" w:rsidP="00BF271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100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Рекомендовать </w:t>
      </w:r>
      <w:r w:rsidRPr="00C16A15">
        <w:rPr>
          <w:rFonts w:ascii="Times New Roman" w:hAnsi="Times New Roman"/>
          <w:sz w:val="28"/>
          <w:szCs w:val="28"/>
        </w:rPr>
        <w:t xml:space="preserve">Управлению Федеральной службы по надзору </w:t>
      </w:r>
      <w:r>
        <w:rPr>
          <w:rFonts w:ascii="Times New Roman" w:hAnsi="Times New Roman"/>
          <w:sz w:val="28"/>
          <w:szCs w:val="28"/>
        </w:rPr>
        <w:br/>
      </w:r>
      <w:r w:rsidRPr="00C16A15">
        <w:rPr>
          <w:rFonts w:ascii="Times New Roman" w:hAnsi="Times New Roman"/>
          <w:sz w:val="28"/>
          <w:szCs w:val="28"/>
        </w:rPr>
        <w:t>в сфере защиты прав потребителей и благополучия человека по Иркутской области</w:t>
      </w:r>
      <w:r>
        <w:rPr>
          <w:rFonts w:ascii="Times New Roman" w:hAnsi="Times New Roman"/>
          <w:sz w:val="28"/>
          <w:szCs w:val="28"/>
        </w:rPr>
        <w:t xml:space="preserve"> (Савиных Д.Ф.), иным органам и организациям, осуществляющим контроль за санитарно-эпидемиологической обстановкой на объектах транспортной инфраструктуры на территории Иркутской области, на базе санитарно-карантинных пунктов АО «Международный аэропорт Иркутск», ПАО «</w:t>
      </w:r>
      <w:proofErr w:type="spellStart"/>
      <w:r>
        <w:rPr>
          <w:rFonts w:ascii="Times New Roman" w:hAnsi="Times New Roman"/>
          <w:sz w:val="28"/>
          <w:szCs w:val="28"/>
        </w:rPr>
        <w:t>АэроБратск</w:t>
      </w:r>
      <w:proofErr w:type="spellEnd"/>
      <w:r>
        <w:rPr>
          <w:rFonts w:ascii="Times New Roman" w:hAnsi="Times New Roman"/>
          <w:sz w:val="28"/>
          <w:szCs w:val="28"/>
        </w:rPr>
        <w:t>», санитарно-экспертного пункта станции Иркутск Пассажирский ВСЖД ОАО «РЖД»:</w:t>
      </w:r>
    </w:p>
    <w:p w:rsidR="00BF271D" w:rsidRDefault="00BF271D" w:rsidP="00BF271D">
      <w:pPr>
        <w:tabs>
          <w:tab w:val="left" w:pos="1418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  <w:t xml:space="preserve">организовать ведение круглосуточного контроля за состоянием пассажиров и экипажей международных </w:t>
      </w:r>
      <w:r w:rsidR="00A1467B">
        <w:rPr>
          <w:rFonts w:ascii="Times New Roman" w:hAnsi="Times New Roman"/>
          <w:sz w:val="28"/>
          <w:szCs w:val="28"/>
        </w:rPr>
        <w:t xml:space="preserve">рейсов с активным выявлением и </w:t>
      </w:r>
      <w:r>
        <w:rPr>
          <w:rFonts w:ascii="Times New Roman" w:hAnsi="Times New Roman"/>
          <w:sz w:val="28"/>
          <w:szCs w:val="28"/>
        </w:rPr>
        <w:t>изоляцией лиц с симптомами ОРВИ;</w:t>
      </w:r>
    </w:p>
    <w:p w:rsidR="00BF271D" w:rsidRDefault="00BF271D" w:rsidP="00BF2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  <w:t>организовать взаимодействие с КПП «Байкал» ПУ ФСБ России по Республике Бурятия по мониторингу въезжающих пассажиров, в том числе транзитом из Китайской Народной</w:t>
      </w:r>
      <w:r w:rsidRPr="00BF1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Республики;</w:t>
      </w:r>
    </w:p>
    <w:p w:rsidR="00BF271D" w:rsidRDefault="00BF271D" w:rsidP="00BF2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 xml:space="preserve">организовать проведение дополнительных инструктажей </w:t>
      </w:r>
      <w:r>
        <w:rPr>
          <w:rFonts w:ascii="Times New Roman" w:hAnsi="Times New Roman"/>
          <w:sz w:val="28"/>
          <w:szCs w:val="28"/>
        </w:rPr>
        <w:br/>
        <w:t xml:space="preserve">с государственными контрольными органами пунктов пропуска, службами аэропортов, членами экипажей о действиях в случае выявления лиц </w:t>
      </w:r>
      <w:r>
        <w:rPr>
          <w:rFonts w:ascii="Times New Roman" w:hAnsi="Times New Roman"/>
          <w:sz w:val="28"/>
          <w:szCs w:val="28"/>
        </w:rPr>
        <w:br/>
        <w:t xml:space="preserve">с симптомами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0311EE" w:rsidRDefault="000311EE" w:rsidP="00BF2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3FDE">
        <w:rPr>
          <w:sz w:val="28"/>
        </w:rPr>
        <w:t>20</w:t>
      </w:r>
      <w:r w:rsidRPr="00903FDE">
        <w:rPr>
          <w:sz w:val="28"/>
          <w:vertAlign w:val="superscript"/>
        </w:rPr>
        <w:t>1</w:t>
      </w:r>
      <w:r w:rsidRPr="00903FDE">
        <w:rPr>
          <w:sz w:val="28"/>
        </w:rPr>
        <w:t>. Рекомендовать Иркутскому филиалу публичного акционерного общества «Ростелеком» (</w:t>
      </w:r>
      <w:proofErr w:type="spellStart"/>
      <w:r w:rsidRPr="00903FDE">
        <w:rPr>
          <w:sz w:val="28"/>
        </w:rPr>
        <w:t>Тиман</w:t>
      </w:r>
      <w:proofErr w:type="spellEnd"/>
      <w:r w:rsidRPr="00903FDE">
        <w:rPr>
          <w:sz w:val="28"/>
        </w:rPr>
        <w:t xml:space="preserve"> Ю.Р.) организовать обработку вызовов от жителей Иркутской области, поступающих на телефоны горячих линий органов государственной власти, государственных органов, организаций, позволяющих консультироваться по вопросам </w:t>
      </w:r>
      <w:proofErr w:type="spellStart"/>
      <w:r w:rsidRPr="00903FDE">
        <w:rPr>
          <w:sz w:val="28"/>
        </w:rPr>
        <w:t>коронавирусной</w:t>
      </w:r>
      <w:proofErr w:type="spellEnd"/>
      <w:r w:rsidRPr="00903FDE">
        <w:rPr>
          <w:sz w:val="28"/>
        </w:rPr>
        <w:t xml:space="preserve"> инфекции, на базе телефона «горячей линии».</w:t>
      </w:r>
    </w:p>
    <w:p w:rsidR="00BF271D" w:rsidRPr="000A795B" w:rsidRDefault="00BF271D" w:rsidP="00BF271D">
      <w:pPr>
        <w:tabs>
          <w:tab w:val="left" w:pos="1418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</w:t>
      </w:r>
      <w:r>
        <w:rPr>
          <w:rFonts w:ascii="Times New Roman" w:hAnsi="Times New Roman"/>
          <w:sz w:val="28"/>
          <w:szCs w:val="28"/>
        </w:rPr>
        <w:tab/>
        <w:t>Министерству социального развития, опеки и попечительства Иркутской области (Родионов В.А.):</w:t>
      </w:r>
    </w:p>
    <w:p w:rsidR="00BF271D" w:rsidRPr="00045EF5" w:rsidRDefault="00BF271D" w:rsidP="00BF271D">
      <w:pPr>
        <w:tabs>
          <w:tab w:val="left" w:pos="1418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</w:r>
      <w:r w:rsidRPr="00045EF5">
        <w:rPr>
          <w:rFonts w:ascii="Times New Roman" w:hAnsi="Times New Roman"/>
          <w:sz w:val="28"/>
        </w:rPr>
        <w:t>оборудовать на базе областного государственного автономного учреждения социального обслуживания «Реабилитационный центр «</w:t>
      </w:r>
      <w:proofErr w:type="spellStart"/>
      <w:r w:rsidRPr="00045EF5">
        <w:rPr>
          <w:rFonts w:ascii="Times New Roman" w:hAnsi="Times New Roman"/>
          <w:sz w:val="28"/>
        </w:rPr>
        <w:t>Шелеховский</w:t>
      </w:r>
      <w:proofErr w:type="spellEnd"/>
      <w:r w:rsidRPr="00045EF5">
        <w:rPr>
          <w:rFonts w:ascii="Times New Roman" w:hAnsi="Times New Roman"/>
          <w:sz w:val="28"/>
        </w:rPr>
        <w:t xml:space="preserve">» в соответствии с санитарно-эпидемиологическими требованиями </w:t>
      </w:r>
      <w:proofErr w:type="spellStart"/>
      <w:r w:rsidRPr="00045EF5">
        <w:rPr>
          <w:rFonts w:ascii="Times New Roman" w:hAnsi="Times New Roman"/>
          <w:sz w:val="28"/>
        </w:rPr>
        <w:t>обсерватор</w:t>
      </w:r>
      <w:proofErr w:type="spellEnd"/>
      <w:r w:rsidRPr="00045EF5">
        <w:rPr>
          <w:rFonts w:ascii="Times New Roman" w:hAnsi="Times New Roman"/>
          <w:sz w:val="28"/>
        </w:rPr>
        <w:t xml:space="preserve"> и подготовить его к работе;</w:t>
      </w:r>
    </w:p>
    <w:p w:rsidR="00BF271D" w:rsidRPr="00045EF5" w:rsidRDefault="00BF271D" w:rsidP="00BF271D">
      <w:pPr>
        <w:tabs>
          <w:tab w:val="left" w:pos="1418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045EF5"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ab/>
      </w:r>
      <w:r w:rsidRPr="00045EF5">
        <w:rPr>
          <w:rFonts w:ascii="Times New Roman" w:hAnsi="Times New Roman"/>
          <w:sz w:val="28"/>
        </w:rPr>
        <w:t xml:space="preserve">осуществлять в подведомственных организациях мероприятия по выявлению сотрудников и лиц, проживающих в указанных организациях, с признаками 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</w:t>
      </w:r>
      <w:r>
        <w:rPr>
          <w:rFonts w:ascii="Times New Roman" w:hAnsi="Times New Roman"/>
          <w:sz w:val="28"/>
        </w:rPr>
        <w:br/>
      </w:r>
      <w:r w:rsidRPr="00045EF5">
        <w:rPr>
          <w:rFonts w:ascii="Times New Roman" w:hAnsi="Times New Roman"/>
          <w:sz w:val="28"/>
        </w:rPr>
        <w:t xml:space="preserve">по надзору в сфере защиты прав потребителей и благополучия человека </w:t>
      </w:r>
      <w:r>
        <w:rPr>
          <w:rFonts w:ascii="Times New Roman" w:hAnsi="Times New Roman"/>
          <w:sz w:val="28"/>
        </w:rPr>
        <w:br/>
      </w:r>
      <w:r w:rsidRPr="00045EF5">
        <w:rPr>
          <w:rFonts w:ascii="Times New Roman" w:hAnsi="Times New Roman"/>
          <w:sz w:val="28"/>
        </w:rPr>
        <w:t>по Иркутской области;</w:t>
      </w:r>
    </w:p>
    <w:p w:rsidR="00BF271D" w:rsidRPr="00045EF5" w:rsidRDefault="00BF271D" w:rsidP="00BF271D">
      <w:pPr>
        <w:tabs>
          <w:tab w:val="left" w:pos="1418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045EF5"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ab/>
      </w:r>
      <w:r w:rsidRPr="00045EF5">
        <w:rPr>
          <w:rFonts w:ascii="Times New Roman" w:hAnsi="Times New Roman"/>
          <w:sz w:val="28"/>
        </w:rPr>
        <w:t>обеспечить ежедневную дезинфекцию помещений подведомственных организаций;</w:t>
      </w:r>
    </w:p>
    <w:p w:rsidR="00BF271D" w:rsidRPr="00045EF5" w:rsidRDefault="00BF271D" w:rsidP="00BF271D">
      <w:pPr>
        <w:tabs>
          <w:tab w:val="left" w:pos="1418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045EF5"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ab/>
      </w:r>
      <w:r w:rsidRPr="00045EF5">
        <w:rPr>
          <w:rFonts w:ascii="Times New Roman" w:hAnsi="Times New Roman"/>
          <w:sz w:val="28"/>
        </w:rPr>
        <w:t xml:space="preserve">обеспечить проведение профилактических </w:t>
      </w:r>
      <w:r>
        <w:rPr>
          <w:rFonts w:ascii="Times New Roman" w:hAnsi="Times New Roman"/>
          <w:sz w:val="28"/>
        </w:rPr>
        <w:br/>
      </w:r>
      <w:r w:rsidRPr="00045EF5">
        <w:rPr>
          <w:rFonts w:ascii="Times New Roman" w:hAnsi="Times New Roman"/>
          <w:sz w:val="28"/>
        </w:rPr>
        <w:t>и противоэпидемических мероприятий в подведомственных организациях;</w:t>
      </w:r>
    </w:p>
    <w:p w:rsidR="00BF271D" w:rsidRDefault="00BF271D" w:rsidP="00BF271D">
      <w:pPr>
        <w:tabs>
          <w:tab w:val="left" w:pos="1418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045EF5"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ab/>
      </w:r>
      <w:r w:rsidRPr="00045EF5">
        <w:rPr>
          <w:rFonts w:ascii="Times New Roman" w:hAnsi="Times New Roman"/>
          <w:sz w:val="28"/>
        </w:rPr>
        <w:t>ограничить посещение лиц, проживающих в подведомственных организациях.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903FDE">
        <w:rPr>
          <w:rFonts w:ascii="Times New Roman" w:hAnsi="Times New Roman"/>
          <w:sz w:val="28"/>
        </w:rPr>
        <w:t>21</w:t>
      </w:r>
      <w:r w:rsidRPr="00903FDE">
        <w:rPr>
          <w:rFonts w:ascii="Times New Roman" w:hAnsi="Times New Roman"/>
          <w:sz w:val="28"/>
          <w:vertAlign w:val="superscript"/>
        </w:rPr>
        <w:t>1</w:t>
      </w:r>
      <w:r w:rsidRPr="00903FDE">
        <w:rPr>
          <w:rFonts w:ascii="Times New Roman" w:hAnsi="Times New Roman"/>
          <w:sz w:val="28"/>
        </w:rPr>
        <w:t>. Рекомендовать обществу с ограниченной ответственностью «Центр туризма на Байкале» (Коренев Ю.Е.):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1) </w:t>
      </w:r>
      <w:r w:rsidRPr="002A5AC4">
        <w:rPr>
          <w:rFonts w:ascii="Times New Roman" w:hAnsi="Times New Roman" w:hint="eastAsia"/>
          <w:sz w:val="28"/>
        </w:rPr>
        <w:t>оборудовать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на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базе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г</w:t>
      </w:r>
      <w:r w:rsidRPr="002A5AC4">
        <w:rPr>
          <w:rFonts w:ascii="Times New Roman" w:hAnsi="Times New Roman"/>
          <w:sz w:val="28"/>
        </w:rPr>
        <w:t xml:space="preserve">остиницы «Прибайкальская»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соответствии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санитарно</w:t>
      </w:r>
      <w:r w:rsidRPr="002A5AC4">
        <w:rPr>
          <w:rFonts w:ascii="Times New Roman" w:hAnsi="Times New Roman"/>
          <w:sz w:val="28"/>
        </w:rPr>
        <w:t>-</w:t>
      </w:r>
      <w:r w:rsidRPr="002A5AC4">
        <w:rPr>
          <w:rFonts w:ascii="Times New Roman" w:hAnsi="Times New Roman" w:hint="eastAsia"/>
          <w:sz w:val="28"/>
        </w:rPr>
        <w:t>эпидемиологическими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требованиями</w:t>
      </w:r>
      <w:r w:rsidRPr="002A5AC4">
        <w:rPr>
          <w:rFonts w:ascii="Times New Roman" w:hAnsi="Times New Roman"/>
          <w:sz w:val="28"/>
        </w:rPr>
        <w:t xml:space="preserve"> </w:t>
      </w:r>
      <w:proofErr w:type="spellStart"/>
      <w:r w:rsidRPr="002A5AC4">
        <w:rPr>
          <w:rFonts w:ascii="Times New Roman" w:hAnsi="Times New Roman" w:hint="eastAsia"/>
          <w:sz w:val="28"/>
        </w:rPr>
        <w:t>обсерватор</w:t>
      </w:r>
      <w:proofErr w:type="spellEnd"/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подготовить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его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к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работе</w:t>
      </w:r>
      <w:r w:rsidRPr="002A5AC4">
        <w:rPr>
          <w:rFonts w:ascii="Times New Roman" w:hAnsi="Times New Roman"/>
          <w:sz w:val="28"/>
        </w:rPr>
        <w:t>;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2) </w:t>
      </w:r>
      <w:r w:rsidRPr="002A5AC4">
        <w:rPr>
          <w:rFonts w:ascii="Times New Roman" w:hAnsi="Times New Roman" w:hint="eastAsia"/>
          <w:sz w:val="28"/>
        </w:rPr>
        <w:t>осуществлять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гостинице</w:t>
      </w:r>
      <w:r w:rsidRPr="002A5AC4">
        <w:rPr>
          <w:rFonts w:ascii="Times New Roman" w:hAnsi="Times New Roman"/>
          <w:sz w:val="28"/>
        </w:rPr>
        <w:t xml:space="preserve"> «</w:t>
      </w:r>
      <w:r w:rsidRPr="002A5AC4">
        <w:rPr>
          <w:rFonts w:ascii="Times New Roman" w:hAnsi="Times New Roman" w:hint="eastAsia"/>
          <w:sz w:val="28"/>
        </w:rPr>
        <w:t>Прибайкальская»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мероприятия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выявлению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сотрудников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лиц</w:t>
      </w:r>
      <w:r w:rsidRPr="002A5AC4">
        <w:rPr>
          <w:rFonts w:ascii="Times New Roman" w:hAnsi="Times New Roman"/>
          <w:sz w:val="28"/>
        </w:rPr>
        <w:t xml:space="preserve">, </w:t>
      </w:r>
      <w:r w:rsidRPr="002A5AC4">
        <w:rPr>
          <w:rFonts w:ascii="Times New Roman" w:hAnsi="Times New Roman" w:hint="eastAsia"/>
          <w:sz w:val="28"/>
        </w:rPr>
        <w:t>проживающих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признаками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инфекционного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заболевания</w:t>
      </w:r>
      <w:r w:rsidRPr="002A5AC4">
        <w:rPr>
          <w:rFonts w:ascii="Times New Roman" w:hAnsi="Times New Roman"/>
          <w:sz w:val="28"/>
        </w:rPr>
        <w:t xml:space="preserve"> (</w:t>
      </w:r>
      <w:r w:rsidRPr="002A5AC4">
        <w:rPr>
          <w:rFonts w:ascii="Times New Roman" w:hAnsi="Times New Roman" w:hint="eastAsia"/>
          <w:sz w:val="28"/>
        </w:rPr>
        <w:t>повышенная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температура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тела</w:t>
      </w:r>
      <w:r w:rsidRPr="002A5AC4">
        <w:rPr>
          <w:rFonts w:ascii="Times New Roman" w:hAnsi="Times New Roman"/>
          <w:sz w:val="28"/>
        </w:rPr>
        <w:t xml:space="preserve">, </w:t>
      </w:r>
      <w:r w:rsidRPr="002A5AC4">
        <w:rPr>
          <w:rFonts w:ascii="Times New Roman" w:hAnsi="Times New Roman" w:hint="eastAsia"/>
          <w:sz w:val="28"/>
        </w:rPr>
        <w:t>кашель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др</w:t>
      </w:r>
      <w:r w:rsidRPr="002A5AC4">
        <w:rPr>
          <w:rFonts w:ascii="Times New Roman" w:hAnsi="Times New Roman"/>
          <w:sz w:val="28"/>
        </w:rPr>
        <w:t xml:space="preserve">.),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случае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выявления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таких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лиц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обеспечить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им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соответствии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законодательством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возможность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изоляции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незамедлительно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направлять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соответствующую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информацию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Управление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Федеральной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службы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надзору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сфере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защиты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прав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потребителей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благополучия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человека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Иркутской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области</w:t>
      </w:r>
      <w:r w:rsidRPr="002A5AC4">
        <w:rPr>
          <w:rFonts w:ascii="Times New Roman" w:hAnsi="Times New Roman"/>
          <w:sz w:val="28"/>
        </w:rPr>
        <w:t>;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3) </w:t>
      </w:r>
      <w:r w:rsidRPr="002A5AC4">
        <w:rPr>
          <w:rFonts w:ascii="Times New Roman" w:hAnsi="Times New Roman" w:hint="eastAsia"/>
          <w:sz w:val="28"/>
        </w:rPr>
        <w:t>обеспечить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ежедневную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дезинфекцию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помещений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гостиницы</w:t>
      </w:r>
      <w:r w:rsidRPr="002A5AC4">
        <w:rPr>
          <w:rFonts w:ascii="Times New Roman" w:hAnsi="Times New Roman"/>
          <w:sz w:val="28"/>
        </w:rPr>
        <w:t xml:space="preserve"> «</w:t>
      </w:r>
      <w:r w:rsidRPr="002A5AC4">
        <w:rPr>
          <w:rFonts w:ascii="Times New Roman" w:hAnsi="Times New Roman" w:hint="eastAsia"/>
          <w:sz w:val="28"/>
        </w:rPr>
        <w:t>Прибайкальская»</w:t>
      </w:r>
      <w:r w:rsidRPr="002A5AC4">
        <w:rPr>
          <w:rFonts w:ascii="Times New Roman" w:hAnsi="Times New Roman"/>
          <w:sz w:val="28"/>
        </w:rPr>
        <w:t>;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4) </w:t>
      </w:r>
      <w:r w:rsidRPr="002A5AC4">
        <w:rPr>
          <w:rFonts w:ascii="Times New Roman" w:hAnsi="Times New Roman" w:hint="eastAsia"/>
          <w:sz w:val="28"/>
        </w:rPr>
        <w:t>обеспечить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проведение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профилактических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противоэпидемических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мероприятий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гостинице</w:t>
      </w:r>
      <w:r w:rsidRPr="002A5AC4">
        <w:rPr>
          <w:rFonts w:ascii="Times New Roman" w:hAnsi="Times New Roman"/>
          <w:sz w:val="28"/>
        </w:rPr>
        <w:t xml:space="preserve"> «</w:t>
      </w:r>
      <w:r w:rsidRPr="002A5AC4">
        <w:rPr>
          <w:rFonts w:ascii="Times New Roman" w:hAnsi="Times New Roman" w:hint="eastAsia"/>
          <w:sz w:val="28"/>
        </w:rPr>
        <w:t>Прибайкальская»</w:t>
      </w:r>
      <w:r w:rsidRPr="002A5AC4">
        <w:rPr>
          <w:rFonts w:ascii="Times New Roman" w:hAnsi="Times New Roman"/>
          <w:sz w:val="28"/>
        </w:rPr>
        <w:t>;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5) </w:t>
      </w:r>
      <w:r w:rsidRPr="002A5AC4">
        <w:rPr>
          <w:rFonts w:ascii="Times New Roman" w:hAnsi="Times New Roman" w:hint="eastAsia"/>
          <w:sz w:val="28"/>
        </w:rPr>
        <w:t>ограничить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посещение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лиц</w:t>
      </w:r>
      <w:r w:rsidRPr="002A5AC4">
        <w:rPr>
          <w:rFonts w:ascii="Times New Roman" w:hAnsi="Times New Roman"/>
          <w:sz w:val="28"/>
        </w:rPr>
        <w:t xml:space="preserve">, </w:t>
      </w:r>
      <w:r w:rsidRPr="002A5AC4">
        <w:rPr>
          <w:rFonts w:ascii="Times New Roman" w:hAnsi="Times New Roman" w:hint="eastAsia"/>
          <w:sz w:val="28"/>
        </w:rPr>
        <w:t>проживающих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гостинице</w:t>
      </w:r>
      <w:r w:rsidRPr="002A5AC4">
        <w:rPr>
          <w:rFonts w:ascii="Times New Roman" w:hAnsi="Times New Roman"/>
          <w:sz w:val="28"/>
        </w:rPr>
        <w:t xml:space="preserve"> «</w:t>
      </w:r>
      <w:r w:rsidRPr="002A5AC4">
        <w:rPr>
          <w:rFonts w:ascii="Times New Roman" w:hAnsi="Times New Roman" w:hint="eastAsia"/>
          <w:sz w:val="28"/>
        </w:rPr>
        <w:t>Прибайкальская»</w:t>
      </w:r>
      <w:r w:rsidRPr="002A5AC4">
        <w:rPr>
          <w:rFonts w:ascii="Times New Roman" w:hAnsi="Times New Roman"/>
          <w:sz w:val="28"/>
        </w:rPr>
        <w:t>.</w:t>
      </w:r>
    </w:p>
    <w:p w:rsidR="000311EE" w:rsidRPr="00A5756A" w:rsidRDefault="000311EE" w:rsidP="000311EE">
      <w:pPr>
        <w:suppressAutoHyphens/>
        <w:ind w:firstLine="709"/>
        <w:jc w:val="both"/>
        <w:rPr>
          <w:rFonts w:ascii="Calibri" w:hAnsi="Calibri"/>
        </w:rPr>
      </w:pPr>
      <w:r w:rsidRPr="002A5AC4">
        <w:rPr>
          <w:rFonts w:ascii="Times New Roman" w:hAnsi="Times New Roman"/>
          <w:sz w:val="28"/>
        </w:rPr>
        <w:t>21</w:t>
      </w:r>
      <w:r w:rsidRPr="002A5AC4">
        <w:rPr>
          <w:rFonts w:ascii="Times New Roman" w:hAnsi="Times New Roman"/>
          <w:sz w:val="28"/>
          <w:vertAlign w:val="superscript"/>
        </w:rPr>
        <w:t>2</w:t>
      </w:r>
      <w:r w:rsidRPr="002A5AC4">
        <w:rPr>
          <w:rFonts w:ascii="Times New Roman" w:hAnsi="Times New Roman"/>
          <w:sz w:val="28"/>
        </w:rPr>
        <w:t xml:space="preserve">. Рекомендовать </w:t>
      </w:r>
      <w:r w:rsidRPr="002A5AC4">
        <w:rPr>
          <w:rFonts w:ascii="Times New Roman" w:hAnsi="Times New Roman" w:hint="eastAsia"/>
          <w:sz w:val="28"/>
        </w:rPr>
        <w:t>обществу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ограниченной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ответственностью</w:t>
      </w:r>
      <w:r w:rsidRPr="002A5AC4">
        <w:rPr>
          <w:rFonts w:ascii="Times New Roman" w:hAnsi="Times New Roman"/>
          <w:sz w:val="28"/>
        </w:rPr>
        <w:t xml:space="preserve"> «</w:t>
      </w:r>
      <w:r w:rsidRPr="002A5AC4">
        <w:rPr>
          <w:rFonts w:ascii="Times New Roman" w:hAnsi="Times New Roman" w:hint="eastAsia"/>
          <w:sz w:val="28"/>
        </w:rPr>
        <w:t>Гранд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Байкал»</w:t>
      </w:r>
      <w:r w:rsidRPr="002A5AC4">
        <w:rPr>
          <w:rFonts w:ascii="Times New Roman" w:hAnsi="Times New Roman"/>
          <w:sz w:val="28"/>
        </w:rPr>
        <w:t xml:space="preserve"> (Григоров В.В.):</w:t>
      </w:r>
      <w:r w:rsidRPr="002A5AC4">
        <w:t xml:space="preserve"> 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1) </w:t>
      </w:r>
      <w:r w:rsidRPr="002A5AC4">
        <w:rPr>
          <w:rFonts w:ascii="Times New Roman" w:hAnsi="Times New Roman" w:hint="eastAsia"/>
          <w:sz w:val="28"/>
        </w:rPr>
        <w:t>оборудовать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на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базе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</w:t>
      </w:r>
      <w:r w:rsidRPr="002A5AC4">
        <w:rPr>
          <w:rFonts w:ascii="Times New Roman" w:hAnsi="Times New Roman"/>
          <w:sz w:val="28"/>
        </w:rPr>
        <w:t xml:space="preserve">арка-отеля «Звездный»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соответствии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санитарно</w:t>
      </w:r>
      <w:r w:rsidRPr="002A5AC4">
        <w:rPr>
          <w:rFonts w:ascii="Times New Roman" w:hAnsi="Times New Roman"/>
          <w:sz w:val="28"/>
        </w:rPr>
        <w:t>-</w:t>
      </w:r>
      <w:r w:rsidRPr="002A5AC4">
        <w:rPr>
          <w:rFonts w:ascii="Times New Roman" w:hAnsi="Times New Roman" w:hint="eastAsia"/>
          <w:sz w:val="28"/>
        </w:rPr>
        <w:t>эпидемиологическими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требованиями</w:t>
      </w:r>
      <w:r w:rsidRPr="002A5AC4">
        <w:rPr>
          <w:rFonts w:ascii="Times New Roman" w:hAnsi="Times New Roman"/>
          <w:sz w:val="28"/>
        </w:rPr>
        <w:t xml:space="preserve"> </w:t>
      </w:r>
      <w:proofErr w:type="spellStart"/>
      <w:r w:rsidRPr="002A5AC4">
        <w:rPr>
          <w:rFonts w:ascii="Times New Roman" w:hAnsi="Times New Roman" w:hint="eastAsia"/>
          <w:sz w:val="28"/>
        </w:rPr>
        <w:t>обсерватор</w:t>
      </w:r>
      <w:proofErr w:type="spellEnd"/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подготовить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его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к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работе</w:t>
      </w:r>
      <w:r w:rsidRPr="002A5AC4">
        <w:rPr>
          <w:rFonts w:ascii="Times New Roman" w:hAnsi="Times New Roman"/>
          <w:sz w:val="28"/>
        </w:rPr>
        <w:t>;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2) </w:t>
      </w:r>
      <w:r w:rsidRPr="002A5AC4">
        <w:rPr>
          <w:rFonts w:ascii="Times New Roman" w:hAnsi="Times New Roman" w:hint="eastAsia"/>
          <w:sz w:val="28"/>
        </w:rPr>
        <w:t>осуществлять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</w:t>
      </w:r>
      <w:r w:rsidRPr="002A5AC4">
        <w:rPr>
          <w:rFonts w:ascii="Times New Roman" w:hAnsi="Times New Roman"/>
          <w:sz w:val="28"/>
        </w:rPr>
        <w:t xml:space="preserve">арке-отеле «Звездный» </w:t>
      </w:r>
      <w:r w:rsidRPr="002A5AC4">
        <w:rPr>
          <w:rFonts w:ascii="Times New Roman" w:hAnsi="Times New Roman" w:hint="eastAsia"/>
          <w:sz w:val="28"/>
        </w:rPr>
        <w:t>мероприятия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выявлению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сотрудников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лиц</w:t>
      </w:r>
      <w:r w:rsidRPr="002A5AC4">
        <w:rPr>
          <w:rFonts w:ascii="Times New Roman" w:hAnsi="Times New Roman"/>
          <w:sz w:val="28"/>
        </w:rPr>
        <w:t xml:space="preserve">, </w:t>
      </w:r>
      <w:r w:rsidRPr="002A5AC4">
        <w:rPr>
          <w:rFonts w:ascii="Times New Roman" w:hAnsi="Times New Roman" w:hint="eastAsia"/>
          <w:sz w:val="28"/>
        </w:rPr>
        <w:t>проживающих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признаками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инфекционного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заболевания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/>
          <w:sz w:val="28"/>
        </w:rPr>
        <w:lastRenderedPageBreak/>
        <w:t>(</w:t>
      </w:r>
      <w:r w:rsidRPr="002A5AC4">
        <w:rPr>
          <w:rFonts w:ascii="Times New Roman" w:hAnsi="Times New Roman" w:hint="eastAsia"/>
          <w:sz w:val="28"/>
        </w:rPr>
        <w:t>повышенная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температура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тела</w:t>
      </w:r>
      <w:r w:rsidRPr="002A5AC4">
        <w:rPr>
          <w:rFonts w:ascii="Times New Roman" w:hAnsi="Times New Roman"/>
          <w:sz w:val="28"/>
        </w:rPr>
        <w:t xml:space="preserve">, </w:t>
      </w:r>
      <w:r w:rsidRPr="002A5AC4">
        <w:rPr>
          <w:rFonts w:ascii="Times New Roman" w:hAnsi="Times New Roman" w:hint="eastAsia"/>
          <w:sz w:val="28"/>
        </w:rPr>
        <w:t>кашель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др</w:t>
      </w:r>
      <w:r w:rsidRPr="002A5AC4">
        <w:rPr>
          <w:rFonts w:ascii="Times New Roman" w:hAnsi="Times New Roman"/>
          <w:sz w:val="28"/>
        </w:rPr>
        <w:t xml:space="preserve">.),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случае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выявления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таких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лиц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обеспечить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им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соответствии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законодательством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возможность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изоляции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незамедлительно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направлять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соответствующую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информацию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Управление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Федеральной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службы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надзору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сфере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защиты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прав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потребителей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благополучия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человека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Иркутской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области</w:t>
      </w:r>
      <w:r w:rsidRPr="002A5AC4">
        <w:rPr>
          <w:rFonts w:ascii="Times New Roman" w:hAnsi="Times New Roman"/>
          <w:sz w:val="28"/>
        </w:rPr>
        <w:t>;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3) </w:t>
      </w:r>
      <w:r w:rsidRPr="002A5AC4">
        <w:rPr>
          <w:rFonts w:ascii="Times New Roman" w:hAnsi="Times New Roman" w:hint="eastAsia"/>
          <w:sz w:val="28"/>
        </w:rPr>
        <w:t>обеспечить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ежедневную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дезинфекцию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помещений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</w:t>
      </w:r>
      <w:r w:rsidRPr="002A5AC4">
        <w:rPr>
          <w:rFonts w:ascii="Times New Roman" w:hAnsi="Times New Roman"/>
          <w:sz w:val="28"/>
        </w:rPr>
        <w:t>арке-отеле «Звездный»;</w:t>
      </w:r>
    </w:p>
    <w:p w:rsidR="000311EE" w:rsidRPr="002A5AC4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2A5AC4">
        <w:rPr>
          <w:rFonts w:ascii="Times New Roman" w:hAnsi="Times New Roman"/>
          <w:sz w:val="28"/>
        </w:rPr>
        <w:t xml:space="preserve">4) </w:t>
      </w:r>
      <w:r w:rsidRPr="002A5AC4">
        <w:rPr>
          <w:rFonts w:ascii="Times New Roman" w:hAnsi="Times New Roman" w:hint="eastAsia"/>
          <w:sz w:val="28"/>
        </w:rPr>
        <w:t>обеспечить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проведение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профилактических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и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противоэпидемических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мероприятий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в</w:t>
      </w:r>
      <w:r w:rsidRPr="002A5AC4">
        <w:rPr>
          <w:rFonts w:ascii="Times New Roman" w:hAnsi="Times New Roman"/>
          <w:sz w:val="28"/>
        </w:rPr>
        <w:t xml:space="preserve"> </w:t>
      </w:r>
      <w:r w:rsidRPr="002A5AC4">
        <w:rPr>
          <w:rFonts w:ascii="Times New Roman" w:hAnsi="Times New Roman" w:hint="eastAsia"/>
          <w:sz w:val="28"/>
        </w:rPr>
        <w:t>парке</w:t>
      </w:r>
      <w:r w:rsidRPr="002A5AC4">
        <w:rPr>
          <w:rFonts w:ascii="Times New Roman" w:hAnsi="Times New Roman"/>
          <w:sz w:val="28"/>
        </w:rPr>
        <w:t>-</w:t>
      </w:r>
      <w:r w:rsidRPr="002A5AC4">
        <w:rPr>
          <w:rFonts w:ascii="Times New Roman" w:hAnsi="Times New Roman" w:hint="eastAsia"/>
          <w:sz w:val="28"/>
        </w:rPr>
        <w:t>отеле</w:t>
      </w:r>
      <w:r w:rsidRPr="002A5AC4">
        <w:rPr>
          <w:rFonts w:ascii="Times New Roman" w:hAnsi="Times New Roman"/>
          <w:sz w:val="28"/>
        </w:rPr>
        <w:t xml:space="preserve"> «</w:t>
      </w:r>
      <w:r w:rsidRPr="002A5AC4">
        <w:rPr>
          <w:rFonts w:ascii="Times New Roman" w:hAnsi="Times New Roman" w:hint="eastAsia"/>
          <w:sz w:val="28"/>
        </w:rPr>
        <w:t>Звездный»</w:t>
      </w:r>
      <w:r w:rsidRPr="002A5AC4">
        <w:rPr>
          <w:rFonts w:ascii="Times New Roman" w:hAnsi="Times New Roman"/>
          <w:sz w:val="28"/>
        </w:rPr>
        <w:t>;</w:t>
      </w:r>
    </w:p>
    <w:p w:rsidR="000311EE" w:rsidRPr="00903FDE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903FDE">
        <w:rPr>
          <w:rFonts w:ascii="Times New Roman" w:hAnsi="Times New Roman"/>
          <w:sz w:val="28"/>
        </w:rPr>
        <w:t xml:space="preserve">5) </w:t>
      </w:r>
      <w:r w:rsidRPr="00903FDE">
        <w:rPr>
          <w:rFonts w:ascii="Times New Roman" w:hAnsi="Times New Roman" w:hint="eastAsia"/>
          <w:sz w:val="28"/>
        </w:rPr>
        <w:t>ограничить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посещение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лиц</w:t>
      </w:r>
      <w:r w:rsidRPr="00903FDE">
        <w:rPr>
          <w:rFonts w:ascii="Times New Roman" w:hAnsi="Times New Roman"/>
          <w:sz w:val="28"/>
        </w:rPr>
        <w:t xml:space="preserve">, </w:t>
      </w:r>
      <w:r w:rsidRPr="00903FDE">
        <w:rPr>
          <w:rFonts w:ascii="Times New Roman" w:hAnsi="Times New Roman" w:hint="eastAsia"/>
          <w:sz w:val="28"/>
        </w:rPr>
        <w:t>проживающих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в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парке</w:t>
      </w:r>
      <w:r w:rsidRPr="00903FDE">
        <w:rPr>
          <w:rFonts w:ascii="Times New Roman" w:hAnsi="Times New Roman"/>
          <w:sz w:val="28"/>
        </w:rPr>
        <w:t>-</w:t>
      </w:r>
      <w:r w:rsidRPr="00903FDE">
        <w:rPr>
          <w:rFonts w:ascii="Times New Roman" w:hAnsi="Times New Roman" w:hint="eastAsia"/>
          <w:sz w:val="28"/>
        </w:rPr>
        <w:t>отеле</w:t>
      </w:r>
      <w:r w:rsidRPr="00903FDE">
        <w:rPr>
          <w:rFonts w:ascii="Times New Roman" w:hAnsi="Times New Roman"/>
          <w:sz w:val="28"/>
        </w:rPr>
        <w:t xml:space="preserve"> «</w:t>
      </w:r>
      <w:r w:rsidRPr="00903FDE">
        <w:rPr>
          <w:rFonts w:ascii="Times New Roman" w:hAnsi="Times New Roman" w:hint="eastAsia"/>
          <w:sz w:val="28"/>
        </w:rPr>
        <w:t>Звездный»</w:t>
      </w:r>
      <w:r w:rsidRPr="00903FDE">
        <w:rPr>
          <w:rFonts w:ascii="Times New Roman" w:hAnsi="Times New Roman"/>
          <w:sz w:val="28"/>
        </w:rPr>
        <w:t>.</w:t>
      </w:r>
    </w:p>
    <w:p w:rsidR="000311EE" w:rsidRDefault="000311EE" w:rsidP="000311EE">
      <w:pPr>
        <w:tabs>
          <w:tab w:val="left" w:pos="1418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903FDE">
        <w:rPr>
          <w:rFonts w:ascii="Times New Roman" w:hAnsi="Times New Roman"/>
          <w:sz w:val="28"/>
        </w:rPr>
        <w:t>21</w:t>
      </w:r>
      <w:r w:rsidRPr="00903FDE">
        <w:rPr>
          <w:rFonts w:ascii="Times New Roman" w:hAnsi="Times New Roman"/>
          <w:sz w:val="28"/>
          <w:vertAlign w:val="superscript"/>
        </w:rPr>
        <w:t>3</w:t>
      </w:r>
      <w:r w:rsidRPr="00903FDE">
        <w:rPr>
          <w:rFonts w:ascii="Times New Roman" w:hAnsi="Times New Roman"/>
          <w:sz w:val="28"/>
        </w:rPr>
        <w:t xml:space="preserve">. Рекомендовать </w:t>
      </w:r>
      <w:r w:rsidRPr="00903FDE">
        <w:rPr>
          <w:rFonts w:ascii="Times New Roman" w:hAnsi="Times New Roman"/>
          <w:sz w:val="28"/>
          <w:szCs w:val="28"/>
        </w:rPr>
        <w:t>акционерному обществу «Международный аэропорт Иркутск» (Скуба А.О.) обеспечить проведение дистанционной термометрии пассажиров, прибывающих на территорию Иркутской области внутренними и международными авиарейсами.</w:t>
      </w:r>
    </w:p>
    <w:p w:rsidR="00BF271D" w:rsidRPr="00045EF5" w:rsidRDefault="00BF271D" w:rsidP="00BF271D">
      <w:pPr>
        <w:tabs>
          <w:tab w:val="left" w:pos="1418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045EF5">
        <w:rPr>
          <w:rFonts w:ascii="Times New Roman" w:hAnsi="Times New Roman"/>
          <w:sz w:val="28"/>
        </w:rPr>
        <w:t xml:space="preserve">22. </w:t>
      </w:r>
      <w:r>
        <w:rPr>
          <w:rFonts w:ascii="Times New Roman" w:hAnsi="Times New Roman"/>
          <w:sz w:val="28"/>
        </w:rPr>
        <w:tab/>
      </w:r>
      <w:r w:rsidRPr="00045EF5">
        <w:rPr>
          <w:rFonts w:ascii="Times New Roman" w:hAnsi="Times New Roman"/>
          <w:sz w:val="28"/>
        </w:rPr>
        <w:t>Рекомендовать ректору ФГБОУВО «Иркутский государственный медицинский университет» Министерства здравоохранения Российской Федерации (Малов И.В.), директору Иркутской государственной медицинской академии последипломного образования - филиала ФГБОУДПО «Российская медицинская академия непрерывного профессионального образования» Министерства здравоохранения Российской Федерации (</w:t>
      </w:r>
      <w:proofErr w:type="spellStart"/>
      <w:r w:rsidRPr="00045EF5">
        <w:rPr>
          <w:rFonts w:ascii="Times New Roman" w:hAnsi="Times New Roman"/>
          <w:sz w:val="28"/>
        </w:rPr>
        <w:t>Шпрах</w:t>
      </w:r>
      <w:proofErr w:type="spellEnd"/>
      <w:r w:rsidRPr="00045EF5">
        <w:rPr>
          <w:rFonts w:ascii="Times New Roman" w:hAnsi="Times New Roman"/>
          <w:sz w:val="28"/>
        </w:rPr>
        <w:t xml:space="preserve"> В.В.):</w:t>
      </w:r>
    </w:p>
    <w:p w:rsidR="00BF271D" w:rsidRPr="00045EF5" w:rsidRDefault="00BF271D" w:rsidP="00BF271D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045EF5"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ab/>
      </w:r>
      <w:r w:rsidRPr="00045EF5">
        <w:rPr>
          <w:rFonts w:ascii="Times New Roman" w:hAnsi="Times New Roman"/>
          <w:sz w:val="28"/>
        </w:rPr>
        <w:t xml:space="preserve">обеспечить в установленном порядке включение в учебные планы тем обучения по профилактике </w:t>
      </w:r>
      <w:proofErr w:type="spellStart"/>
      <w:r w:rsidRPr="00045EF5">
        <w:rPr>
          <w:rFonts w:ascii="Times New Roman" w:hAnsi="Times New Roman"/>
          <w:sz w:val="28"/>
        </w:rPr>
        <w:t>коронавирусной</w:t>
      </w:r>
      <w:proofErr w:type="spellEnd"/>
      <w:r w:rsidRPr="00045EF5">
        <w:rPr>
          <w:rFonts w:ascii="Times New Roman" w:hAnsi="Times New Roman"/>
          <w:sz w:val="28"/>
        </w:rPr>
        <w:t xml:space="preserve"> инфекции;</w:t>
      </w:r>
    </w:p>
    <w:p w:rsidR="00BF271D" w:rsidRPr="00045EF5" w:rsidRDefault="00BF271D" w:rsidP="00BF271D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045EF5"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ab/>
      </w:r>
      <w:r w:rsidRPr="00045EF5">
        <w:rPr>
          <w:rFonts w:ascii="Times New Roman" w:hAnsi="Times New Roman"/>
          <w:sz w:val="28"/>
        </w:rPr>
        <w:t>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технологий.</w:t>
      </w:r>
    </w:p>
    <w:p w:rsidR="000311EE" w:rsidRPr="00903FDE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903FDE">
        <w:rPr>
          <w:rFonts w:ascii="Times New Roman" w:hAnsi="Times New Roman"/>
          <w:sz w:val="28"/>
        </w:rPr>
        <w:t xml:space="preserve">23. Исполняющей обязанности заместителя Председателя Правительства Иркутской области </w:t>
      </w:r>
      <w:proofErr w:type="spellStart"/>
      <w:r w:rsidRPr="00903FDE">
        <w:rPr>
          <w:rFonts w:ascii="Times New Roman" w:hAnsi="Times New Roman"/>
          <w:sz w:val="28"/>
        </w:rPr>
        <w:t>Вобликовой</w:t>
      </w:r>
      <w:proofErr w:type="spellEnd"/>
      <w:r w:rsidRPr="00903FDE">
        <w:rPr>
          <w:rFonts w:ascii="Times New Roman" w:hAnsi="Times New Roman"/>
          <w:sz w:val="28"/>
        </w:rPr>
        <w:t xml:space="preserve"> В.Ф.:</w:t>
      </w:r>
    </w:p>
    <w:p w:rsidR="000311EE" w:rsidRPr="00903FDE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903FDE">
        <w:rPr>
          <w:rFonts w:ascii="Times New Roman" w:hAnsi="Times New Roman"/>
          <w:sz w:val="28"/>
        </w:rPr>
        <w:t xml:space="preserve">создать временную рабочую группу для решения проблемных вопросов, связанных с развертыванием и обеспечением работы </w:t>
      </w:r>
      <w:proofErr w:type="spellStart"/>
      <w:r w:rsidRPr="00903FDE">
        <w:rPr>
          <w:rFonts w:ascii="Times New Roman" w:hAnsi="Times New Roman"/>
          <w:sz w:val="28"/>
        </w:rPr>
        <w:t>обсерваторов</w:t>
      </w:r>
      <w:proofErr w:type="spellEnd"/>
      <w:r w:rsidRPr="00903FDE">
        <w:rPr>
          <w:rFonts w:ascii="Times New Roman" w:hAnsi="Times New Roman"/>
          <w:sz w:val="28"/>
        </w:rPr>
        <w:t xml:space="preserve"> на базе областного государственного автономного учреждения социального обслуживания «Реабилитационный центр «</w:t>
      </w:r>
      <w:proofErr w:type="spellStart"/>
      <w:r w:rsidRPr="00903FDE">
        <w:rPr>
          <w:rFonts w:ascii="Times New Roman" w:hAnsi="Times New Roman"/>
          <w:sz w:val="28"/>
        </w:rPr>
        <w:t>Шелеховский</w:t>
      </w:r>
      <w:proofErr w:type="spellEnd"/>
      <w:r w:rsidRPr="00903FDE">
        <w:rPr>
          <w:rFonts w:ascii="Times New Roman" w:hAnsi="Times New Roman"/>
          <w:sz w:val="28"/>
        </w:rPr>
        <w:t>», общества</w:t>
      </w:r>
      <w:r w:rsidRPr="00903FDE">
        <w:rPr>
          <w:rFonts w:ascii="Times New Roman" w:hAnsi="Times New Roman" w:hint="eastAsia"/>
          <w:sz w:val="28"/>
        </w:rPr>
        <w:t xml:space="preserve"> с</w:t>
      </w:r>
      <w:r w:rsidRPr="00A5756A">
        <w:rPr>
          <w:rFonts w:ascii="Calibri" w:hAnsi="Calibri" w:hint="eastAsia"/>
        </w:rPr>
        <w:t xml:space="preserve"> </w:t>
      </w:r>
      <w:r w:rsidRPr="00903FDE">
        <w:rPr>
          <w:rFonts w:ascii="Times New Roman" w:hAnsi="Times New Roman" w:hint="eastAsia"/>
          <w:sz w:val="28"/>
        </w:rPr>
        <w:t>ограниченной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ответственностью</w:t>
      </w:r>
      <w:r w:rsidRPr="00903FDE">
        <w:rPr>
          <w:rFonts w:ascii="Times New Roman" w:hAnsi="Times New Roman"/>
          <w:sz w:val="28"/>
        </w:rPr>
        <w:t xml:space="preserve"> «</w:t>
      </w:r>
      <w:r w:rsidRPr="00903FDE">
        <w:rPr>
          <w:rFonts w:ascii="Times New Roman" w:hAnsi="Times New Roman" w:hint="eastAsia"/>
          <w:sz w:val="28"/>
        </w:rPr>
        <w:t>Центр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туризма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на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Байкале»</w:t>
      </w:r>
      <w:r w:rsidRPr="00903FDE">
        <w:rPr>
          <w:rFonts w:ascii="Times New Roman" w:hAnsi="Times New Roman"/>
          <w:sz w:val="28"/>
        </w:rPr>
        <w:t>,</w:t>
      </w:r>
      <w:r w:rsidRPr="00903FDE">
        <w:rPr>
          <w:rFonts w:hint="eastAsia"/>
        </w:rPr>
        <w:t xml:space="preserve"> </w:t>
      </w:r>
      <w:r w:rsidRPr="00903FDE">
        <w:rPr>
          <w:rFonts w:ascii="Times New Roman" w:hAnsi="Times New Roman" w:hint="eastAsia"/>
          <w:sz w:val="28"/>
        </w:rPr>
        <w:t>общества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с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ограниченной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ответственностью</w:t>
      </w:r>
      <w:r w:rsidRPr="00903FDE">
        <w:rPr>
          <w:rFonts w:ascii="Times New Roman" w:hAnsi="Times New Roman"/>
          <w:sz w:val="28"/>
        </w:rPr>
        <w:t xml:space="preserve"> «</w:t>
      </w:r>
      <w:r w:rsidRPr="00903FDE">
        <w:rPr>
          <w:rFonts w:ascii="Times New Roman" w:hAnsi="Times New Roman" w:hint="eastAsia"/>
          <w:sz w:val="28"/>
        </w:rPr>
        <w:t>Гранд</w:t>
      </w:r>
      <w:r w:rsidRPr="00903FDE">
        <w:rPr>
          <w:rFonts w:ascii="Times New Roman" w:hAnsi="Times New Roman"/>
          <w:sz w:val="28"/>
        </w:rPr>
        <w:t xml:space="preserve"> </w:t>
      </w:r>
      <w:r w:rsidRPr="00903FDE">
        <w:rPr>
          <w:rFonts w:ascii="Times New Roman" w:hAnsi="Times New Roman" w:hint="eastAsia"/>
          <w:sz w:val="28"/>
        </w:rPr>
        <w:t>Байкал»</w:t>
      </w:r>
      <w:r w:rsidRPr="00903FDE">
        <w:rPr>
          <w:rFonts w:ascii="Times New Roman" w:hAnsi="Times New Roman"/>
          <w:sz w:val="28"/>
        </w:rPr>
        <w:t xml:space="preserve">; </w:t>
      </w:r>
    </w:p>
    <w:p w:rsidR="000311EE" w:rsidRPr="00903FDE" w:rsidRDefault="000311EE" w:rsidP="000311EE">
      <w:pPr>
        <w:pStyle w:val="12"/>
        <w:shd w:val="clear" w:color="auto" w:fill="auto"/>
        <w:tabs>
          <w:tab w:val="left" w:pos="1544"/>
        </w:tabs>
        <w:spacing w:line="240" w:lineRule="auto"/>
        <w:ind w:left="57" w:firstLine="709"/>
        <w:jc w:val="both"/>
        <w:rPr>
          <w:sz w:val="28"/>
        </w:rPr>
      </w:pPr>
      <w:r w:rsidRPr="00903FDE">
        <w:rPr>
          <w:sz w:val="28"/>
        </w:rPr>
        <w:t>не позже 27 марта 2020 года проконтролировать обеспечение режима полной готовности всех систем здравоохранения, направить доклад временно исполняющему обязанности Губернатора Иркутской области;</w:t>
      </w:r>
    </w:p>
    <w:p w:rsidR="000311EE" w:rsidRDefault="000311EE" w:rsidP="000311EE">
      <w:pPr>
        <w:suppressAutoHyphens/>
        <w:ind w:firstLine="720"/>
        <w:jc w:val="both"/>
        <w:rPr>
          <w:rFonts w:asciiTheme="minorHAnsi" w:hAnsiTheme="minorHAnsi"/>
          <w:sz w:val="28"/>
        </w:rPr>
      </w:pPr>
      <w:r w:rsidRPr="00903FDE">
        <w:rPr>
          <w:sz w:val="28"/>
        </w:rPr>
        <w:t>проработать вопрос возможности организации и соблюдения на территории Иркутской области режима самоизоляции граждан в возрасте старше 65 лет, направить доклад временно исполняющему обязанности Губернатора Иркутской области не позже 6 апреля 2020 года.</w:t>
      </w:r>
    </w:p>
    <w:p w:rsidR="000311EE" w:rsidRPr="005614B2" w:rsidRDefault="000311EE" w:rsidP="000311E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903FDE">
        <w:rPr>
          <w:rFonts w:ascii="Times New Roman" w:hAnsi="Times New Roman"/>
          <w:sz w:val="28"/>
        </w:rPr>
        <w:t>23</w:t>
      </w:r>
      <w:r w:rsidRPr="00903FDE">
        <w:rPr>
          <w:rFonts w:ascii="Times New Roman" w:hAnsi="Times New Roman"/>
          <w:sz w:val="28"/>
          <w:vertAlign w:val="superscript"/>
        </w:rPr>
        <w:t>1</w:t>
      </w:r>
      <w:r w:rsidRPr="00903FDE">
        <w:rPr>
          <w:rFonts w:ascii="Times New Roman" w:hAnsi="Times New Roman"/>
          <w:sz w:val="28"/>
        </w:rPr>
        <w:t>. Исполняющему обязанности заместителя Губернатора Иркутской области Козлову А.В:</w:t>
      </w:r>
    </w:p>
    <w:p w:rsidR="000311EE" w:rsidRPr="005614B2" w:rsidRDefault="000311EE" w:rsidP="000311EE">
      <w:pPr>
        <w:pStyle w:val="12"/>
        <w:shd w:val="clear" w:color="auto" w:fill="auto"/>
        <w:tabs>
          <w:tab w:val="left" w:pos="1305"/>
        </w:tabs>
        <w:spacing w:line="240" w:lineRule="auto"/>
        <w:ind w:left="57" w:firstLine="709"/>
        <w:jc w:val="both"/>
        <w:rPr>
          <w:sz w:val="28"/>
        </w:rPr>
      </w:pPr>
      <w:r w:rsidRPr="005614B2">
        <w:rPr>
          <w:sz w:val="28"/>
        </w:rPr>
        <w:t xml:space="preserve">организовать совместно с ГУ МВД России по Иркутской области и ГУ МЧС России по Иркутской области учет граждан, прибывающих из иностранных государств, отдельно по иностранным государствам с </w:t>
      </w:r>
      <w:r w:rsidRPr="005614B2">
        <w:rPr>
          <w:sz w:val="28"/>
        </w:rPr>
        <w:lastRenderedPageBreak/>
        <w:t>неблагоприятной эпидемиологической обстановкой, стран ближнего зарубежья, Евразийского экономического союза, Содружества независимых государств;</w:t>
      </w:r>
    </w:p>
    <w:p w:rsidR="000311EE" w:rsidRPr="005614B2" w:rsidRDefault="000311EE" w:rsidP="000311EE">
      <w:pPr>
        <w:pStyle w:val="12"/>
        <w:shd w:val="clear" w:color="auto" w:fill="auto"/>
        <w:tabs>
          <w:tab w:val="left" w:pos="1544"/>
        </w:tabs>
        <w:spacing w:line="240" w:lineRule="auto"/>
        <w:ind w:left="57" w:firstLine="709"/>
        <w:jc w:val="both"/>
        <w:rPr>
          <w:sz w:val="28"/>
        </w:rPr>
      </w:pPr>
      <w:r w:rsidRPr="005614B2">
        <w:rPr>
          <w:sz w:val="28"/>
        </w:rPr>
        <w:t xml:space="preserve">совместно с ГУ МВД России по Иркутской области, работодателями, коммунальными службами усилить работу по выявлению граждан, прибывших из стран с неблагоприятной эпидемиологической обстановкой; </w:t>
      </w:r>
    </w:p>
    <w:p w:rsidR="000311EE" w:rsidRPr="000311EE" w:rsidRDefault="000311EE" w:rsidP="000311EE">
      <w:pPr>
        <w:pStyle w:val="12"/>
        <w:shd w:val="clear" w:color="auto" w:fill="auto"/>
        <w:tabs>
          <w:tab w:val="left" w:pos="1544"/>
        </w:tabs>
        <w:spacing w:line="240" w:lineRule="auto"/>
        <w:ind w:left="57"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обеспечить оперативное информирование по вопросам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</w:t>
      </w:r>
      <w:r w:rsidRPr="005614B2">
        <w:rPr>
          <w:sz w:val="28"/>
        </w:rPr>
        <w:t xml:space="preserve"> временно исполняюще</w:t>
      </w:r>
      <w:r>
        <w:rPr>
          <w:sz w:val="28"/>
        </w:rPr>
        <w:t>го</w:t>
      </w:r>
      <w:r w:rsidRPr="005614B2">
        <w:rPr>
          <w:sz w:val="28"/>
        </w:rPr>
        <w:t xml:space="preserve"> обязанности Губернатора Иркутской области</w:t>
      </w:r>
      <w:r>
        <w:rPr>
          <w:sz w:val="28"/>
        </w:rPr>
        <w:t>,</w:t>
      </w:r>
      <w:r w:rsidRPr="009864AD">
        <w:rPr>
          <w:sz w:val="28"/>
        </w:rPr>
        <w:t xml:space="preserve"> </w:t>
      </w:r>
      <w:r>
        <w:rPr>
          <w:sz w:val="28"/>
        </w:rPr>
        <w:t xml:space="preserve">исполняющего обязанности </w:t>
      </w:r>
      <w:r w:rsidRPr="009864AD">
        <w:rPr>
          <w:sz w:val="28"/>
        </w:rPr>
        <w:t>первого заместителя Губернатора Иркутской области - Председателя П</w:t>
      </w:r>
      <w:r>
        <w:rPr>
          <w:sz w:val="28"/>
        </w:rPr>
        <w:t>равительства Иркутской области и иных должностных лиц Правительства Иркутской области (через дежурную службу Губернатора Иркутской области и Правительства Иркутской области).</w:t>
      </w:r>
    </w:p>
    <w:p w:rsidR="00BF271D" w:rsidRPr="008A1837" w:rsidRDefault="00BF271D" w:rsidP="000311EE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A1837">
        <w:rPr>
          <w:rFonts w:ascii="Times New Roman" w:hAnsi="Times New Roman"/>
          <w:sz w:val="28"/>
        </w:rPr>
        <w:t xml:space="preserve">24. </w:t>
      </w:r>
      <w:r>
        <w:rPr>
          <w:rFonts w:ascii="Times New Roman" w:hAnsi="Times New Roman"/>
          <w:sz w:val="28"/>
        </w:rPr>
        <w:tab/>
      </w:r>
      <w:r w:rsidRPr="008A1837">
        <w:rPr>
          <w:rFonts w:ascii="Times New Roman" w:hAnsi="Times New Roman"/>
          <w:sz w:val="28"/>
        </w:rPr>
        <w:t>Правительству Иркутской области (Зайцев К.Б.) в установленном порядке обеспечить выделение бюджетных ассигнований из резервного фонда Правительства Иркутской области на:</w:t>
      </w:r>
    </w:p>
    <w:p w:rsidR="00BF271D" w:rsidRPr="008A1837" w:rsidRDefault="00BF271D" w:rsidP="00BF271D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A1837"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ab/>
      </w:r>
      <w:r w:rsidRPr="008A1837">
        <w:rPr>
          <w:rFonts w:ascii="Times New Roman" w:hAnsi="Times New Roman"/>
          <w:sz w:val="28"/>
        </w:rPr>
        <w:t xml:space="preserve">приобретение </w:t>
      </w:r>
      <w:proofErr w:type="spellStart"/>
      <w:r w:rsidRPr="008A1837">
        <w:rPr>
          <w:rFonts w:ascii="Times New Roman" w:hAnsi="Times New Roman"/>
          <w:sz w:val="28"/>
        </w:rPr>
        <w:t>тепловизоров</w:t>
      </w:r>
      <w:proofErr w:type="spellEnd"/>
      <w:r w:rsidRPr="008A1837">
        <w:rPr>
          <w:rFonts w:ascii="Times New Roman" w:hAnsi="Times New Roman"/>
          <w:sz w:val="28"/>
        </w:rPr>
        <w:t xml:space="preserve">, бактерицидных облучателей </w:t>
      </w:r>
      <w:r>
        <w:rPr>
          <w:rFonts w:ascii="Times New Roman" w:hAnsi="Times New Roman"/>
          <w:sz w:val="28"/>
        </w:rPr>
        <w:br/>
      </w:r>
      <w:r w:rsidRPr="008A1837">
        <w:rPr>
          <w:rFonts w:ascii="Times New Roman" w:hAnsi="Times New Roman"/>
          <w:sz w:val="28"/>
        </w:rPr>
        <w:t>и другого необходимого оборудования;</w:t>
      </w:r>
    </w:p>
    <w:p w:rsidR="00BF271D" w:rsidRPr="008A1837" w:rsidRDefault="00BF271D" w:rsidP="00BF271D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A1837"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ab/>
      </w:r>
      <w:r w:rsidRPr="008A1837">
        <w:rPr>
          <w:rFonts w:ascii="Times New Roman" w:hAnsi="Times New Roman"/>
          <w:sz w:val="28"/>
        </w:rPr>
        <w:t>возмещение расходов, затраченных на временное размещение граждан на базе областного государственного бюджетного учреждения здравоохранения «</w:t>
      </w:r>
      <w:proofErr w:type="spellStart"/>
      <w:r w:rsidRPr="008A1837">
        <w:rPr>
          <w:rFonts w:ascii="Times New Roman" w:hAnsi="Times New Roman"/>
          <w:sz w:val="28"/>
        </w:rPr>
        <w:t>Осинская</w:t>
      </w:r>
      <w:proofErr w:type="spellEnd"/>
      <w:r w:rsidRPr="008A1837">
        <w:rPr>
          <w:rFonts w:ascii="Times New Roman" w:hAnsi="Times New Roman"/>
          <w:sz w:val="28"/>
        </w:rPr>
        <w:t xml:space="preserve"> районная больница»;</w:t>
      </w:r>
    </w:p>
    <w:p w:rsidR="00BF271D" w:rsidRPr="008A1837" w:rsidRDefault="00BF271D" w:rsidP="00BF271D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A1837"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ab/>
      </w:r>
      <w:r w:rsidRPr="008A1837">
        <w:rPr>
          <w:rFonts w:ascii="Times New Roman" w:hAnsi="Times New Roman"/>
          <w:sz w:val="28"/>
        </w:rPr>
        <w:t xml:space="preserve">развертывание и содержание </w:t>
      </w:r>
      <w:proofErr w:type="spellStart"/>
      <w:r w:rsidRPr="008A1837">
        <w:rPr>
          <w:rFonts w:ascii="Times New Roman" w:hAnsi="Times New Roman"/>
          <w:sz w:val="28"/>
        </w:rPr>
        <w:t>обсерватора</w:t>
      </w:r>
      <w:proofErr w:type="spellEnd"/>
      <w:r w:rsidRPr="008A1837">
        <w:rPr>
          <w:rFonts w:ascii="Times New Roman" w:hAnsi="Times New Roman"/>
          <w:sz w:val="28"/>
        </w:rPr>
        <w:t>, создаваемого на базе областного государственного автономного учреждения социального обслуживания «Реабилитационный центр «</w:t>
      </w:r>
      <w:proofErr w:type="spellStart"/>
      <w:r w:rsidRPr="008A1837">
        <w:rPr>
          <w:rFonts w:ascii="Times New Roman" w:hAnsi="Times New Roman"/>
          <w:sz w:val="28"/>
        </w:rPr>
        <w:t>Шелеховский</w:t>
      </w:r>
      <w:proofErr w:type="spellEnd"/>
      <w:r w:rsidRPr="008A1837">
        <w:rPr>
          <w:rFonts w:ascii="Times New Roman" w:hAnsi="Times New Roman"/>
          <w:sz w:val="28"/>
        </w:rPr>
        <w:t>»;</w:t>
      </w:r>
    </w:p>
    <w:p w:rsidR="00BF271D" w:rsidRDefault="00BF271D" w:rsidP="00BF271D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A1837"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ab/>
      </w:r>
      <w:r w:rsidRPr="008A1837">
        <w:rPr>
          <w:rFonts w:ascii="Times New Roman" w:hAnsi="Times New Roman"/>
          <w:sz w:val="28"/>
        </w:rPr>
        <w:t>приобретение средств индивидуальной защиты, дезинфицирующих средств, бактерицидных облучателей, бесконтактных термометров, антисептиков</w:t>
      </w:r>
      <w:r>
        <w:rPr>
          <w:rFonts w:ascii="Times New Roman" w:hAnsi="Times New Roman"/>
          <w:sz w:val="28"/>
        </w:rPr>
        <w:t>,</w:t>
      </w:r>
      <w:r w:rsidRPr="008A1837">
        <w:rPr>
          <w:rFonts w:ascii="Times New Roman" w:hAnsi="Times New Roman"/>
          <w:sz w:val="28"/>
        </w:rPr>
        <w:t xml:space="preserve"> расходных материалов для лабораторной диагностики </w:t>
      </w:r>
      <w:proofErr w:type="spellStart"/>
      <w:r w:rsidRPr="008A1837">
        <w:rPr>
          <w:rFonts w:ascii="Times New Roman" w:hAnsi="Times New Roman"/>
          <w:sz w:val="28"/>
        </w:rPr>
        <w:t>коронавирусной</w:t>
      </w:r>
      <w:proofErr w:type="spellEnd"/>
      <w:r w:rsidRPr="008A1837">
        <w:rPr>
          <w:rFonts w:ascii="Times New Roman" w:hAnsi="Times New Roman"/>
          <w:sz w:val="28"/>
        </w:rPr>
        <w:t xml:space="preserve"> инфекции</w:t>
      </w:r>
      <w:r>
        <w:rPr>
          <w:rFonts w:ascii="Times New Roman" w:hAnsi="Times New Roman"/>
          <w:sz w:val="28"/>
        </w:rPr>
        <w:t>,</w:t>
      </w:r>
      <w:r w:rsidRPr="008A1837">
        <w:rPr>
          <w:rFonts w:ascii="Times New Roman" w:hAnsi="Times New Roman"/>
          <w:sz w:val="28"/>
        </w:rPr>
        <w:t xml:space="preserve">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учреждений.</w:t>
      </w:r>
    </w:p>
    <w:p w:rsidR="000311EE" w:rsidRPr="005614B2" w:rsidRDefault="000311EE" w:rsidP="000311EE">
      <w:pPr>
        <w:pStyle w:val="12"/>
        <w:shd w:val="clear" w:color="auto" w:fill="auto"/>
        <w:spacing w:line="240" w:lineRule="auto"/>
        <w:ind w:left="57" w:firstLine="709"/>
        <w:jc w:val="both"/>
        <w:rPr>
          <w:sz w:val="28"/>
        </w:rPr>
      </w:pPr>
      <w:r w:rsidRPr="005614B2">
        <w:rPr>
          <w:spacing w:val="2"/>
          <w:sz w:val="28"/>
          <w:szCs w:val="28"/>
        </w:rPr>
        <w:t>24</w:t>
      </w:r>
      <w:r w:rsidRPr="005614B2">
        <w:rPr>
          <w:spacing w:val="2"/>
          <w:sz w:val="28"/>
          <w:szCs w:val="28"/>
          <w:vertAlign w:val="superscript"/>
        </w:rPr>
        <w:t>1</w:t>
      </w:r>
      <w:r w:rsidRPr="005614B2">
        <w:rPr>
          <w:spacing w:val="2"/>
          <w:sz w:val="28"/>
          <w:szCs w:val="28"/>
        </w:rPr>
        <w:t xml:space="preserve">. </w:t>
      </w:r>
      <w:r w:rsidRPr="005614B2">
        <w:rPr>
          <w:sz w:val="28"/>
        </w:rPr>
        <w:t>Правительству Иркутской области (Зайцев К.Б.):</w:t>
      </w:r>
    </w:p>
    <w:p w:rsidR="000311EE" w:rsidRPr="005614B2" w:rsidRDefault="000311EE" w:rsidP="000311EE">
      <w:pPr>
        <w:pStyle w:val="12"/>
        <w:shd w:val="clear" w:color="auto" w:fill="auto"/>
        <w:spacing w:line="240" w:lineRule="auto"/>
        <w:ind w:left="57" w:firstLine="709"/>
        <w:jc w:val="both"/>
        <w:rPr>
          <w:sz w:val="28"/>
        </w:rPr>
      </w:pPr>
      <w:r w:rsidRPr="005614B2">
        <w:rPr>
          <w:sz w:val="28"/>
        </w:rPr>
        <w:t>1) организовать усиление работы по информированию граждан Российской Федерации, прибывающих на территорию Российской Федерации, всеми доступными способами (телефон, смс, электронная почта и т.п.) об обязательной самоизоляции на дому на срок 14 дней со дня возвращения;</w:t>
      </w:r>
    </w:p>
    <w:p w:rsidR="000311EE" w:rsidRDefault="000311EE" w:rsidP="000311EE">
      <w:pPr>
        <w:pStyle w:val="12"/>
        <w:shd w:val="clear" w:color="auto" w:fill="auto"/>
        <w:tabs>
          <w:tab w:val="left" w:pos="1544"/>
        </w:tabs>
        <w:spacing w:line="240" w:lineRule="auto"/>
        <w:ind w:left="57" w:firstLine="709"/>
        <w:jc w:val="both"/>
        <w:rPr>
          <w:sz w:val="28"/>
        </w:rPr>
      </w:pPr>
      <w:r w:rsidRPr="005614B2">
        <w:rPr>
          <w:sz w:val="28"/>
        </w:rPr>
        <w:t>2) подготовить обоснование возможности и необходимости отсрочки и/или реструктуризации долга Иркутской области по бюджетным кредитам, ранее выданным из федерального бюджета Иркутской области, обеспечить представление соответствующих предложений на рассмотрение Минфина России.</w:t>
      </w:r>
    </w:p>
    <w:p w:rsidR="000311EE" w:rsidRDefault="000311EE" w:rsidP="000311EE">
      <w:pPr>
        <w:suppressAutoHyphens/>
        <w:ind w:firstLine="720"/>
        <w:jc w:val="both"/>
        <w:rPr>
          <w:rFonts w:asciiTheme="minorHAnsi" w:hAnsiTheme="minorHAnsi"/>
          <w:sz w:val="28"/>
          <w:szCs w:val="28"/>
        </w:rPr>
      </w:pPr>
      <w:r w:rsidRPr="005B6029">
        <w:rPr>
          <w:sz w:val="28"/>
        </w:rPr>
        <w:t>24</w:t>
      </w:r>
      <w:r w:rsidRPr="005B6029">
        <w:rPr>
          <w:sz w:val="28"/>
          <w:vertAlign w:val="superscript"/>
        </w:rPr>
        <w:t>2</w:t>
      </w:r>
      <w:r w:rsidRPr="005B6029">
        <w:rPr>
          <w:sz w:val="28"/>
        </w:rPr>
        <w:t xml:space="preserve">. Рекомендовать </w:t>
      </w:r>
      <w:r w:rsidRPr="005B6029">
        <w:rPr>
          <w:sz w:val="28"/>
          <w:szCs w:val="28"/>
        </w:rPr>
        <w:t xml:space="preserve">территориальным органам федеральных органов исполнительной власти, расположенным в Иркутской области, иным органам государственной власти Иркутской области, государственным органам Иркутской области, органам местного самоуправления муниципальных образований Иркутской области, юридическим лицам и индивидуальным </w:t>
      </w:r>
      <w:r w:rsidRPr="005B6029">
        <w:rPr>
          <w:sz w:val="28"/>
          <w:szCs w:val="28"/>
        </w:rPr>
        <w:lastRenderedPageBreak/>
        <w:t xml:space="preserve">предпринимателям, общественным объединениям, осуществляющим деятельность на территории Иркутской области, в целях координации деятельности, оперативной проработки вопросов, направленных на </w:t>
      </w:r>
      <w:r w:rsidRPr="00903FDE">
        <w:rPr>
          <w:sz w:val="28"/>
          <w:szCs w:val="28"/>
        </w:rPr>
        <w:t xml:space="preserve">предотвращение заноса и распространения в Иркутской области </w:t>
      </w:r>
      <w:proofErr w:type="spellStart"/>
      <w:r w:rsidRPr="00903FDE">
        <w:rPr>
          <w:sz w:val="28"/>
          <w:szCs w:val="28"/>
        </w:rPr>
        <w:t>коронавирусной</w:t>
      </w:r>
      <w:proofErr w:type="spellEnd"/>
      <w:r w:rsidRPr="00903FDE">
        <w:rPr>
          <w:sz w:val="28"/>
          <w:szCs w:val="28"/>
        </w:rPr>
        <w:t xml:space="preserve"> инфекции создать оперативные штабы по предотвращению заноса и распространения </w:t>
      </w:r>
      <w:proofErr w:type="spellStart"/>
      <w:r w:rsidRPr="00903FDE">
        <w:rPr>
          <w:sz w:val="28"/>
          <w:szCs w:val="28"/>
        </w:rPr>
        <w:t>коронавирусной</w:t>
      </w:r>
      <w:proofErr w:type="spellEnd"/>
      <w:r w:rsidRPr="00903FDE">
        <w:rPr>
          <w:sz w:val="28"/>
          <w:szCs w:val="28"/>
        </w:rPr>
        <w:t xml:space="preserve"> инфекции на территории Иркутской области, утвердить их составы, положения о них, планы неотложных мероприятий не позже 1 апреля 2020 года.</w:t>
      </w:r>
    </w:p>
    <w:p w:rsidR="00002742" w:rsidRDefault="00002742" w:rsidP="0000274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167C">
        <w:rPr>
          <w:rFonts w:ascii="Times New Roman" w:hAnsi="Times New Roman"/>
          <w:sz w:val="28"/>
          <w:szCs w:val="28"/>
        </w:rPr>
        <w:t>Утвердить перечень товаров первой необходимости (за исключением продовольственных товаров) (далее - перечень)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C5167C">
        <w:rPr>
          <w:rFonts w:ascii="Times New Roman" w:hAnsi="Times New Roman"/>
          <w:sz w:val="28"/>
          <w:szCs w:val="28"/>
        </w:rPr>
        <w:t xml:space="preserve">. </w:t>
      </w:r>
    </w:p>
    <w:p w:rsidR="00002742" w:rsidRDefault="00002742" w:rsidP="0000274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6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C516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что:</w:t>
      </w:r>
    </w:p>
    <w:p w:rsidR="00002742" w:rsidRDefault="00002742" w:rsidP="0000274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</w:t>
      </w:r>
      <w:r w:rsidRPr="00C5167C">
        <w:rPr>
          <w:rFonts w:ascii="Times New Roman" w:hAnsi="Times New Roman"/>
          <w:sz w:val="28"/>
          <w:szCs w:val="28"/>
        </w:rPr>
        <w:t xml:space="preserve"> организациям, обеспечивающим население продуктами питания и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продуктов питания и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рынки, ярмарки, нестационарные и мобильные объекты), объекты общественного питания (в том числе с обслуживанием на вынос и доставкой заказов), а также управляющие компании, в том числе обеспечивающие функционирование объектов недвижимости, в которых </w:t>
      </w:r>
      <w:r>
        <w:rPr>
          <w:rFonts w:ascii="Times New Roman" w:hAnsi="Times New Roman"/>
          <w:sz w:val="28"/>
          <w:szCs w:val="28"/>
        </w:rPr>
        <w:t>располагаются такие организации;</w:t>
      </w:r>
    </w:p>
    <w:p w:rsidR="00002742" w:rsidRDefault="00002742" w:rsidP="0000274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5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5167C">
        <w:rPr>
          <w:rFonts w:ascii="Times New Roman" w:hAnsi="Times New Roman"/>
          <w:sz w:val="28"/>
          <w:szCs w:val="28"/>
        </w:rPr>
        <w:t>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</w:t>
      </w:r>
      <w:r>
        <w:rPr>
          <w:rFonts w:ascii="Times New Roman" w:hAnsi="Times New Roman"/>
          <w:sz w:val="28"/>
          <w:szCs w:val="28"/>
        </w:rPr>
        <w:t>енные в перечень;</w:t>
      </w:r>
    </w:p>
    <w:p w:rsidR="00712AE2" w:rsidRDefault="00002742" w:rsidP="00712AE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5167C">
        <w:rPr>
          <w:rFonts w:ascii="Times New Roman" w:hAnsi="Times New Roman"/>
          <w:sz w:val="28"/>
          <w:szCs w:val="28"/>
        </w:rPr>
        <w:t xml:space="preserve">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3A2B87" w:rsidRPr="001123D0" w:rsidRDefault="003A2B87" w:rsidP="003A2B87">
      <w:pPr>
        <w:suppressAutoHyphens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24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5</w:t>
      </w:r>
      <w:r>
        <w:rPr>
          <w:rFonts w:ascii="Times New Roman" w:hAnsi="Times New Roman"/>
          <w:spacing w:val="2"/>
          <w:sz w:val="28"/>
          <w:szCs w:val="28"/>
        </w:rPr>
        <w:t>. На территории Иркутской области о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>бязать:</w:t>
      </w:r>
    </w:p>
    <w:p w:rsidR="003A2B87" w:rsidRDefault="003A2B87" w:rsidP="003A2B87">
      <w:pPr>
        <w:suppressAutoHyphens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1) г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 xml:space="preserve">раждан соблюдать дистанцию до других граждан не менее 1,5 метров (социальное </w:t>
      </w:r>
      <w:proofErr w:type="spellStart"/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>дистанцирование</w:t>
      </w:r>
      <w:proofErr w:type="spellEnd"/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сажиров и багажа легковым такси;</w:t>
      </w:r>
    </w:p>
    <w:p w:rsidR="003A2B87" w:rsidRPr="001123D0" w:rsidRDefault="003A2B87" w:rsidP="003A2B87">
      <w:pPr>
        <w:suppressAutoHyphens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2) г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 xml:space="preserve">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Иркутской области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 xml:space="preserve">, в случае если такое передвижение непосредственно 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3A2B87" w:rsidRPr="001123D0" w:rsidRDefault="003A2B87" w:rsidP="003A2B87">
      <w:pPr>
        <w:suppressAutoHyphens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3)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 xml:space="preserve">рганы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государственной 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 xml:space="preserve">власти,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государственные органы, органы местного самоуправления муниципальных образований, </w:t>
      </w: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>дистанцирования</w:t>
      </w:r>
      <w:proofErr w:type="spellEnd"/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3A2B87" w:rsidRDefault="003A2B87" w:rsidP="003A2B8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123D0">
        <w:rPr>
          <w:rFonts w:ascii="Times New Roman" w:hAnsi="Times New Roman"/>
          <w:color w:val="000000"/>
          <w:spacing w:val="3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  <w:bookmarkStart w:id="0" w:name="_GoBack"/>
      <w:bookmarkEnd w:id="0"/>
    </w:p>
    <w:p w:rsidR="00712AE2" w:rsidRPr="003A2B87" w:rsidRDefault="00712AE2" w:rsidP="00712AE2">
      <w:pPr>
        <w:suppressAutoHyphens/>
        <w:ind w:firstLine="720"/>
        <w:jc w:val="both"/>
        <w:rPr>
          <w:rFonts w:asciiTheme="minorHAnsi" w:hAnsiTheme="minorHAnsi"/>
          <w:sz w:val="28"/>
        </w:rPr>
      </w:pPr>
      <w:r>
        <w:rPr>
          <w:sz w:val="28"/>
          <w:szCs w:val="28"/>
        </w:rPr>
        <w:t>24</w:t>
      </w:r>
      <w:r w:rsidRPr="00712AE2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Иркутской области (Савиных Д.Ф.) совместно с Главным управлением МВД России по Иркутской области (</w:t>
      </w:r>
      <w:proofErr w:type="spellStart"/>
      <w:r>
        <w:rPr>
          <w:sz w:val="28"/>
          <w:szCs w:val="28"/>
        </w:rPr>
        <w:t>Калищук</w:t>
      </w:r>
      <w:proofErr w:type="spellEnd"/>
      <w:r>
        <w:rPr>
          <w:sz w:val="28"/>
          <w:szCs w:val="28"/>
        </w:rPr>
        <w:t xml:space="preserve"> А.Е.), Главным управлением МЧС России по Иркутской области (Федосеенко В.С.), Управлением Федеральной службы войск национальной гвардии Российской Федерации по Иркутской области (Сапожников А.В.), организовать осуществление профилактических</w:t>
      </w:r>
      <w:r w:rsidR="003A2B87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мероприятий, контроля за исполнением настоящего указа, привлечение виновных лиц к ответственности</w:t>
      </w:r>
      <w:r w:rsidR="003A2B87">
        <w:rPr>
          <w:rFonts w:asciiTheme="minorHAnsi" w:hAnsiTheme="minorHAnsi"/>
          <w:sz w:val="28"/>
          <w:szCs w:val="28"/>
        </w:rPr>
        <w:t>.</w:t>
      </w:r>
    </w:p>
    <w:p w:rsidR="00BF271D" w:rsidRPr="000A74CE" w:rsidRDefault="00BF271D" w:rsidP="00BF271D">
      <w:pPr>
        <w:tabs>
          <w:tab w:val="left" w:pos="1418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A183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 w:rsidRPr="008A183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ab/>
      </w:r>
      <w:r w:rsidRPr="008A1837">
        <w:rPr>
          <w:rFonts w:ascii="Times New Roman" w:hAnsi="Times New Roman" w:hint="eastAsia"/>
          <w:sz w:val="28"/>
        </w:rPr>
        <w:t>Настоящ</w:t>
      </w:r>
      <w:r w:rsidRPr="008A1837">
        <w:rPr>
          <w:rFonts w:ascii="Times New Roman" w:hAnsi="Times New Roman"/>
          <w:sz w:val="28"/>
        </w:rPr>
        <w:t xml:space="preserve">ий указ </w:t>
      </w:r>
      <w:r w:rsidRPr="008A1837">
        <w:rPr>
          <w:rFonts w:ascii="Times New Roman" w:hAnsi="Times New Roman" w:hint="eastAsia"/>
          <w:sz w:val="28"/>
        </w:rPr>
        <w:t>по</w:t>
      </w:r>
      <w:r w:rsidRPr="00BD0FEB">
        <w:rPr>
          <w:rFonts w:ascii="Times New Roman" w:hAnsi="Times New Roman" w:hint="eastAsia"/>
          <w:sz w:val="28"/>
        </w:rPr>
        <w:t>длежит</w:t>
      </w:r>
      <w:r w:rsidRPr="00BD0FEB">
        <w:rPr>
          <w:rFonts w:ascii="Times New Roman" w:hAnsi="Times New Roman"/>
          <w:sz w:val="28"/>
        </w:rPr>
        <w:t xml:space="preserve"> </w:t>
      </w:r>
      <w:r w:rsidRPr="00BD0FEB">
        <w:rPr>
          <w:rFonts w:ascii="Times New Roman" w:hAnsi="Times New Roman" w:hint="eastAsia"/>
          <w:sz w:val="28"/>
        </w:rPr>
        <w:t>официальному</w:t>
      </w:r>
      <w:r w:rsidRPr="00BD0FEB">
        <w:rPr>
          <w:rFonts w:ascii="Times New Roman" w:hAnsi="Times New Roman"/>
          <w:sz w:val="28"/>
        </w:rPr>
        <w:t xml:space="preserve"> </w:t>
      </w:r>
      <w:r w:rsidRPr="00BD0FEB">
        <w:rPr>
          <w:rFonts w:ascii="Times New Roman" w:hAnsi="Times New Roman" w:hint="eastAsia"/>
          <w:sz w:val="28"/>
        </w:rPr>
        <w:t>опубликованию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в общественно-политической газете «Областная», сетевом издании «Официальный интернет-портал правовой информации Иркутской области» (</w:t>
      </w:r>
      <w:proofErr w:type="spellStart"/>
      <w:r>
        <w:rPr>
          <w:rFonts w:ascii="Times New Roman" w:hAnsi="Times New Roman"/>
          <w:sz w:val="28"/>
          <w:lang w:val="en-US"/>
        </w:rPr>
        <w:t>ogirk</w:t>
      </w:r>
      <w:proofErr w:type="spellEnd"/>
      <w:r w:rsidRPr="00570BCB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 xml:space="preserve">), а также </w:t>
      </w:r>
      <w:r w:rsidRPr="00220B4F">
        <w:rPr>
          <w:rFonts w:ascii="Times New Roman" w:hAnsi="Times New Roman" w:hint="eastAsia"/>
          <w:sz w:val="28"/>
        </w:rPr>
        <w:t>на</w:t>
      </w:r>
      <w:r w:rsidRPr="00220B4F">
        <w:rPr>
          <w:rFonts w:ascii="Times New Roman" w:hAnsi="Times New Roman"/>
          <w:sz w:val="28"/>
        </w:rPr>
        <w:t xml:space="preserve"> «</w:t>
      </w:r>
      <w:r w:rsidRPr="00220B4F">
        <w:rPr>
          <w:rFonts w:ascii="Times New Roman" w:hAnsi="Times New Roman" w:hint="eastAsia"/>
          <w:sz w:val="28"/>
        </w:rPr>
        <w:t>Официальном</w:t>
      </w:r>
      <w:r w:rsidRPr="00220B4F">
        <w:rPr>
          <w:rFonts w:ascii="Times New Roman" w:hAnsi="Times New Roman"/>
          <w:sz w:val="28"/>
        </w:rPr>
        <w:t xml:space="preserve"> </w:t>
      </w:r>
      <w:r w:rsidRPr="00220B4F">
        <w:rPr>
          <w:rFonts w:ascii="Times New Roman" w:hAnsi="Times New Roman" w:hint="eastAsia"/>
          <w:sz w:val="28"/>
        </w:rPr>
        <w:t>интернет</w:t>
      </w:r>
      <w:r w:rsidRPr="00220B4F">
        <w:rPr>
          <w:rFonts w:ascii="Times New Roman" w:hAnsi="Times New Roman"/>
          <w:sz w:val="28"/>
        </w:rPr>
        <w:t>-</w:t>
      </w:r>
      <w:r w:rsidRPr="00220B4F">
        <w:rPr>
          <w:rFonts w:ascii="Times New Roman" w:hAnsi="Times New Roman" w:hint="eastAsia"/>
          <w:sz w:val="28"/>
        </w:rPr>
        <w:t>портале</w:t>
      </w:r>
      <w:r w:rsidRPr="00220B4F">
        <w:rPr>
          <w:rFonts w:ascii="Times New Roman" w:hAnsi="Times New Roman"/>
          <w:sz w:val="28"/>
        </w:rPr>
        <w:t xml:space="preserve"> </w:t>
      </w:r>
      <w:r w:rsidRPr="00220B4F">
        <w:rPr>
          <w:rFonts w:ascii="Times New Roman" w:hAnsi="Times New Roman" w:hint="eastAsia"/>
          <w:sz w:val="28"/>
        </w:rPr>
        <w:t>правовой</w:t>
      </w:r>
      <w:r w:rsidRPr="00220B4F">
        <w:rPr>
          <w:rFonts w:ascii="Times New Roman" w:hAnsi="Times New Roman"/>
          <w:sz w:val="28"/>
        </w:rPr>
        <w:t xml:space="preserve"> </w:t>
      </w:r>
      <w:r w:rsidRPr="00220B4F">
        <w:rPr>
          <w:rFonts w:ascii="Times New Roman" w:hAnsi="Times New Roman" w:hint="eastAsia"/>
          <w:sz w:val="28"/>
        </w:rPr>
        <w:t>информации»</w:t>
      </w:r>
      <w:r w:rsidRPr="00220B4F">
        <w:rPr>
          <w:rFonts w:ascii="Times New Roman" w:hAnsi="Times New Roman"/>
          <w:sz w:val="28"/>
        </w:rPr>
        <w:t xml:space="preserve"> </w:t>
      </w:r>
      <w:r w:rsidRPr="000A74CE">
        <w:rPr>
          <w:rFonts w:ascii="Times New Roman" w:hAnsi="Times New Roman"/>
          <w:sz w:val="28"/>
          <w:szCs w:val="28"/>
        </w:rPr>
        <w:t>(www.pravo.gov.ru.).</w:t>
      </w:r>
    </w:p>
    <w:p w:rsidR="00BF271D" w:rsidRDefault="00BF271D" w:rsidP="00BF271D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BF271D" w:rsidRDefault="00BF271D" w:rsidP="00BF271D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502"/>
      </w:tblGrid>
      <w:tr w:rsidR="00BF271D" w:rsidTr="00AA4999">
        <w:trPr>
          <w:cantSplit/>
        </w:trPr>
        <w:tc>
          <w:tcPr>
            <w:tcW w:w="4854" w:type="dxa"/>
          </w:tcPr>
          <w:p w:rsidR="00BF271D" w:rsidRDefault="00BF271D" w:rsidP="00AA499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исполняющий обязанности Губернатора Иркутской области</w:t>
            </w:r>
          </w:p>
        </w:tc>
        <w:tc>
          <w:tcPr>
            <w:tcW w:w="4502" w:type="dxa"/>
          </w:tcPr>
          <w:p w:rsidR="00BF271D" w:rsidRDefault="00BF271D" w:rsidP="00AA499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BF271D" w:rsidRPr="007E5CC5" w:rsidRDefault="00BF271D" w:rsidP="00AA499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И.И. Кобзев</w:t>
            </w:r>
          </w:p>
        </w:tc>
      </w:tr>
    </w:tbl>
    <w:p w:rsidR="00A1467B" w:rsidRPr="006F6E44" w:rsidRDefault="00A1467B" w:rsidP="00A1467B">
      <w:pPr>
        <w:pStyle w:val="1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F6E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УТВЕРЖДЕНЫ</w:t>
      </w:r>
    </w:p>
    <w:p w:rsidR="00A1467B" w:rsidRPr="006F6E44" w:rsidRDefault="00A1467B" w:rsidP="00A1467B">
      <w:pPr>
        <w:pStyle w:val="ab"/>
        <w:spacing w:after="0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6E44">
        <w:rPr>
          <w:rFonts w:ascii="Times New Roman" w:hAnsi="Times New Roman" w:cs="Times New Roman"/>
          <w:sz w:val="28"/>
          <w:szCs w:val="28"/>
          <w:lang w:val="ru-RU"/>
        </w:rPr>
        <w:t xml:space="preserve">казом Губернатора Иркутской области </w:t>
      </w:r>
    </w:p>
    <w:p w:rsidR="00A1467B" w:rsidRPr="00A1467B" w:rsidRDefault="00A1467B" w:rsidP="00A1467B">
      <w:pPr>
        <w:pStyle w:val="ab"/>
        <w:spacing w:after="0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A1467B">
        <w:rPr>
          <w:rFonts w:ascii="Times New Roman" w:hAnsi="Times New Roman" w:cs="Times New Roman"/>
          <w:sz w:val="28"/>
          <w:szCs w:val="28"/>
          <w:lang w:val="ru-RU"/>
        </w:rPr>
        <w:t>от 18 марта 2020 года № 59-уг</w:t>
      </w:r>
    </w:p>
    <w:p w:rsidR="00A1467B" w:rsidRDefault="00A1467B" w:rsidP="00A1467B">
      <w:pPr>
        <w:pStyle w:val="2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467B" w:rsidRDefault="00A1467B" w:rsidP="00A1467B">
      <w:pPr>
        <w:pStyle w:val="2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</w:t>
      </w:r>
    </w:p>
    <w:p w:rsidR="00A1467B" w:rsidRPr="006F6E44" w:rsidRDefault="00A1467B" w:rsidP="00A1467B">
      <w:pPr>
        <w:pStyle w:val="2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ПО РЕЖИМУ ТРУДА </w:t>
      </w:r>
      <w:r w:rsidRPr="006F6E44">
        <w:rPr>
          <w:rFonts w:ascii="Times New Roman" w:hAnsi="Times New Roman"/>
          <w:sz w:val="28"/>
          <w:szCs w:val="28"/>
          <w:lang w:val="ru-RU"/>
        </w:rPr>
        <w:t>ИСПОЛНИТЕЛЬНЫХ ОРГАНОВ ГОСУДАРСТВЕННОЙ ВЛАСТИ ИРКУТСКОЙ ОБЛАСТИ</w:t>
      </w:r>
      <w:r w:rsidRPr="006F6E44">
        <w:rPr>
          <w:rFonts w:ascii="Times New Roman" w:hAnsi="Times New Roman" w:cs="Times New Roman"/>
          <w:sz w:val="28"/>
          <w:szCs w:val="28"/>
          <w:lang w:val="ru-RU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ОБРАЗОВАНИЙ ИРКУТСКОЙ ОБЛАСТИ</w:t>
      </w:r>
      <w:r w:rsidRPr="006F6E44">
        <w:rPr>
          <w:rFonts w:ascii="Times New Roman" w:hAnsi="Times New Roman"/>
          <w:sz w:val="28"/>
          <w:szCs w:val="28"/>
          <w:lang w:val="ru-RU"/>
        </w:rPr>
        <w:t>,</w:t>
      </w:r>
      <w:r w:rsidRPr="006F6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E44">
        <w:rPr>
          <w:rFonts w:ascii="Times New Roman" w:hAnsi="Times New Roman"/>
          <w:sz w:val="28"/>
          <w:szCs w:val="28"/>
          <w:lang w:val="ru-RU"/>
        </w:rPr>
        <w:t>ГОСУДАРСТВЕННЫХ И МУНИЦИПАЛЬНЫХ УЧРЕЖДЕНИЙ</w:t>
      </w:r>
      <w:r>
        <w:rPr>
          <w:rFonts w:ascii="Times New Roman" w:hAnsi="Times New Roman"/>
          <w:sz w:val="28"/>
          <w:szCs w:val="28"/>
          <w:lang w:val="ru-RU"/>
        </w:rPr>
        <w:t>, ОСУЩЕСТВЛЯЮЩИХ ДЕЯТЕЛЬНОСТЬ НА ТЕРРИТОРИИ ИРКУТСКОЙ ОБЛАСТИ</w:t>
      </w:r>
    </w:p>
    <w:p w:rsidR="00A1467B" w:rsidRDefault="00A1467B" w:rsidP="00A1467B">
      <w:pPr>
        <w:pStyle w:val="ab"/>
        <w:spacing w:after="0"/>
        <w:jc w:val="center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</w:p>
    <w:p w:rsidR="00A1467B" w:rsidRPr="001054E3" w:rsidRDefault="00A1467B" w:rsidP="00A1467B">
      <w:pPr>
        <w:pStyle w:val="ab"/>
        <w:spacing w:after="0"/>
        <w:ind w:left="360"/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</w:pPr>
      <w:r w:rsidRPr="001054E3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t>Глава 1. ОБЩИЕ ПОЛОЖЕНИЯ</w:t>
      </w:r>
    </w:p>
    <w:p w:rsidR="00A1467B" w:rsidRPr="00961230" w:rsidRDefault="00A1467B" w:rsidP="00A1467B">
      <w:pPr>
        <w:pStyle w:val="ab"/>
        <w:spacing w:after="0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1467B" w:rsidRPr="00961230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Настоящие Методические рекомендации разработаны в целях организации режимов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исполнительных органов 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государственной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Иркутской области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государственных и муниципальных учреждений, осуществляющих деятельность на территории Иркутской области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необходимостью принятия мер по нераспространению новой </w:t>
      </w:r>
      <w:proofErr w:type="spellStart"/>
      <w:r w:rsidRPr="00961230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(2019-</w:t>
      </w:r>
      <w:r w:rsidRPr="002C7053">
        <w:rPr>
          <w:rFonts w:ascii="Times New Roman" w:hAnsi="Times New Roman" w:cs="Times New Roman"/>
          <w:sz w:val="28"/>
          <w:szCs w:val="28"/>
          <w:lang w:val="ru-RU"/>
        </w:rPr>
        <w:t>nCoV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1467B" w:rsidRPr="0003192A" w:rsidRDefault="00A1467B" w:rsidP="00A1467B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2. Настоящие Методические рекомендации распространяются на </w:t>
      </w:r>
      <w:r w:rsidRPr="002C7053">
        <w:rPr>
          <w:rFonts w:ascii="Times New Roman" w:hAnsi="Times New Roman" w:cs="Times New Roman"/>
          <w:sz w:val="28"/>
          <w:szCs w:val="28"/>
          <w:lang w:val="ru-RU"/>
        </w:rPr>
        <w:t>лиц, замещающих государственные должности Иркутской области (исполняющи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C7053">
        <w:rPr>
          <w:rFonts w:ascii="Times New Roman" w:hAnsi="Times New Roman" w:cs="Times New Roman"/>
          <w:sz w:val="28"/>
          <w:szCs w:val="28"/>
          <w:lang w:val="ru-RU"/>
        </w:rPr>
        <w:t xml:space="preserve"> их обязанности), государственных гражданских служащих Иркутской области, работников, замещающих должности, не являющиеся должностями государственной гражданской службы Иркутской области, вспомогательный персонал органов государственной власти Иркутской области и иных государственных органов Иркутской области,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служащих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Иркутской области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, работников государственных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и муниципальных учреждений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, публично-правовых компаний, хозяйственных обществ, более пятидесяти процентов акций (долей) в уставном капитале которых находится в государственной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Иркутской области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или муниципальной собственности, государственных и муниципальных учреждений, государственных и муниципальных предприятий, иных организаций, созданных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Иркутской областью 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(далее соответственно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– орган, организация, представитель нанимателя (работодатель), гражданский служащий, муниципальный служащий, работник).</w:t>
      </w:r>
      <w:r w:rsidRPr="00961230">
        <w:rPr>
          <w:rFonts w:ascii="Times New Roman" w:hAnsi="Times New Roman" w:cs="Times New Roman"/>
          <w:sz w:val="28"/>
          <w:szCs w:val="28"/>
        </w:rPr>
        <w:t> </w:t>
      </w:r>
    </w:p>
    <w:p w:rsidR="00A1467B" w:rsidRPr="0030799A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67B" w:rsidRPr="001054E3" w:rsidRDefault="00A1467B" w:rsidP="00A1467B">
      <w:pPr>
        <w:pStyle w:val="ab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54E3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t>Глава 2. РЕКОМЕНДАЦИИ ОРГАНАМ И ОРГАНИЗАЦИЯМ</w:t>
      </w:r>
    </w:p>
    <w:p w:rsidR="00A1467B" w:rsidRPr="00771D1A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67B" w:rsidRPr="002C7053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C7053">
        <w:rPr>
          <w:rFonts w:ascii="Times New Roman" w:hAnsi="Times New Roman" w:cs="Times New Roman"/>
          <w:sz w:val="28"/>
          <w:szCs w:val="28"/>
          <w:lang w:val="ru-RU"/>
        </w:rPr>
        <w:t>Органам и организациям рекомендуется:</w:t>
      </w:r>
    </w:p>
    <w:p w:rsidR="00A1467B" w:rsidRPr="00961230" w:rsidRDefault="00A1467B" w:rsidP="00A1467B">
      <w:pPr>
        <w:pStyle w:val="ab"/>
        <w:numPr>
          <w:ilvl w:val="0"/>
          <w:numId w:val="1"/>
        </w:numPr>
        <w:tabs>
          <w:tab w:val="clear" w:pos="707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053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отмену командировок за пределы территории Российской Федерации, за исключением командировок за пределы территории Российской Федерации, носящих неотложный характер и (или) </w:t>
      </w:r>
      <w:r w:rsidRPr="002C7053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также рекомендовать гражданским служащим, муниципальным служащим, работникам воздержаться от всех поездок в страны с неблагоприятной обстановкой, связанной с распространением новой </w:t>
      </w:r>
      <w:proofErr w:type="spellStart"/>
      <w:r w:rsidRPr="00961230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(2019-</w:t>
      </w:r>
      <w:proofErr w:type="spellStart"/>
      <w:r w:rsidRPr="00961230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), если они не вызваны крайней необходимостью; </w:t>
      </w:r>
    </w:p>
    <w:p w:rsidR="00A1467B" w:rsidRPr="00961230" w:rsidRDefault="00A1467B" w:rsidP="00A1467B">
      <w:pPr>
        <w:pStyle w:val="ab"/>
        <w:numPr>
          <w:ilvl w:val="0"/>
          <w:numId w:val="1"/>
        </w:numPr>
        <w:tabs>
          <w:tab w:val="clear" w:pos="707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961230">
        <w:rPr>
          <w:rFonts w:ascii="Times New Roman" w:hAnsi="Times New Roman" w:cs="Times New Roman"/>
          <w:sz w:val="28"/>
          <w:szCs w:val="28"/>
          <w:lang w:val="ru-RU"/>
        </w:rPr>
        <w:t>видеоформате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или без участников, допуская возможность проведения только чрезвычайно важных и неотложных мероприятий; </w:t>
      </w:r>
    </w:p>
    <w:p w:rsidR="00A1467B" w:rsidRPr="00961230" w:rsidRDefault="00A1467B" w:rsidP="00A1467B">
      <w:pPr>
        <w:pStyle w:val="ab"/>
        <w:numPr>
          <w:ilvl w:val="0"/>
          <w:numId w:val="1"/>
        </w:numPr>
        <w:tabs>
          <w:tab w:val="clear" w:pos="707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временно ограничить личный прием граждан, пришедшим на личный прием, рекомендовать обращаться в письменной форме, разместить данную информацию на стендах, официальных сайтах; </w:t>
      </w:r>
    </w:p>
    <w:p w:rsidR="00A1467B" w:rsidRPr="00961230" w:rsidRDefault="00A1467B" w:rsidP="00A1467B">
      <w:pPr>
        <w:pStyle w:val="ab"/>
        <w:numPr>
          <w:ilvl w:val="0"/>
          <w:numId w:val="1"/>
        </w:numPr>
        <w:tabs>
          <w:tab w:val="clear" w:pos="707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оптимальный режим рабочего (служебного) времени и времени отдыха гражданских служащих, муниципальных служащих и работников, предусматривающий при наличии такой возможности следующие меры: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гибкий график прибытия/убытия на рабочее (служебное) место, позволяющий избежать скопления гражданских служащих, муниципальных служащих и работников в органе (организации);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>специальный режим посещения органа и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</w:t>
      </w:r>
      <w:r w:rsidRPr="00961230">
        <w:rPr>
          <w:rFonts w:ascii="Times New Roman" w:hAnsi="Times New Roman" w:cs="Times New Roman"/>
          <w:sz w:val="28"/>
          <w:szCs w:val="28"/>
        </w:rPr>
        <w:t> 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функций</w:t>
      </w:r>
      <w:r w:rsidRPr="00961230">
        <w:rPr>
          <w:rFonts w:ascii="Times New Roman" w:hAnsi="Times New Roman" w:cs="Times New Roman"/>
          <w:sz w:val="28"/>
          <w:szCs w:val="28"/>
        </w:rPr>
        <w:t> 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органа и организации;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допускать к работе гражданских служащих,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обязать отстраненного гражданского служащего,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установленные требования к условиям труда, обеспечивая достаточную циркуляцию воздуха.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исключить использование в служебных помещениях систем кондиционирования и технических систем вентиляции;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соблюдение гражданскими служащими, муниципальными 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служащими, работниками правил гигиены, предоставляя им советы о том, как избежать распространения микробов на рабочем месте;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во избежание скопления большого количества гражданских служащих,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организовать, по </w:t>
      </w:r>
      <w:r w:rsidRPr="002C7053">
        <w:rPr>
          <w:rFonts w:ascii="Times New Roman" w:hAnsi="Times New Roman" w:cs="Times New Roman"/>
          <w:sz w:val="28"/>
          <w:szCs w:val="28"/>
          <w:lang w:val="ru-RU"/>
        </w:rPr>
        <w:t>возможности, проведение один раз в сутки качественной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961230">
        <w:rPr>
          <w:rFonts w:ascii="Times New Roman" w:hAnsi="Times New Roman" w:cs="Times New Roman"/>
          <w:sz w:val="28"/>
          <w:szCs w:val="28"/>
          <w:lang w:val="ru-RU"/>
        </w:rPr>
        <w:t>рециркуляторы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воздуха, УФ-облучатели бактерицидные); </w:t>
      </w:r>
    </w:p>
    <w:p w:rsidR="00A1467B" w:rsidRPr="00961230" w:rsidRDefault="00A1467B" w:rsidP="00A1467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применять преимущественно машинный способ обработки посуды, используемой в процессе организации питания, в его отсутствие – применять ручной способ с использованием дезинфицирующих средств в соответствии с требованиями санитарного законодательства. </w:t>
      </w:r>
    </w:p>
    <w:p w:rsidR="00A1467B" w:rsidRPr="00961230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.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A1467B" w:rsidRPr="00961230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. Представителям нанимателя (работодателям) рекомендуется обеспечить измерение температуры тела гражданских служащих,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A1467B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о всех контактах заболевшего новой </w:t>
      </w:r>
      <w:proofErr w:type="spellStart"/>
      <w:r w:rsidRPr="00961230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инфекцией (2019-</w:t>
      </w:r>
      <w:proofErr w:type="spellStart"/>
      <w:r w:rsidRPr="00961230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>) в связи с исполнением им трудовых (служебных) обязанностей, обеспечить проведение дезинфекции помещений, где находился заболевший.</w:t>
      </w:r>
      <w:r w:rsidRPr="00961230">
        <w:rPr>
          <w:rFonts w:ascii="Times New Roman" w:hAnsi="Times New Roman" w:cs="Times New Roman"/>
          <w:sz w:val="28"/>
          <w:szCs w:val="28"/>
        </w:rPr>
        <w:t> </w:t>
      </w:r>
    </w:p>
    <w:p w:rsidR="00A1467B" w:rsidRPr="00D24B37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67B" w:rsidRPr="001054E3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54E3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t>Глава 3. РЕКОМЕНДАЦИИ ГРАЖДАНСКИМ СЛУЖАЩИМ, МУНИЦИПАЛЬНЫМ СЛУЖАЩИМ, РАБОТНИКАМ</w:t>
      </w:r>
      <w:r w:rsidRPr="001054E3">
        <w:rPr>
          <w:rFonts w:ascii="Times New Roman" w:hAnsi="Times New Roman" w:cs="Times New Roman"/>
          <w:b/>
          <w:sz w:val="28"/>
          <w:szCs w:val="28"/>
        </w:rPr>
        <w:t> </w:t>
      </w:r>
    </w:p>
    <w:p w:rsidR="00A1467B" w:rsidRPr="00D24B37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67B" w:rsidRPr="00961230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61230">
        <w:rPr>
          <w:rFonts w:ascii="Times New Roman" w:hAnsi="Times New Roman" w:cs="Times New Roman"/>
          <w:sz w:val="28"/>
          <w:szCs w:val="28"/>
        </w:rPr>
        <w:t> 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Гражданским служащим, муниципальным служащим, работникам рекомендуется:</w:t>
      </w:r>
    </w:p>
    <w:p w:rsidR="00A1467B" w:rsidRPr="00961230" w:rsidRDefault="00A1467B" w:rsidP="00A1467B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при планировании отпусков воздерживаться от посещения стран, где была выявлена новая </w:t>
      </w:r>
      <w:proofErr w:type="spellStart"/>
      <w:r w:rsidRPr="00961230">
        <w:rPr>
          <w:rFonts w:ascii="Times New Roman" w:hAnsi="Times New Roman" w:cs="Times New Roman"/>
          <w:sz w:val="28"/>
          <w:szCs w:val="28"/>
          <w:lang w:val="ru-RU"/>
        </w:rPr>
        <w:t>коронавирусная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 инфекция (2019-</w:t>
      </w:r>
      <w:proofErr w:type="spellStart"/>
      <w:r w:rsidRPr="00961230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A1467B" w:rsidRPr="00961230" w:rsidRDefault="00A1467B" w:rsidP="00A1467B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появлении первых респираторных симптомов незамедлительно обратиться за медицинской помощью; </w:t>
      </w:r>
    </w:p>
    <w:p w:rsidR="00A1467B" w:rsidRPr="00961230" w:rsidRDefault="00A1467B" w:rsidP="00A1467B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 xml:space="preserve">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 </w:t>
      </w:r>
    </w:p>
    <w:p w:rsidR="00A1467B" w:rsidRPr="00961230" w:rsidRDefault="00A1467B" w:rsidP="00A1467B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230">
        <w:rPr>
          <w:rFonts w:ascii="Times New Roman" w:hAnsi="Times New Roman" w:cs="Times New Roman"/>
          <w:sz w:val="28"/>
          <w:szCs w:val="28"/>
        </w:rPr>
        <w:t>следовать</w:t>
      </w:r>
      <w:proofErr w:type="spellEnd"/>
      <w:r w:rsidRPr="0096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30"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 w:rsidRPr="0096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30">
        <w:rPr>
          <w:rFonts w:ascii="Times New Roman" w:hAnsi="Times New Roman" w:cs="Times New Roman"/>
          <w:sz w:val="28"/>
          <w:szCs w:val="28"/>
        </w:rPr>
        <w:t>правилам</w:t>
      </w:r>
      <w:proofErr w:type="spellEnd"/>
      <w:r w:rsidRPr="0096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30">
        <w:rPr>
          <w:rFonts w:ascii="Times New Roman" w:hAnsi="Times New Roman" w:cs="Times New Roman"/>
          <w:sz w:val="28"/>
          <w:szCs w:val="28"/>
        </w:rPr>
        <w:t>гигиены</w:t>
      </w:r>
      <w:proofErr w:type="spellEnd"/>
      <w:r w:rsidRPr="009612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467B" w:rsidRPr="00961230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>мыть руки - с мылом и тёплой водой, не менее 15-20 секунд, всегда мыть руки перед едой;</w:t>
      </w:r>
    </w:p>
    <w:p w:rsidR="00A1467B" w:rsidRPr="00961230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>чихать, прикрывая рот и нос салфеткой. Обязательно утилизировать ее после использования;</w:t>
      </w:r>
    </w:p>
    <w:p w:rsidR="00A1467B" w:rsidRPr="00961230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230">
        <w:rPr>
          <w:rFonts w:ascii="Times New Roman" w:hAnsi="Times New Roman" w:cs="Times New Roman"/>
          <w:sz w:val="28"/>
          <w:szCs w:val="28"/>
          <w:lang w:val="ru-RU"/>
        </w:rPr>
        <w:t>носить с собой дезинфицирующее средство для рук и регулярно применять его.</w:t>
      </w:r>
    </w:p>
    <w:p w:rsidR="00A1467B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. Об установлении карантина гражданский служащий, муниципальный служащий, работник сообщает об этом представителю нанимателя (работодателю).</w:t>
      </w:r>
    </w:p>
    <w:p w:rsidR="00A1467B" w:rsidRPr="008E08AB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67B" w:rsidRPr="008E08AB" w:rsidRDefault="00A1467B" w:rsidP="00A1467B">
      <w:pPr>
        <w:pStyle w:val="ab"/>
        <w:spacing w:after="0"/>
        <w:ind w:firstLine="709"/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</w:pPr>
      <w:r w:rsidRPr="008E08AB">
        <w:rPr>
          <w:rFonts w:ascii="Times New Roman" w:hAnsi="Times New Roman" w:cs="Times New Roman"/>
          <w:sz w:val="28"/>
          <w:szCs w:val="28"/>
          <w:lang w:val="ru-RU"/>
        </w:rPr>
        <w:t>Глава 4.</w:t>
      </w:r>
      <w:r w:rsidRPr="008E08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08AB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t>ЗАКЛЮЧИТЕЛЬНЫЕ ПОЛОЖЕНИЯ</w:t>
      </w:r>
    </w:p>
    <w:p w:rsidR="00A1467B" w:rsidRPr="00B5777F" w:rsidRDefault="00A1467B" w:rsidP="00A1467B">
      <w:pPr>
        <w:pStyle w:val="ab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467B" w:rsidRDefault="00A1467B" w:rsidP="00A1467B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. Рекомендовать руководителям органов и организаций, указанных в настоящих Методических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961230">
        <w:rPr>
          <w:rFonts w:ascii="Times New Roman" w:hAnsi="Times New Roman" w:cs="Times New Roman"/>
          <w:sz w:val="28"/>
          <w:szCs w:val="28"/>
          <w:lang w:val="ru-RU"/>
        </w:rPr>
        <w:t>, организовать их исполнение с учетом финансово-экономических и организационно-технических условий деятельности.</w:t>
      </w:r>
    </w:p>
    <w:p w:rsidR="00A1467B" w:rsidRDefault="00A1467B" w:rsidP="00A1467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463" w:rsidRDefault="00234463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bookmarkStart w:id="1" w:name="_MON_1646906916"/>
    <w:bookmarkEnd w:id="1"/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D43E1">
        <w:rPr>
          <w:rFonts w:ascii="Times New Roman" w:hAnsi="Times New Roman"/>
          <w:sz w:val="28"/>
          <w:szCs w:val="28"/>
        </w:rPr>
        <w:object w:dxaOrig="9355" w:dyaOrig="14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.75pt" o:ole="">
            <v:imagedata r:id="rId13" o:title=""/>
          </v:shape>
          <o:OLEObject Type="Embed" ProgID="Word.Document.12" ShapeID="_x0000_i1025" DrawAspect="Content" ObjectID="_1647241904" r:id="rId14">
            <o:FieldCodes>\s</o:FieldCodes>
          </o:OLEObject>
        </w:object>
      </w:r>
    </w:p>
    <w:p w:rsidR="009D43E1" w:rsidRDefault="009D43E1" w:rsidP="00BF271D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02742" w:rsidRDefault="00002742" w:rsidP="00002742">
      <w:pPr>
        <w:spacing w:before="161" w:after="161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24386">
        <w:rPr>
          <w:rFonts w:ascii="Times New Roman" w:hAnsi="Times New Roman"/>
          <w:sz w:val="28"/>
          <w:szCs w:val="28"/>
        </w:rPr>
        <w:t xml:space="preserve">УТВЕРЖДЕН </w:t>
      </w:r>
    </w:p>
    <w:p w:rsidR="00002742" w:rsidRDefault="00002742" w:rsidP="00002742">
      <w:pPr>
        <w:spacing w:before="161" w:after="161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</w:t>
      </w:r>
      <w:r w:rsidRPr="00D24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 Иркутской области</w:t>
      </w:r>
      <w:r w:rsidRPr="00D24386">
        <w:rPr>
          <w:rFonts w:ascii="Times New Roman" w:hAnsi="Times New Roman"/>
          <w:sz w:val="28"/>
          <w:szCs w:val="28"/>
        </w:rPr>
        <w:t xml:space="preserve"> </w:t>
      </w:r>
    </w:p>
    <w:p w:rsidR="00002742" w:rsidRDefault="00002742" w:rsidP="00002742">
      <w:pPr>
        <w:spacing w:before="161" w:after="161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243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D24386">
        <w:rPr>
          <w:rFonts w:ascii="Times New Roman" w:hAnsi="Times New Roman"/>
          <w:sz w:val="28"/>
          <w:szCs w:val="28"/>
        </w:rPr>
        <w:t xml:space="preserve"> марта 2020 г</w:t>
      </w:r>
      <w:r>
        <w:rPr>
          <w:rFonts w:ascii="Times New Roman" w:hAnsi="Times New Roman"/>
          <w:sz w:val="28"/>
          <w:szCs w:val="28"/>
        </w:rPr>
        <w:t>ода</w:t>
      </w:r>
      <w:r w:rsidRPr="00D2438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59-уг</w:t>
      </w:r>
      <w:r w:rsidRPr="00D24386">
        <w:rPr>
          <w:rFonts w:ascii="Times New Roman" w:hAnsi="Times New Roman"/>
          <w:sz w:val="28"/>
          <w:szCs w:val="28"/>
        </w:rPr>
        <w:t xml:space="preserve"> </w:t>
      </w:r>
    </w:p>
    <w:p w:rsidR="00002742" w:rsidRDefault="00002742" w:rsidP="0000274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902" w:rsidRDefault="00C62902" w:rsidP="00C62902">
      <w:pPr>
        <w:spacing w:before="161" w:after="161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C62902" w:rsidRDefault="00C62902" w:rsidP="00C62902">
      <w:pPr>
        <w:spacing w:before="161" w:after="161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указом Губернатора Иркутской области </w:t>
      </w:r>
    </w:p>
    <w:p w:rsidR="00C62902" w:rsidRDefault="00C62902" w:rsidP="00C62902">
      <w:pPr>
        <w:spacing w:before="161" w:after="161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марта 2020 года № 59-уг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902" w:rsidRDefault="00C62902" w:rsidP="00C62902">
      <w:pPr>
        <w:spacing w:before="161" w:after="16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ТОВАРОВ ПЕРВОЙ НЕОБХОДИМОСТИ </w:t>
      </w:r>
      <w:r>
        <w:rPr>
          <w:rFonts w:ascii="Times New Roman" w:hAnsi="Times New Roman"/>
          <w:b/>
          <w:sz w:val="28"/>
          <w:szCs w:val="28"/>
        </w:rPr>
        <w:br/>
        <w:t>(ЗА ИСКЛЮЧЕНИЕМ ПРОДОВОЛЬСТВЕННЫХ ТОВАРОВ)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Детские товары (включая соски различных типов, в том числе для бутылочек).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Мыло и моющие средства, чистящие и полирующие средства.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Санитарно-гигиенические изделия и туалетные принадлежности.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Средства индивидуальной защиты.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Ткани текстильные.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Чулочно-носочные изделия.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Белье нательное. 8. Канцелярские товары.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Медицинские изделия и дезинфицирующие средства.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Зоотовары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(включая корма для животных и ветеринарные препараты).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Бензин, дизельное топливо, газ.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Автозапчасти (включая смазочные материалы, шины, покрышки, камеры).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Оборудование электрическое.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Кабельная продукция.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Приборы бытовые.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Оборудование компьютерное, электронное и оптическое.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Предметы садово-огородные и инвентарь.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Строительные и отделочные материалы и инструменты.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Санитарно-технические изделия.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Товары для предупреждения пожаров и пожаротушения.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Печатные средства массовой информации.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Спички.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Свечи.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Похоронные принадлежности.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Очки, линзы и их части. </w:t>
      </w:r>
    </w:p>
    <w:p w:rsidR="00C62902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Табачная продукция. </w:t>
      </w:r>
    </w:p>
    <w:p w:rsidR="009D43E1" w:rsidRDefault="00C62902" w:rsidP="00C62902">
      <w:pPr>
        <w:spacing w:before="161" w:after="161"/>
        <w:ind w:firstLine="99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Товары, сопутствующие товародвижению (в том числе упаковка, этикетки, ценники, кассовая лента).</w:t>
      </w:r>
    </w:p>
    <w:sectPr w:rsidR="009D43E1" w:rsidSect="00F8445C">
      <w:headerReference w:type="first" r:id="rId15"/>
      <w:footerReference w:type="first" r:id="rId16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8" w:rsidRDefault="00CC0D68">
      <w:r>
        <w:separator/>
      </w:r>
    </w:p>
  </w:endnote>
  <w:endnote w:type="continuationSeparator" w:id="0">
    <w:p w:rsidR="00CC0D68" w:rsidRDefault="00CC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Pr="00191AAE" w:rsidRDefault="00A143B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8" w:rsidRDefault="00CC0D68">
      <w:r>
        <w:separator/>
      </w:r>
    </w:p>
  </w:footnote>
  <w:footnote w:type="continuationSeparator" w:id="0">
    <w:p w:rsidR="00CC0D68" w:rsidRDefault="00CC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C4" w:rsidRDefault="009E64C4" w:rsidP="00BF271D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3A2B87">
      <w:rPr>
        <w:rStyle w:val="a5"/>
        <w:rFonts w:ascii="Times New Roman" w:hAnsi="Times New Roman"/>
        <w:noProof/>
        <w:sz w:val="28"/>
      </w:rPr>
      <w:t>22</w:t>
    </w:r>
    <w:r>
      <w:rPr>
        <w:rStyle w:val="a5"/>
        <w:rFonts w:ascii="Times New Roman" w:hAnsi="Times New Roman"/>
        <w:sz w:val="28"/>
      </w:rPr>
      <w:fldChar w:fldCharType="end"/>
    </w:r>
    <w:r>
      <w:rPr>
        <w:rStyle w:val="a5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DA8"/>
    <w:multiLevelType w:val="multilevel"/>
    <w:tmpl w:val="19A896A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7D54D32"/>
    <w:multiLevelType w:val="multilevel"/>
    <w:tmpl w:val="8F82D66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f71de7-9fa8-4b39-8348-c3d938e1a403"/>
  </w:docVars>
  <w:rsids>
    <w:rsidRoot w:val="00BF271D"/>
    <w:rsid w:val="00002742"/>
    <w:rsid w:val="00007CB4"/>
    <w:rsid w:val="00014F7F"/>
    <w:rsid w:val="0002328B"/>
    <w:rsid w:val="000311EE"/>
    <w:rsid w:val="000365AD"/>
    <w:rsid w:val="000412E0"/>
    <w:rsid w:val="00041F15"/>
    <w:rsid w:val="000530D6"/>
    <w:rsid w:val="00063ED0"/>
    <w:rsid w:val="00064B6D"/>
    <w:rsid w:val="00095ACB"/>
    <w:rsid w:val="000A3D8F"/>
    <w:rsid w:val="000E35AD"/>
    <w:rsid w:val="001054E3"/>
    <w:rsid w:val="00106AD6"/>
    <w:rsid w:val="00132EA1"/>
    <w:rsid w:val="00135B87"/>
    <w:rsid w:val="00136524"/>
    <w:rsid w:val="00164344"/>
    <w:rsid w:val="00166966"/>
    <w:rsid w:val="001669E2"/>
    <w:rsid w:val="001B0FD5"/>
    <w:rsid w:val="001B2231"/>
    <w:rsid w:val="002031B6"/>
    <w:rsid w:val="002147FC"/>
    <w:rsid w:val="002237D0"/>
    <w:rsid w:val="00225BA0"/>
    <w:rsid w:val="00234463"/>
    <w:rsid w:val="0025013C"/>
    <w:rsid w:val="00264E83"/>
    <w:rsid w:val="002722D6"/>
    <w:rsid w:val="00273D6E"/>
    <w:rsid w:val="002E0494"/>
    <w:rsid w:val="002E404B"/>
    <w:rsid w:val="002F5678"/>
    <w:rsid w:val="00360040"/>
    <w:rsid w:val="003A2B87"/>
    <w:rsid w:val="003B6A73"/>
    <w:rsid w:val="003D1189"/>
    <w:rsid w:val="003E7505"/>
    <w:rsid w:val="00406486"/>
    <w:rsid w:val="0041708A"/>
    <w:rsid w:val="00422953"/>
    <w:rsid w:val="00492602"/>
    <w:rsid w:val="004A1DC3"/>
    <w:rsid w:val="004B42AF"/>
    <w:rsid w:val="004D22C5"/>
    <w:rsid w:val="004F5F1B"/>
    <w:rsid w:val="00524540"/>
    <w:rsid w:val="0053762E"/>
    <w:rsid w:val="00543D89"/>
    <w:rsid w:val="00550B6F"/>
    <w:rsid w:val="005573B3"/>
    <w:rsid w:val="00570557"/>
    <w:rsid w:val="0057076F"/>
    <w:rsid w:val="00580172"/>
    <w:rsid w:val="00582119"/>
    <w:rsid w:val="005A43AE"/>
    <w:rsid w:val="005A54B3"/>
    <w:rsid w:val="005B7E29"/>
    <w:rsid w:val="00625387"/>
    <w:rsid w:val="00637FDA"/>
    <w:rsid w:val="00653B6B"/>
    <w:rsid w:val="006570EA"/>
    <w:rsid w:val="0069572C"/>
    <w:rsid w:val="006E001D"/>
    <w:rsid w:val="006F1998"/>
    <w:rsid w:val="00706599"/>
    <w:rsid w:val="00711FA7"/>
    <w:rsid w:val="00712AE2"/>
    <w:rsid w:val="00717C89"/>
    <w:rsid w:val="00741B52"/>
    <w:rsid w:val="007637E1"/>
    <w:rsid w:val="00765722"/>
    <w:rsid w:val="007A239D"/>
    <w:rsid w:val="007B69EB"/>
    <w:rsid w:val="007B6E7F"/>
    <w:rsid w:val="007C4157"/>
    <w:rsid w:val="007D133B"/>
    <w:rsid w:val="007E13DB"/>
    <w:rsid w:val="007E5CC5"/>
    <w:rsid w:val="008060CC"/>
    <w:rsid w:val="00810EC9"/>
    <w:rsid w:val="00837F9A"/>
    <w:rsid w:val="00845514"/>
    <w:rsid w:val="00850363"/>
    <w:rsid w:val="00851135"/>
    <w:rsid w:val="00880214"/>
    <w:rsid w:val="008A06D9"/>
    <w:rsid w:val="008C5631"/>
    <w:rsid w:val="008C7C88"/>
    <w:rsid w:val="008D40F8"/>
    <w:rsid w:val="008D5E7C"/>
    <w:rsid w:val="008E0870"/>
    <w:rsid w:val="008E08AB"/>
    <w:rsid w:val="008F06F7"/>
    <w:rsid w:val="00936D77"/>
    <w:rsid w:val="00973A49"/>
    <w:rsid w:val="00977079"/>
    <w:rsid w:val="009776C8"/>
    <w:rsid w:val="00986E31"/>
    <w:rsid w:val="009B0A8D"/>
    <w:rsid w:val="009C61BB"/>
    <w:rsid w:val="009D43E1"/>
    <w:rsid w:val="009E64C4"/>
    <w:rsid w:val="00A04023"/>
    <w:rsid w:val="00A10500"/>
    <w:rsid w:val="00A116FE"/>
    <w:rsid w:val="00A143B3"/>
    <w:rsid w:val="00A1467B"/>
    <w:rsid w:val="00A45412"/>
    <w:rsid w:val="00A47C3D"/>
    <w:rsid w:val="00A62662"/>
    <w:rsid w:val="00A8161E"/>
    <w:rsid w:val="00A92F05"/>
    <w:rsid w:val="00AA3F3D"/>
    <w:rsid w:val="00AB158B"/>
    <w:rsid w:val="00AE299E"/>
    <w:rsid w:val="00AF5F48"/>
    <w:rsid w:val="00B25C31"/>
    <w:rsid w:val="00B30C20"/>
    <w:rsid w:val="00B76A04"/>
    <w:rsid w:val="00B774F1"/>
    <w:rsid w:val="00BC73A8"/>
    <w:rsid w:val="00BD3E9D"/>
    <w:rsid w:val="00BF085E"/>
    <w:rsid w:val="00BF271D"/>
    <w:rsid w:val="00C262AB"/>
    <w:rsid w:val="00C36AA8"/>
    <w:rsid w:val="00C47371"/>
    <w:rsid w:val="00C54CA1"/>
    <w:rsid w:val="00C62902"/>
    <w:rsid w:val="00CC0D68"/>
    <w:rsid w:val="00CC5545"/>
    <w:rsid w:val="00D377EE"/>
    <w:rsid w:val="00D4614E"/>
    <w:rsid w:val="00D5390C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51CDE"/>
    <w:rsid w:val="00F71022"/>
    <w:rsid w:val="00F80AD5"/>
    <w:rsid w:val="00F8445C"/>
    <w:rsid w:val="00FA3D0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343E8-D194-4980-A17A-424A8C02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  <w:style w:type="paragraph" w:customStyle="1" w:styleId="formattext">
    <w:name w:val="formattext"/>
    <w:basedOn w:val="a"/>
    <w:rsid w:val="00BF27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b"/>
    <w:qFormat/>
    <w:rsid w:val="00A1467B"/>
    <w:pPr>
      <w:keepNext/>
      <w:widowControl w:val="0"/>
      <w:spacing w:before="240" w:after="283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21">
    <w:name w:val="Заголовок 21"/>
    <w:basedOn w:val="a"/>
    <w:next w:val="ab"/>
    <w:qFormat/>
    <w:rsid w:val="00A1467B"/>
    <w:pPr>
      <w:keepNext/>
      <w:widowControl w:val="0"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A1467B"/>
    <w:rPr>
      <w:b/>
      <w:bCs/>
    </w:rPr>
  </w:style>
  <w:style w:type="paragraph" w:styleId="ab">
    <w:name w:val="Body Text"/>
    <w:basedOn w:val="a"/>
    <w:link w:val="ac"/>
    <w:rsid w:val="00A1467B"/>
    <w:pPr>
      <w:widowControl w:val="0"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A1467B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d">
    <w:name w:val="Основной текст_"/>
    <w:link w:val="12"/>
    <w:rsid w:val="000311E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0311EE"/>
    <w:pPr>
      <w:widowControl w:val="0"/>
      <w:shd w:val="clear" w:color="auto" w:fill="FFFFFF"/>
      <w:spacing w:line="286" w:lineRule="auto"/>
      <w:ind w:firstLine="400"/>
    </w:pPr>
    <w:rPr>
      <w:rFonts w:ascii="Times New Roman" w:hAnsi="Times New Roman"/>
      <w:sz w:val="26"/>
      <w:szCs w:val="26"/>
    </w:rPr>
  </w:style>
  <w:style w:type="paragraph" w:styleId="ae">
    <w:name w:val="Balloon Text"/>
    <w:basedOn w:val="a"/>
    <w:link w:val="af"/>
    <w:rsid w:val="00F71022"/>
    <w:rPr>
      <w:rFonts w:ascii="Calibri" w:hAnsi="Calibri"/>
      <w:sz w:val="18"/>
      <w:szCs w:val="18"/>
    </w:rPr>
  </w:style>
  <w:style w:type="character" w:customStyle="1" w:styleId="af">
    <w:name w:val="Текст выноски Знак"/>
    <w:basedOn w:val="a0"/>
    <w:link w:val="ae"/>
    <w:rsid w:val="00F71022"/>
    <w:rPr>
      <w:rFonts w:ascii="Calibri" w:hAnsi="Calibri"/>
      <w:sz w:val="18"/>
      <w:szCs w:val="18"/>
    </w:rPr>
  </w:style>
  <w:style w:type="paragraph" w:customStyle="1" w:styleId="Default">
    <w:name w:val="Default"/>
    <w:rsid w:val="00BC73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8952028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84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84206" TargetMode="External"/><Relationship Id="rId14" Type="http://schemas.openxmlformats.org/officeDocument/2006/relationships/package" Target="embeddings/_________Microsoft_Word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ae68fbc8-f388-4752-860d-d9eeec9f7a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ae68fbc8-f388-4752-860d-d9eeec9f7a14</Template>
  <TotalTime>25</TotalTime>
  <Pages>22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50967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subject/>
  <dc:creator>Екатерина Александровна Филимонова</dc:creator>
  <cp:keywords/>
  <cp:lastModifiedBy>Ольга Викторовна Шишенкова</cp:lastModifiedBy>
  <cp:revision>6</cp:revision>
  <cp:lastPrinted>2020-03-28T05:51:00Z</cp:lastPrinted>
  <dcterms:created xsi:type="dcterms:W3CDTF">2020-04-01T02:00:00Z</dcterms:created>
  <dcterms:modified xsi:type="dcterms:W3CDTF">2020-04-01T02:25:00Z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53f71de7-9fa8-4b39-8348-c3d938e1a403</vt:lpwstr>
  </property>
</Properties>
</file>