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body>
    <w:tbl>
      <w:tblPr>
        <w:tblStyle w:val="a3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61"/>
        <w:gridCol w:w="425"/>
        <w:gridCol w:w="4820"/>
      </w:tblGrid>
      <w:tr xmlns:wp14="http://schemas.microsoft.com/office/word/2010/wordml" w:rsidRPr="004D5B24" w:rsidR="00C45362" w:rsidTr="52E25552" w14:paraId="48A2575B" wp14:textId="77777777">
        <w:tc>
          <w:tcPr>
            <w:tcW w:w="4361" w:type="dxa"/>
            <w:tcMar/>
          </w:tcPr>
          <w:p w:rsidRPr="004D5B24" w:rsidR="00C45362" w:rsidP="00643173" w:rsidRDefault="00C45362" w14:paraId="672A6659" wp14:textId="7777777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tcMar/>
          </w:tcPr>
          <w:p w:rsidRPr="004D5B24" w:rsidR="00C45362" w:rsidP="00643173" w:rsidRDefault="00C45362" w14:paraId="0A37501D" wp14:textId="7777777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tcMar/>
          </w:tcPr>
          <w:p w:rsidRPr="004D5B24" w:rsidR="00C45362" w:rsidP="00C01801" w:rsidRDefault="00C45362" w14:paraId="4E09130D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B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Обсуждено и принято педагогич</w:t>
            </w:r>
            <w:r w:rsidRPr="004D5B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4D5B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ским советом </w:t>
            </w:r>
          </w:p>
          <w:p w:rsidRPr="004D5B24" w:rsidR="00643173" w:rsidP="00C01801" w:rsidRDefault="002A01C3" w14:paraId="0F810193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B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«___» ____________2020</w:t>
            </w:r>
            <w:r w:rsidRPr="004D5B24" w:rsidR="00C453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</w:t>
            </w:r>
          </w:p>
          <w:p w:rsidRPr="004D5B24" w:rsidR="00C45362" w:rsidP="00C01801" w:rsidRDefault="00C45362" w14:paraId="566B79B0" wp14:textId="339AA9D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52E25552" w:rsidR="52E255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(протокол № 4 от 28 марта 2020 года)</w:t>
            </w:r>
          </w:p>
          <w:p w:rsidRPr="004D5B24" w:rsidR="00C01801" w:rsidP="00C01801" w:rsidRDefault="00C45362" w14:paraId="0605C0F7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B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Директор  </w:t>
            </w:r>
          </w:p>
          <w:p w:rsidRPr="004D5B24" w:rsidR="00C542F5" w:rsidP="00C01801" w:rsidRDefault="00C45362" w14:paraId="55953589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B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МБОУ г.</w:t>
            </w:r>
            <w:r w:rsidRPr="004D5B24" w:rsidR="00643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D5B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Ирк</w:t>
            </w:r>
            <w:r w:rsidRPr="004D5B24" w:rsidR="006431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</w:t>
            </w:r>
            <w:r w:rsidRPr="004D5B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 СОШ № 26</w:t>
            </w:r>
            <w:r w:rsidRPr="004D5B24" w:rsidR="00C542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</w:p>
          <w:p w:rsidRPr="004D5B24" w:rsidR="00C45362" w:rsidP="00C542F5" w:rsidRDefault="00C542F5" w14:paraId="29DC29D6" wp14:textId="7777777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5B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 w:rsidRPr="004D5B24" w:rsidR="00C453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_________________</w:t>
            </w:r>
            <w:proofErr w:type="spellStart"/>
            <w:r w:rsidRPr="004D5B24" w:rsidR="00C453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И.А.Корж</w:t>
            </w:r>
            <w:proofErr w:type="spellEnd"/>
          </w:p>
        </w:tc>
      </w:tr>
    </w:tbl>
    <w:p xmlns:wp14="http://schemas.microsoft.com/office/word/2010/wordml" w:rsidRPr="004D5B24" w:rsidR="00E66EEA" w:rsidP="00643173" w:rsidRDefault="00E66EEA" w14:paraId="5DAB6C7B" wp14:textId="7777777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xmlns:wp14="http://schemas.microsoft.com/office/word/2010/wordml" w:rsidRPr="004D5B24" w:rsidR="00C45362" w:rsidP="00643173" w:rsidRDefault="00C45362" w14:paraId="119B4EEB" wp14:textId="7777777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5B24">
        <w:rPr>
          <w:rFonts w:ascii="Times New Roman" w:hAnsi="Times New Roman" w:cs="Times New Roman"/>
          <w:b/>
          <w:color w:val="auto"/>
          <w:sz w:val="28"/>
          <w:szCs w:val="28"/>
        </w:rPr>
        <w:t>Отчет</w:t>
      </w:r>
    </w:p>
    <w:p xmlns:wp14="http://schemas.microsoft.com/office/word/2010/wordml" w:rsidRPr="004D5B24" w:rsidR="00C45362" w:rsidP="00643173" w:rsidRDefault="00C45362" w14:paraId="5A6F4071" wp14:textId="7777777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5B24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бюджетного общеобразовательного учреждения</w:t>
      </w:r>
    </w:p>
    <w:p xmlns:wp14="http://schemas.microsoft.com/office/word/2010/wordml" w:rsidRPr="004D5B24" w:rsidR="00C45362" w:rsidP="00643173" w:rsidRDefault="00C45362" w14:paraId="5E060BE0" wp14:textId="7777777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5B24">
        <w:rPr>
          <w:rFonts w:ascii="Times New Roman" w:hAnsi="Times New Roman" w:cs="Times New Roman"/>
          <w:b/>
          <w:color w:val="auto"/>
          <w:sz w:val="28"/>
          <w:szCs w:val="28"/>
        </w:rPr>
        <w:t>города Иркутска средняя общеобразовательная школа № 26</w:t>
      </w:r>
    </w:p>
    <w:p xmlns:wp14="http://schemas.microsoft.com/office/word/2010/wordml" w:rsidRPr="004D5B24" w:rsidR="00C45362" w:rsidP="00643173" w:rsidRDefault="00C45362" w14:paraId="1E4CB864" wp14:textId="7777777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5B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результатам </w:t>
      </w:r>
      <w:proofErr w:type="spellStart"/>
      <w:r w:rsidRPr="004D5B24">
        <w:rPr>
          <w:rFonts w:ascii="Times New Roman" w:hAnsi="Times New Roman" w:cs="Times New Roman"/>
          <w:b/>
          <w:color w:val="auto"/>
          <w:sz w:val="28"/>
          <w:szCs w:val="28"/>
        </w:rPr>
        <w:t>самообследования</w:t>
      </w:r>
      <w:proofErr w:type="spellEnd"/>
    </w:p>
    <w:p xmlns:wp14="http://schemas.microsoft.com/office/word/2010/wordml" w:rsidRPr="004D5B24" w:rsidR="00C45362" w:rsidP="00643173" w:rsidRDefault="003F5CF6" w14:paraId="7B30628B" wp14:textId="7777777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5B24">
        <w:rPr>
          <w:rFonts w:ascii="Times New Roman" w:hAnsi="Times New Roman" w:cs="Times New Roman"/>
          <w:b/>
          <w:color w:val="auto"/>
          <w:sz w:val="28"/>
          <w:szCs w:val="28"/>
        </w:rPr>
        <w:t>за 201</w:t>
      </w:r>
      <w:r w:rsidRPr="004D5B24" w:rsidR="002A01C3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4D5B24" w:rsidR="00C453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год.</w:t>
      </w:r>
    </w:p>
    <w:p xmlns:wp14="http://schemas.microsoft.com/office/word/2010/wordml" w:rsidRPr="004D5B24" w:rsidR="00C45362" w:rsidP="00643173" w:rsidRDefault="00C45362" w14:paraId="02EB378F" wp14:textId="7777777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xmlns:wp14="http://schemas.microsoft.com/office/word/2010/wordml" w:rsidRPr="004D5B24" w:rsidR="00C45362" w:rsidP="00643173" w:rsidRDefault="00C45362" w14:paraId="7B10DC37" wp14:textId="77777777">
      <w:pPr>
        <w:pStyle w:val="a4"/>
        <w:keepNext/>
        <w:widowControl/>
        <w:numPr>
          <w:ilvl w:val="0"/>
          <w:numId w:val="2"/>
        </w:numPr>
        <w:suppressAutoHyphens/>
        <w:autoSpaceDE w:val="0"/>
        <w:autoSpaceDN w:val="0"/>
        <w:jc w:val="center"/>
        <w:outlineLvl w:val="0"/>
        <w:rPr>
          <w:rFonts w:ascii="Times New Roman" w:hAnsi="Times New Roman" w:eastAsia="Times New Roman" w:cs="Times New Roman"/>
          <w:b/>
          <w:color w:val="auto"/>
          <w:kern w:val="32"/>
          <w:sz w:val="28"/>
          <w:szCs w:val="28"/>
          <w:lang w:eastAsia="ru-RU"/>
        </w:rPr>
      </w:pPr>
      <w:r w:rsidRPr="004D5B24">
        <w:rPr>
          <w:rFonts w:ascii="Times New Roman" w:hAnsi="Times New Roman" w:eastAsia="Times New Roman" w:cs="Times New Roman"/>
          <w:b/>
          <w:color w:val="auto"/>
          <w:kern w:val="32"/>
          <w:sz w:val="28"/>
          <w:szCs w:val="28"/>
          <w:lang w:eastAsia="ru-RU"/>
        </w:rPr>
        <w:t>Общие сведения об образовательном учреждении</w:t>
      </w:r>
    </w:p>
    <w:p xmlns:wp14="http://schemas.microsoft.com/office/word/2010/wordml" w:rsidRPr="004D5B24" w:rsidR="00C45362" w:rsidP="00643173" w:rsidRDefault="00C45362" w14:paraId="6A05A809" wp14:textId="77777777">
      <w:pPr>
        <w:widowControl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</w:p>
    <w:p xmlns:wp14="http://schemas.microsoft.com/office/word/2010/wordml" w:rsidRPr="004D5B24" w:rsidR="00C45362" w:rsidP="00643173" w:rsidRDefault="00C45362" w14:paraId="0A7209E7" wp14:textId="77777777">
      <w:pPr>
        <w:widowControl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4D5B24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1. </w:t>
      </w:r>
      <w:r w:rsidRPr="004D5B24">
        <w:rPr>
          <w:rFonts w:ascii="Times New Roman" w:hAnsi="Times New Roman" w:eastAsia="Calibri" w:cs="Times New Roman"/>
          <w:b/>
          <w:color w:val="auto"/>
          <w:sz w:val="28"/>
          <w:szCs w:val="28"/>
        </w:rPr>
        <w:t>Полное наименование ОУ в соответствии с Уставом</w:t>
      </w:r>
      <w:r w:rsidRPr="004D5B24">
        <w:rPr>
          <w:rFonts w:ascii="Times New Roman" w:hAnsi="Times New Roman" w:eastAsia="Calibri" w:cs="Times New Roman"/>
          <w:color w:val="auto"/>
          <w:sz w:val="28"/>
          <w:szCs w:val="28"/>
        </w:rPr>
        <w:t>: муниципальное бюджетное общеобразовательное учреждение города Иркутска средняя о</w:t>
      </w:r>
      <w:r w:rsidRPr="004D5B24">
        <w:rPr>
          <w:rFonts w:ascii="Times New Roman" w:hAnsi="Times New Roman" w:eastAsia="Calibri" w:cs="Times New Roman"/>
          <w:color w:val="auto"/>
          <w:sz w:val="28"/>
          <w:szCs w:val="28"/>
        </w:rPr>
        <w:t>б</w:t>
      </w:r>
      <w:r w:rsidRPr="004D5B24">
        <w:rPr>
          <w:rFonts w:ascii="Times New Roman" w:hAnsi="Times New Roman" w:eastAsia="Calibri" w:cs="Times New Roman"/>
          <w:color w:val="auto"/>
          <w:sz w:val="28"/>
          <w:szCs w:val="28"/>
        </w:rPr>
        <w:t>щеобразовательная школа № 26</w:t>
      </w:r>
    </w:p>
    <w:p xmlns:wp14="http://schemas.microsoft.com/office/word/2010/wordml" w:rsidRPr="004D5B24" w:rsidR="00C45362" w:rsidP="00643173" w:rsidRDefault="00C45362" w14:paraId="5A39BBE3" wp14:textId="77777777">
      <w:pPr>
        <w:widowControl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</w:p>
    <w:p xmlns:wp14="http://schemas.microsoft.com/office/word/2010/wordml" w:rsidRPr="004D5B24" w:rsidR="00C45362" w:rsidP="00643173" w:rsidRDefault="00C45362" w14:paraId="6E0687A7" wp14:textId="77777777">
      <w:pPr>
        <w:widowControl/>
        <w:tabs>
          <w:tab w:val="left" w:pos="360"/>
        </w:tabs>
        <w:suppressAutoHyphens/>
        <w:jc w:val="both"/>
        <w:outlineLvl w:val="4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4D5B24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2. </w:t>
      </w:r>
      <w:r w:rsidRPr="004D5B24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Место нахождения ОУ в соответствии с Уставом</w:t>
      </w:r>
      <w:r w:rsidRPr="004D5B24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: </w:t>
      </w:r>
    </w:p>
    <w:p xmlns:wp14="http://schemas.microsoft.com/office/word/2010/wordml" w:rsidRPr="004D5B24" w:rsidR="00C45362" w:rsidP="00643173" w:rsidRDefault="00C45362" w14:paraId="72079FA5" wp14:textId="77777777">
      <w:pPr>
        <w:widowControl/>
        <w:tabs>
          <w:tab w:val="left" w:pos="360"/>
        </w:tabs>
        <w:suppressAutoHyphens/>
        <w:jc w:val="both"/>
        <w:outlineLvl w:val="4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4D5B24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664042,</w:t>
      </w:r>
      <w:r w:rsidRPr="004D5B24" w:rsidR="00C01801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4D5B24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город Иркутск, улица </w:t>
      </w:r>
      <w:proofErr w:type="gramStart"/>
      <w:r w:rsidRPr="004D5B24"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C</w:t>
      </w:r>
      <w:proofErr w:type="spellStart"/>
      <w:proofErr w:type="gramEnd"/>
      <w:r w:rsidRPr="004D5B24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оветская</w:t>
      </w:r>
      <w:proofErr w:type="spellEnd"/>
      <w:r w:rsidRPr="004D5B24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, дом 46</w:t>
      </w:r>
    </w:p>
    <w:p xmlns:wp14="http://schemas.microsoft.com/office/word/2010/wordml" w:rsidRPr="004D5B24" w:rsidR="00C45362" w:rsidP="00643173" w:rsidRDefault="00C45362" w14:paraId="41C8F396" wp14:textId="77777777">
      <w:pPr>
        <w:widowControl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</w:p>
    <w:p xmlns:wp14="http://schemas.microsoft.com/office/word/2010/wordml" w:rsidRPr="004D5B24" w:rsidR="00C45362" w:rsidP="00643173" w:rsidRDefault="00C45362" w14:paraId="25C3598F" wp14:textId="77777777">
      <w:pPr>
        <w:widowControl/>
        <w:jc w:val="both"/>
        <w:rPr>
          <w:rFonts w:ascii="Times New Roman" w:hAnsi="Times New Roman" w:eastAsia="Calibri" w:cs="Times New Roman"/>
          <w:b/>
          <w:color w:val="auto"/>
          <w:sz w:val="28"/>
          <w:szCs w:val="28"/>
        </w:rPr>
      </w:pPr>
      <w:r w:rsidRPr="004D5B24">
        <w:rPr>
          <w:rFonts w:ascii="Times New Roman" w:hAnsi="Times New Roman" w:eastAsia="Calibri" w:cs="Times New Roman"/>
          <w:color w:val="auto"/>
          <w:sz w:val="28"/>
          <w:szCs w:val="28"/>
        </w:rPr>
        <w:t>3..</w:t>
      </w:r>
      <w:r w:rsidRPr="004D5B24">
        <w:rPr>
          <w:rFonts w:ascii="Times New Roman" w:hAnsi="Times New Roman" w:eastAsia="Calibri" w:cs="Times New Roman"/>
          <w:b/>
          <w:color w:val="auto"/>
          <w:sz w:val="28"/>
          <w:szCs w:val="28"/>
        </w:rPr>
        <w:t xml:space="preserve">Контактный телефон </w:t>
      </w:r>
      <w:r w:rsidRPr="004D5B24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8(3952) 29-06-77, </w:t>
      </w:r>
      <w:r w:rsidRPr="004D5B24">
        <w:rPr>
          <w:rFonts w:ascii="Times New Roman" w:hAnsi="Times New Roman" w:eastAsia="Calibri" w:cs="Times New Roman"/>
          <w:color w:val="auto"/>
          <w:sz w:val="28"/>
          <w:szCs w:val="28"/>
          <w:lang w:val="en-US"/>
        </w:rPr>
        <w:t>E</w:t>
      </w:r>
      <w:r w:rsidRPr="004D5B24">
        <w:rPr>
          <w:rFonts w:ascii="Times New Roman" w:hAnsi="Times New Roman" w:eastAsia="Calibri" w:cs="Times New Roman"/>
          <w:color w:val="auto"/>
          <w:sz w:val="28"/>
          <w:szCs w:val="28"/>
        </w:rPr>
        <w:t>-</w:t>
      </w:r>
      <w:r w:rsidRPr="004D5B24">
        <w:rPr>
          <w:rFonts w:ascii="Times New Roman" w:hAnsi="Times New Roman" w:eastAsia="Calibri" w:cs="Times New Roman"/>
          <w:color w:val="auto"/>
          <w:sz w:val="28"/>
          <w:szCs w:val="28"/>
          <w:lang w:val="en-US"/>
        </w:rPr>
        <w:t>mail</w:t>
      </w:r>
      <w:r w:rsidRPr="004D5B24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: </w:t>
      </w:r>
      <w:hyperlink w:history="1" r:id="rId7">
        <w:r w:rsidRPr="004D5B24">
          <w:rPr>
            <w:rFonts w:ascii="Times New Roman" w:hAnsi="Times New Roman" w:eastAsia="Calibri" w:cs="Times New Roman"/>
            <w:color w:val="auto"/>
            <w:sz w:val="28"/>
            <w:szCs w:val="28"/>
            <w:u w:val="single"/>
            <w:lang w:val="en-US"/>
          </w:rPr>
          <w:t>sh</w:t>
        </w:r>
        <w:r w:rsidRPr="004D5B24">
          <w:rPr>
            <w:rFonts w:ascii="Times New Roman" w:hAnsi="Times New Roman" w:eastAsia="Calibri" w:cs="Times New Roman"/>
            <w:color w:val="auto"/>
            <w:sz w:val="28"/>
            <w:szCs w:val="28"/>
            <w:u w:val="single"/>
          </w:rPr>
          <w:t>26</w:t>
        </w:r>
        <w:r w:rsidRPr="004D5B24">
          <w:rPr>
            <w:rFonts w:ascii="Times New Roman" w:hAnsi="Times New Roman" w:eastAsia="Calibri" w:cs="Times New Roman"/>
            <w:color w:val="auto"/>
            <w:sz w:val="28"/>
            <w:szCs w:val="28"/>
            <w:u w:val="single"/>
            <w:lang w:val="en-US"/>
          </w:rPr>
          <w:t>irk</w:t>
        </w:r>
        <w:r w:rsidRPr="004D5B24">
          <w:rPr>
            <w:rFonts w:ascii="Times New Roman" w:hAnsi="Times New Roman" w:eastAsia="Calibri" w:cs="Times New Roman"/>
            <w:color w:val="auto"/>
            <w:sz w:val="28"/>
            <w:szCs w:val="28"/>
            <w:u w:val="single"/>
          </w:rPr>
          <w:t>@</w:t>
        </w:r>
        <w:r w:rsidRPr="004D5B24">
          <w:rPr>
            <w:rFonts w:ascii="Times New Roman" w:hAnsi="Times New Roman" w:eastAsia="Calibri" w:cs="Times New Roman"/>
            <w:color w:val="auto"/>
            <w:sz w:val="28"/>
            <w:szCs w:val="28"/>
            <w:u w:val="single"/>
            <w:lang w:val="en-US"/>
          </w:rPr>
          <w:t>yandex</w:t>
        </w:r>
        <w:r w:rsidRPr="004D5B24">
          <w:rPr>
            <w:rFonts w:ascii="Times New Roman" w:hAnsi="Times New Roman" w:eastAsia="Calibri" w:cs="Times New Roman"/>
            <w:color w:val="auto"/>
            <w:sz w:val="28"/>
            <w:szCs w:val="28"/>
            <w:u w:val="single"/>
          </w:rPr>
          <w:t>.</w:t>
        </w:r>
        <w:proofErr w:type="spellStart"/>
        <w:r w:rsidRPr="004D5B24">
          <w:rPr>
            <w:rFonts w:ascii="Times New Roman" w:hAnsi="Times New Roman" w:eastAsia="Calibri" w:cs="Times New Roman"/>
            <w:color w:val="auto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D5B24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</w:p>
    <w:p xmlns:wp14="http://schemas.microsoft.com/office/word/2010/wordml" w:rsidRPr="004D5B24" w:rsidR="00C45362" w:rsidP="00643173" w:rsidRDefault="00C45362" w14:paraId="72A3D3EC" wp14:textId="77777777">
      <w:pPr>
        <w:widowControl/>
        <w:ind w:firstLine="709"/>
        <w:jc w:val="both"/>
        <w:rPr>
          <w:rFonts w:ascii="Times New Roman" w:hAnsi="Times New Roman" w:eastAsia="Calibri" w:cs="Times New Roman"/>
          <w:b/>
          <w:color w:val="auto"/>
          <w:sz w:val="28"/>
          <w:szCs w:val="28"/>
        </w:rPr>
      </w:pPr>
    </w:p>
    <w:p xmlns:wp14="http://schemas.microsoft.com/office/word/2010/wordml" w:rsidRPr="004D5B24" w:rsidR="00C45362" w:rsidP="00643173" w:rsidRDefault="00C45362" w14:paraId="4DC783D6" wp14:textId="77777777">
      <w:pPr>
        <w:widowControl/>
        <w:tabs>
          <w:tab w:val="left" w:pos="360"/>
        </w:tabs>
        <w:suppressAutoHyphens/>
        <w:jc w:val="both"/>
        <w:outlineLvl w:val="4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4D5B24">
        <w:rPr>
          <w:rFonts w:ascii="Times New Roman" w:hAnsi="Times New Roman" w:eastAsia="Times New Roman" w:cs="Times New Roman"/>
          <w:bCs/>
          <w:color w:val="auto"/>
          <w:sz w:val="28"/>
          <w:szCs w:val="28"/>
          <w:lang w:eastAsia="ru-RU"/>
        </w:rPr>
        <w:t>4</w:t>
      </w:r>
      <w:r w:rsidRPr="004D5B24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. </w:t>
      </w:r>
      <w:r w:rsidRPr="004D5B24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Адреса мест осуществления образовательной деятельности</w:t>
      </w:r>
      <w:r w:rsidRPr="004D5B24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:</w:t>
      </w:r>
    </w:p>
    <w:p xmlns:wp14="http://schemas.microsoft.com/office/word/2010/wordml" w:rsidRPr="004D5B24" w:rsidR="00C45362" w:rsidP="00643173" w:rsidRDefault="00C45362" w14:paraId="1E411B9E" wp14:textId="77777777">
      <w:pPr>
        <w:widowControl/>
        <w:tabs>
          <w:tab w:val="left" w:pos="360"/>
        </w:tabs>
        <w:suppressAutoHyphens/>
        <w:jc w:val="both"/>
        <w:outlineLvl w:val="4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4D5B24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город Иркутск, улица </w:t>
      </w:r>
      <w:proofErr w:type="gramStart"/>
      <w:r w:rsidRPr="004D5B24"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C</w:t>
      </w:r>
      <w:proofErr w:type="spellStart"/>
      <w:proofErr w:type="gramEnd"/>
      <w:r w:rsidRPr="004D5B24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оветская</w:t>
      </w:r>
      <w:proofErr w:type="spellEnd"/>
      <w:r w:rsidRPr="004D5B24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, дом 46</w:t>
      </w:r>
    </w:p>
    <w:p xmlns:wp14="http://schemas.microsoft.com/office/word/2010/wordml" w:rsidRPr="004D5B24" w:rsidR="00C45362" w:rsidP="00643173" w:rsidRDefault="00C45362" w14:paraId="0D0B940D" wp14:textId="77777777">
      <w:pPr>
        <w:widowControl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</w:p>
    <w:p xmlns:wp14="http://schemas.microsoft.com/office/word/2010/wordml" w:rsidRPr="004D5B24" w:rsidR="00C45362" w:rsidP="00643173" w:rsidRDefault="00C45362" w14:paraId="7DD522C8" wp14:textId="77777777">
      <w:pPr>
        <w:widowControl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4D5B24">
        <w:rPr>
          <w:rFonts w:ascii="Times New Roman" w:hAnsi="Times New Roman" w:eastAsia="Calibri" w:cs="Times New Roman"/>
          <w:color w:val="auto"/>
          <w:sz w:val="28"/>
          <w:szCs w:val="28"/>
        </w:rPr>
        <w:t>5</w:t>
      </w:r>
      <w:r w:rsidRPr="004D5B24">
        <w:rPr>
          <w:rFonts w:ascii="Times New Roman" w:hAnsi="Times New Roman" w:eastAsia="Calibri" w:cs="Times New Roman"/>
          <w:b/>
          <w:color w:val="auto"/>
          <w:sz w:val="28"/>
          <w:szCs w:val="28"/>
        </w:rPr>
        <w:t>. Адрес сайта ОУ</w:t>
      </w:r>
      <w:r w:rsidRPr="004D5B24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: </w:t>
      </w:r>
      <w:hyperlink w:history="1" r:id="rId8">
        <w:r w:rsidRPr="004D5B24">
          <w:rPr>
            <w:rFonts w:ascii="Times New Roman" w:hAnsi="Times New Roman" w:eastAsia="Calibri" w:cs="Times New Roman"/>
            <w:color w:val="auto"/>
            <w:sz w:val="28"/>
            <w:szCs w:val="28"/>
            <w:u w:val="single"/>
          </w:rPr>
          <w:t>http://sh26irk.ru/</w:t>
        </w:r>
      </w:hyperlink>
      <w:r w:rsidRPr="004D5B24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</w:p>
    <w:p xmlns:wp14="http://schemas.microsoft.com/office/word/2010/wordml" w:rsidRPr="004D5B24" w:rsidR="00C45362" w:rsidP="00643173" w:rsidRDefault="00C45362" w14:paraId="0E27B00A" wp14:textId="77777777">
      <w:pPr>
        <w:widowControl/>
        <w:tabs>
          <w:tab w:val="left" w:pos="360"/>
        </w:tabs>
        <w:suppressAutoHyphens/>
        <w:jc w:val="both"/>
        <w:outlineLvl w:val="4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</w:pPr>
    </w:p>
    <w:p xmlns:wp14="http://schemas.microsoft.com/office/word/2010/wordml" w:rsidRPr="004D5B24" w:rsidR="00C45362" w:rsidP="00A22E00" w:rsidRDefault="00C45362" w14:paraId="7D1AF183" wp14:textId="77777777">
      <w:pPr>
        <w:widowControl/>
        <w:tabs>
          <w:tab w:val="left" w:pos="360"/>
        </w:tabs>
        <w:suppressAutoHyphens/>
        <w:jc w:val="both"/>
        <w:outlineLvl w:val="4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</w:pPr>
      <w:r w:rsidRPr="004D5B24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Все реализуемые общеобразовательные программы с указанием уровня и направленности (</w:t>
      </w:r>
      <w:r w:rsidRPr="004D5B24" w:rsidR="00A22E00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выделить программы, заявленные</w:t>
      </w:r>
      <w:r w:rsidRPr="004D5B24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 xml:space="preserve"> на государственную аккредитацию):</w:t>
      </w:r>
    </w:p>
    <w:p xmlns:wp14="http://schemas.microsoft.com/office/word/2010/wordml" w:rsidRPr="004D5B24" w:rsidR="00643173" w:rsidP="00643173" w:rsidRDefault="00643173" w14:paraId="60061E4C" wp14:textId="77777777">
      <w:pPr>
        <w:widowControl/>
        <w:tabs>
          <w:tab w:val="left" w:pos="360"/>
        </w:tabs>
        <w:suppressAutoHyphens/>
        <w:jc w:val="both"/>
        <w:outlineLvl w:val="4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6975"/>
      </w:tblGrid>
      <w:tr xmlns:wp14="http://schemas.microsoft.com/office/word/2010/wordml" w:rsidRPr="004D5B24" w:rsidR="004D5B24" w:rsidTr="00C53B90" w14:paraId="714F972E" wp14:textId="77777777">
        <w:trPr>
          <w:trHeight w:val="180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B24" w:rsidR="00C542F5" w:rsidP="00A22E00" w:rsidRDefault="00C45362" w14:paraId="427D9C9B" wp14:textId="77777777">
            <w:pPr>
              <w:widowControl/>
              <w:jc w:val="center"/>
              <w:rPr>
                <w:rFonts w:ascii="Times New Roman" w:hAnsi="Times New Roman" w:eastAsia="Calibri" w:cs="Times New Roman"/>
                <w:color w:val="auto"/>
                <w:szCs w:val="28"/>
                <w:lang w:val="en-US"/>
              </w:rPr>
            </w:pPr>
            <w:r w:rsidRPr="004D5B24">
              <w:rPr>
                <w:rFonts w:ascii="Times New Roman" w:hAnsi="Times New Roman" w:eastAsia="Calibri" w:cs="Times New Roman"/>
                <w:color w:val="auto"/>
                <w:szCs w:val="28"/>
              </w:rPr>
              <w:t>№</w:t>
            </w:r>
          </w:p>
          <w:p w:rsidRPr="004D5B24" w:rsidR="00C45362" w:rsidP="00A22E00" w:rsidRDefault="00C45362" w14:paraId="6422E88F" wp14:textId="77777777">
            <w:pPr>
              <w:widowControl/>
              <w:jc w:val="center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proofErr w:type="gramStart"/>
            <w:r w:rsidRPr="004D5B24">
              <w:rPr>
                <w:rFonts w:ascii="Times New Roman" w:hAnsi="Times New Roman" w:eastAsia="Calibri" w:cs="Times New Roman"/>
                <w:b/>
                <w:color w:val="auto"/>
                <w:szCs w:val="28"/>
              </w:rPr>
              <w:t>п</w:t>
            </w:r>
            <w:proofErr w:type="gramEnd"/>
            <w:r w:rsidRPr="004D5B24">
              <w:rPr>
                <w:rFonts w:ascii="Times New Roman" w:hAnsi="Times New Roman" w:eastAsia="Calibri" w:cs="Times New Roman"/>
                <w:b/>
                <w:color w:val="auto"/>
                <w:szCs w:val="28"/>
              </w:rPr>
              <w:t>/п</w:t>
            </w:r>
          </w:p>
        </w:tc>
        <w:tc>
          <w:tcPr>
            <w:tcW w:w="9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B24" w:rsidR="00C45362" w:rsidP="00A22E00" w:rsidRDefault="00A22E00" w14:paraId="446A29BF" wp14:textId="77777777">
            <w:pPr>
              <w:widowControl/>
              <w:ind w:firstLine="709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4D5B24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                               </w:t>
            </w:r>
            <w:r w:rsidRPr="004D5B24" w:rsidR="00C45362">
              <w:rPr>
                <w:rFonts w:ascii="Times New Roman" w:hAnsi="Times New Roman" w:eastAsia="Calibri" w:cs="Times New Roman"/>
                <w:color w:val="auto"/>
                <w:szCs w:val="28"/>
              </w:rPr>
              <w:t>Образовательная программа</w:t>
            </w:r>
          </w:p>
        </w:tc>
      </w:tr>
      <w:tr xmlns:wp14="http://schemas.microsoft.com/office/word/2010/wordml" w:rsidRPr="004D5B24" w:rsidR="004D5B24" w:rsidTr="00C53B90" w14:paraId="2943DE20" wp14:textId="77777777">
        <w:trPr>
          <w:trHeight w:val="180"/>
        </w:trPr>
        <w:tc>
          <w:tcPr>
            <w:tcW w:w="7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B24" w:rsidR="00C45362" w:rsidP="00A22E00" w:rsidRDefault="00C45362" w14:paraId="44EAFD9C" wp14:textId="77777777">
            <w:pPr>
              <w:widowControl/>
              <w:ind w:firstLine="709"/>
              <w:jc w:val="center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B24" w:rsidR="00C45362" w:rsidP="00A22E00" w:rsidRDefault="00C45362" w14:paraId="2318DFC6" wp14:textId="77777777">
            <w:pPr>
              <w:widowControl/>
              <w:jc w:val="center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4D5B24">
              <w:rPr>
                <w:rFonts w:ascii="Times New Roman" w:hAnsi="Times New Roman" w:eastAsia="Calibri" w:cs="Times New Roman"/>
                <w:color w:val="auto"/>
                <w:szCs w:val="28"/>
              </w:rPr>
              <w:t>Уровень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B24" w:rsidR="00C45362" w:rsidP="00A22E00" w:rsidRDefault="00C45362" w14:paraId="39DA7420" wp14:textId="77777777">
            <w:pPr>
              <w:widowControl/>
              <w:jc w:val="center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4D5B24">
              <w:rPr>
                <w:rFonts w:ascii="Times New Roman" w:hAnsi="Times New Roman" w:eastAsia="Calibri" w:cs="Times New Roman"/>
                <w:color w:val="auto"/>
                <w:szCs w:val="28"/>
              </w:rPr>
              <w:t>Направленность (наименование ОП)</w:t>
            </w:r>
          </w:p>
        </w:tc>
      </w:tr>
      <w:tr xmlns:wp14="http://schemas.microsoft.com/office/word/2010/wordml" w:rsidRPr="004D5B24" w:rsidR="004D5B24" w:rsidTr="00C53B90" w14:paraId="03417AF4" wp14:textId="77777777">
        <w:trPr>
          <w:trHeight w:val="180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B24" w:rsidR="00C45362" w:rsidP="00C542F5" w:rsidRDefault="00C45362" w14:paraId="649841BE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  <w:lang w:val="en-US"/>
              </w:rPr>
            </w:pPr>
            <w:r w:rsidRPr="004D5B24">
              <w:rPr>
                <w:rFonts w:ascii="Times New Roman" w:hAnsi="Times New Roman" w:eastAsia="Calibri" w:cs="Times New Roman"/>
                <w:color w:val="auto"/>
                <w:szCs w:val="2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B24" w:rsidR="00C45362" w:rsidP="00643173" w:rsidRDefault="00C45362" w14:paraId="2CA4C048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4D5B24">
              <w:rPr>
                <w:rFonts w:ascii="Times New Roman" w:hAnsi="Times New Roman" w:eastAsia="Calibri" w:cs="Times New Roman"/>
                <w:color w:val="auto"/>
                <w:szCs w:val="28"/>
              </w:rPr>
              <w:t>Начальное общее образование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0858" w:rsidR="00C45362" w:rsidP="00643173" w:rsidRDefault="00C45362" w14:paraId="302BE83F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4D5B24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  Основная образовательная программа начального общего обр</w:t>
            </w:r>
            <w:r w:rsidRPr="004D5B24">
              <w:rPr>
                <w:rFonts w:ascii="Times New Roman" w:hAnsi="Times New Roman" w:eastAsia="Calibri" w:cs="Times New Roman"/>
                <w:color w:val="auto"/>
                <w:szCs w:val="28"/>
              </w:rPr>
              <w:t>а</w:t>
            </w:r>
            <w:r w:rsidRPr="004D5B24">
              <w:rPr>
                <w:rFonts w:ascii="Times New Roman" w:hAnsi="Times New Roman" w:eastAsia="Calibri" w:cs="Times New Roman"/>
                <w:color w:val="auto"/>
                <w:szCs w:val="28"/>
              </w:rPr>
              <w:t>зования</w:t>
            </w:r>
            <w:r w:rsidRPr="00910858" w:rsidR="00910858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 </w:t>
            </w:r>
            <w:r w:rsidRPr="004D5B24" w:rsidR="00910858">
              <w:rPr>
                <w:rFonts w:ascii="Times New Roman" w:hAnsi="Times New Roman" w:eastAsia="Calibri" w:cs="Times New Roman"/>
                <w:color w:val="auto"/>
                <w:szCs w:val="28"/>
              </w:rPr>
              <w:t>ФГОС</w:t>
            </w:r>
          </w:p>
          <w:p w:rsidRPr="004D5B24" w:rsidR="00C45362" w:rsidP="00643173" w:rsidRDefault="00C45362" w14:paraId="4B94D5A5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</w:p>
        </w:tc>
      </w:tr>
      <w:tr xmlns:wp14="http://schemas.microsoft.com/office/word/2010/wordml" w:rsidRPr="004D5B24" w:rsidR="004D5B24" w:rsidTr="00C53B90" w14:paraId="59D5A96A" wp14:textId="77777777">
        <w:trPr>
          <w:trHeight w:val="285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4D5B24" w:rsidR="00C45362" w:rsidP="00C542F5" w:rsidRDefault="00C45362" w14:paraId="18F999B5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4D5B24">
              <w:rPr>
                <w:rFonts w:ascii="Times New Roman" w:hAnsi="Times New Roman" w:eastAsia="Calibri" w:cs="Times New Roman"/>
                <w:color w:val="auto"/>
                <w:szCs w:val="2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6B7FA3" w:rsidR="00C45362" w:rsidP="00643173" w:rsidRDefault="00C45362" w14:paraId="2868D85B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Основное общее образование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B7FA3" w:rsidR="00C45362" w:rsidP="00A22E00" w:rsidRDefault="00C45362" w14:paraId="1C363F8E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Основная образовательная программа основного общего образ</w:t>
            </w: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о</w:t>
            </w:r>
            <w:r w:rsidRPr="006B7FA3" w:rsid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вания Ф</w:t>
            </w: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 xml:space="preserve">ГОС </w:t>
            </w:r>
            <w:proofErr w:type="gramStart"/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 xml:space="preserve">( </w:t>
            </w:r>
            <w:proofErr w:type="gramEnd"/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8-9 классы)</w:t>
            </w:r>
          </w:p>
        </w:tc>
      </w:tr>
      <w:tr xmlns:wp14="http://schemas.microsoft.com/office/word/2010/wordml" w:rsidRPr="004D5B24" w:rsidR="004D5B24" w:rsidTr="00C53B90" w14:paraId="08BF406D" wp14:textId="77777777">
        <w:trPr>
          <w:trHeight w:val="258"/>
        </w:trPr>
        <w:tc>
          <w:tcPr>
            <w:tcW w:w="709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B24" w:rsidR="00C45362" w:rsidP="00643173" w:rsidRDefault="00C45362" w14:paraId="3DEEC669" wp14:textId="77777777">
            <w:pPr>
              <w:widowControl/>
              <w:ind w:firstLine="709"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B24" w:rsidR="00C45362" w:rsidP="00643173" w:rsidRDefault="00C45362" w14:paraId="3656B9AB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B24" w:rsidR="00C45362" w:rsidP="00C01801" w:rsidRDefault="00C45362" w14:paraId="540372C0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4D5B24">
              <w:rPr>
                <w:rFonts w:ascii="Times New Roman" w:hAnsi="Times New Roman" w:eastAsia="Calibri" w:cs="Times New Roman"/>
                <w:color w:val="auto"/>
                <w:szCs w:val="28"/>
              </w:rPr>
              <w:t>Основная образовательная программа основного общего образ</w:t>
            </w:r>
            <w:r w:rsidRPr="004D5B24">
              <w:rPr>
                <w:rFonts w:ascii="Times New Roman" w:hAnsi="Times New Roman" w:eastAsia="Calibri" w:cs="Times New Roman"/>
                <w:color w:val="auto"/>
                <w:szCs w:val="28"/>
              </w:rPr>
              <w:t>о</w:t>
            </w:r>
            <w:r w:rsidRPr="004D5B24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вания ФГОС                   </w:t>
            </w:r>
          </w:p>
        </w:tc>
      </w:tr>
      <w:tr xmlns:wp14="http://schemas.microsoft.com/office/word/2010/wordml" w:rsidRPr="004D5B24" w:rsidR="004D5B24" w:rsidTr="00C53B90" w14:paraId="2589AC3D" wp14:textId="77777777">
        <w:trPr>
          <w:trHeight w:val="180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B24" w:rsidR="00C45362" w:rsidP="00C542F5" w:rsidRDefault="00C45362" w14:paraId="5FCD5EC4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4D5B24">
              <w:rPr>
                <w:rFonts w:ascii="Times New Roman" w:hAnsi="Times New Roman" w:eastAsia="Calibri" w:cs="Times New Roman"/>
                <w:color w:val="auto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B24" w:rsidR="00C45362" w:rsidP="00643173" w:rsidRDefault="00C45362" w14:paraId="0622CEB9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4D5B24">
              <w:rPr>
                <w:rFonts w:ascii="Times New Roman" w:hAnsi="Times New Roman" w:eastAsia="Calibri" w:cs="Times New Roman"/>
                <w:color w:val="auto"/>
                <w:szCs w:val="28"/>
              </w:rPr>
              <w:t>Среднее общее образование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B24" w:rsidR="00C45362" w:rsidP="00643173" w:rsidRDefault="00C45362" w14:paraId="7F4FD16F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4D5B24">
              <w:rPr>
                <w:rFonts w:ascii="Times New Roman" w:hAnsi="Times New Roman" w:eastAsia="Calibri" w:cs="Times New Roman"/>
                <w:color w:val="auto"/>
                <w:szCs w:val="28"/>
              </w:rPr>
              <w:t>Основная образовательная программа среднего общего образ</w:t>
            </w:r>
            <w:r w:rsidRPr="004D5B24">
              <w:rPr>
                <w:rFonts w:ascii="Times New Roman" w:hAnsi="Times New Roman" w:eastAsia="Calibri" w:cs="Times New Roman"/>
                <w:color w:val="auto"/>
                <w:szCs w:val="28"/>
              </w:rPr>
              <w:t>о</w:t>
            </w:r>
            <w:r w:rsidRPr="004D5B24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вания ФК ГОС </w:t>
            </w:r>
          </w:p>
          <w:p w:rsidRPr="004D5B24" w:rsidR="00C45362" w:rsidP="00643173" w:rsidRDefault="00C45362" w14:paraId="45FB0818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</w:p>
          <w:p w:rsidRPr="004D5B24" w:rsidR="00C45362" w:rsidP="00643173" w:rsidRDefault="00C45362" w14:paraId="47155C86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4D5B24">
              <w:rPr>
                <w:rFonts w:ascii="Times New Roman" w:hAnsi="Times New Roman" w:eastAsia="Calibri" w:cs="Times New Roman"/>
                <w:color w:val="auto"/>
                <w:szCs w:val="28"/>
              </w:rPr>
              <w:t>Основная образовательная программа среднего общего образ</w:t>
            </w:r>
            <w:r w:rsidRPr="004D5B24">
              <w:rPr>
                <w:rFonts w:ascii="Times New Roman" w:hAnsi="Times New Roman" w:eastAsia="Calibri" w:cs="Times New Roman"/>
                <w:color w:val="auto"/>
                <w:szCs w:val="28"/>
              </w:rPr>
              <w:t>о</w:t>
            </w:r>
            <w:r w:rsidRPr="004D5B24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вания ФГОС (проект) </w:t>
            </w:r>
          </w:p>
        </w:tc>
      </w:tr>
    </w:tbl>
    <w:p xmlns:wp14="http://schemas.microsoft.com/office/word/2010/wordml" w:rsidRPr="004D5B24" w:rsidR="00C45362" w:rsidP="00643173" w:rsidRDefault="00C45362" w14:paraId="39D22416" wp14:textId="77777777">
      <w:pPr>
        <w:widowControl/>
        <w:tabs>
          <w:tab w:val="left" w:pos="360"/>
          <w:tab w:val="left" w:pos="1980"/>
        </w:tabs>
        <w:suppressAutoHyphens/>
        <w:jc w:val="both"/>
        <w:outlineLvl w:val="4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4D5B24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lastRenderedPageBreak/>
        <w:t>Учредитель:</w:t>
      </w:r>
      <w:r w:rsidRPr="004D5B24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муниципальное образование город Иркутск</w:t>
      </w:r>
    </w:p>
    <w:p xmlns:wp14="http://schemas.microsoft.com/office/word/2010/wordml" w:rsidRPr="004D5B24" w:rsidR="00C45362" w:rsidP="00643173" w:rsidRDefault="00C45362" w14:paraId="7146586A" wp14:textId="77777777">
      <w:pPr>
        <w:widowControl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4D5B24">
        <w:rPr>
          <w:rFonts w:ascii="Times New Roman" w:hAnsi="Times New Roman" w:eastAsia="Calibri" w:cs="Times New Roman"/>
          <w:color w:val="auto"/>
          <w:sz w:val="28"/>
          <w:szCs w:val="28"/>
        </w:rPr>
        <w:t>От имени муниципального образования город Иркутск функции и по</w:t>
      </w:r>
      <w:r w:rsidRPr="004D5B24">
        <w:rPr>
          <w:rFonts w:ascii="Times New Roman" w:hAnsi="Times New Roman" w:eastAsia="Calibri" w:cs="Times New Roman"/>
          <w:color w:val="auto"/>
          <w:sz w:val="28"/>
          <w:szCs w:val="28"/>
        </w:rPr>
        <w:t>л</w:t>
      </w:r>
      <w:r w:rsidRPr="004D5B24">
        <w:rPr>
          <w:rFonts w:ascii="Times New Roman" w:hAnsi="Times New Roman" w:eastAsia="Calibri" w:cs="Times New Roman"/>
          <w:color w:val="auto"/>
          <w:sz w:val="28"/>
          <w:szCs w:val="28"/>
        </w:rPr>
        <w:t>номочия Учредителя осуществляет администрация города Иркутска</w:t>
      </w:r>
      <w:r w:rsidRPr="004D5B24" w:rsidR="00F06399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 w:rsidRPr="004D5B24">
        <w:rPr>
          <w:rFonts w:ascii="Times New Roman" w:hAnsi="Times New Roman" w:eastAsia="Calibri" w:cs="Times New Roman"/>
          <w:color w:val="auto"/>
          <w:sz w:val="28"/>
          <w:szCs w:val="28"/>
        </w:rPr>
        <w:t>в лице департамента образования комитета по социальной политике</w:t>
      </w:r>
      <w:r w:rsidRPr="004D5B24" w:rsidR="00F06399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 w:rsidRPr="004D5B24">
        <w:rPr>
          <w:rFonts w:ascii="Times New Roman" w:hAnsi="Times New Roman" w:eastAsia="Calibri" w:cs="Times New Roman"/>
          <w:color w:val="auto"/>
          <w:sz w:val="28"/>
          <w:szCs w:val="28"/>
        </w:rPr>
        <w:t>и культуре а</w:t>
      </w:r>
      <w:r w:rsidRPr="004D5B24">
        <w:rPr>
          <w:rFonts w:ascii="Times New Roman" w:hAnsi="Times New Roman" w:eastAsia="Calibri" w:cs="Times New Roman"/>
          <w:color w:val="auto"/>
          <w:sz w:val="28"/>
          <w:szCs w:val="28"/>
        </w:rPr>
        <w:t>д</w:t>
      </w:r>
      <w:r w:rsidRPr="004D5B24">
        <w:rPr>
          <w:rFonts w:ascii="Times New Roman" w:hAnsi="Times New Roman" w:eastAsia="Calibri" w:cs="Times New Roman"/>
          <w:color w:val="auto"/>
          <w:sz w:val="28"/>
          <w:szCs w:val="28"/>
        </w:rPr>
        <w:t>министрации г.</w:t>
      </w:r>
      <w:r w:rsidRPr="004D5B24" w:rsidR="00F06399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 w:rsidRPr="004D5B24">
        <w:rPr>
          <w:rFonts w:ascii="Times New Roman" w:hAnsi="Times New Roman" w:eastAsia="Calibri" w:cs="Times New Roman"/>
          <w:color w:val="auto"/>
          <w:sz w:val="28"/>
          <w:szCs w:val="28"/>
        </w:rPr>
        <w:t>Иркутска</w:t>
      </w:r>
      <w:r w:rsidRPr="004D5B24" w:rsidR="00F06399">
        <w:rPr>
          <w:rFonts w:ascii="Times New Roman" w:hAnsi="Times New Roman" w:eastAsia="Calibri" w:cs="Times New Roman"/>
          <w:color w:val="auto"/>
          <w:sz w:val="28"/>
          <w:szCs w:val="28"/>
        </w:rPr>
        <w:t>.</w:t>
      </w:r>
    </w:p>
    <w:p xmlns:wp14="http://schemas.microsoft.com/office/word/2010/wordml" w:rsidRPr="004D5B24" w:rsidR="004E615D" w:rsidP="00643173" w:rsidRDefault="004E615D" w14:paraId="049F31CB" wp14:textId="77777777">
      <w:pPr>
        <w:widowControl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</w:p>
    <w:p xmlns:wp14="http://schemas.microsoft.com/office/word/2010/wordml" w:rsidRPr="004D5B24" w:rsidR="00C45362" w:rsidP="00643173" w:rsidRDefault="00C45362" w14:paraId="67D8EFF7" wp14:textId="77777777">
      <w:pPr>
        <w:keepNext/>
        <w:widowControl/>
        <w:suppressAutoHyphens/>
        <w:autoSpaceDE w:val="0"/>
        <w:autoSpaceDN w:val="0"/>
        <w:jc w:val="both"/>
        <w:outlineLvl w:val="0"/>
        <w:rPr>
          <w:rFonts w:ascii="Times New Roman" w:hAnsi="Times New Roman" w:eastAsia="Times New Roman" w:cs="Times New Roman"/>
          <w:b/>
          <w:color w:val="auto"/>
          <w:kern w:val="32"/>
          <w:sz w:val="28"/>
          <w:szCs w:val="28"/>
          <w:lang w:eastAsia="ru-RU"/>
        </w:rPr>
      </w:pPr>
      <w:r w:rsidRPr="004D5B24">
        <w:rPr>
          <w:rFonts w:ascii="Times New Roman" w:hAnsi="Times New Roman" w:eastAsia="Times New Roman" w:cs="Times New Roman"/>
          <w:color w:val="auto"/>
          <w:kern w:val="32"/>
          <w:sz w:val="28"/>
          <w:szCs w:val="28"/>
          <w:lang w:eastAsia="ru-RU"/>
        </w:rPr>
        <w:t xml:space="preserve">8. </w:t>
      </w:r>
      <w:r w:rsidRPr="004D5B24">
        <w:rPr>
          <w:rFonts w:ascii="Times New Roman" w:hAnsi="Times New Roman" w:eastAsia="Times New Roman" w:cs="Times New Roman"/>
          <w:b/>
          <w:color w:val="auto"/>
          <w:kern w:val="32"/>
          <w:sz w:val="28"/>
          <w:szCs w:val="28"/>
          <w:lang w:eastAsia="ru-RU"/>
        </w:rPr>
        <w:t>Административно-управленческий  персонал образовательного учреждения:</w:t>
      </w:r>
    </w:p>
    <w:p xmlns:wp14="http://schemas.microsoft.com/office/word/2010/wordml" w:rsidRPr="004D5B24" w:rsidR="00783705" w:rsidP="00643173" w:rsidRDefault="00783705" w14:paraId="53128261" wp14:textId="77777777">
      <w:pPr>
        <w:keepNext/>
        <w:widowControl/>
        <w:suppressAutoHyphens/>
        <w:autoSpaceDE w:val="0"/>
        <w:autoSpaceDN w:val="0"/>
        <w:jc w:val="both"/>
        <w:outlineLvl w:val="0"/>
        <w:rPr>
          <w:rFonts w:ascii="Times New Roman" w:hAnsi="Times New Roman" w:eastAsia="Times New Roman" w:cs="Times New Roman"/>
          <w:b/>
          <w:color w:val="auto"/>
          <w:kern w:val="32"/>
          <w:sz w:val="28"/>
          <w:szCs w:val="28"/>
          <w:lang w:eastAsia="ru-RU"/>
        </w:rPr>
      </w:pPr>
    </w:p>
    <w:tbl>
      <w:tblPr>
        <w:tblW w:w="93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524"/>
        <w:gridCol w:w="2126"/>
        <w:gridCol w:w="850"/>
        <w:gridCol w:w="851"/>
        <w:gridCol w:w="850"/>
        <w:gridCol w:w="709"/>
      </w:tblGrid>
      <w:tr xmlns:wp14="http://schemas.microsoft.com/office/word/2010/wordml" w:rsidRPr="006B7FA3" w:rsidR="006B7FA3" w:rsidTr="00A22E00" w14:paraId="344A1CCF" wp14:textId="77777777">
        <w:trPr>
          <w:cantSplit/>
          <w:trHeight w:val="224"/>
        </w:trPr>
        <w:tc>
          <w:tcPr>
            <w:tcW w:w="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C45362" w:rsidP="00643173" w:rsidRDefault="00C45362" w14:paraId="595C7A58" wp14:textId="77777777">
            <w:pPr>
              <w:widowControl/>
              <w:tabs>
                <w:tab w:val="num" w:pos="144"/>
              </w:tabs>
              <w:jc w:val="both"/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</w:pPr>
            <w:r w:rsidRPr="006B7FA3"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</w:tc>
        <w:tc>
          <w:tcPr>
            <w:tcW w:w="3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C45362" w:rsidP="00643173" w:rsidRDefault="00C45362" w14:paraId="60285C96" wp14:textId="77777777">
            <w:pPr>
              <w:widowControl/>
              <w:tabs>
                <w:tab w:val="num" w:pos="0"/>
              </w:tabs>
              <w:ind w:firstLine="26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C45362" w:rsidP="00643173" w:rsidRDefault="00C45362" w14:paraId="199DA475" wp14:textId="77777777">
            <w:pPr>
              <w:widowControl/>
              <w:tabs>
                <w:tab w:val="num" w:pos="0"/>
              </w:tabs>
              <w:ind w:firstLine="34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Ф.И.О. (полн</w:t>
            </w: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о</w:t>
            </w: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стью)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C45362" w:rsidP="00643173" w:rsidRDefault="00C45362" w14:paraId="1043AACA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Стаж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C45362" w:rsidP="00643173" w:rsidRDefault="00C45362" w14:paraId="44B99E3E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Кв. катег</w:t>
            </w: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о</w:t>
            </w: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рия</w:t>
            </w:r>
          </w:p>
        </w:tc>
      </w:tr>
      <w:tr xmlns:wp14="http://schemas.microsoft.com/office/word/2010/wordml" w:rsidRPr="006B7FA3" w:rsidR="006B7FA3" w:rsidTr="00A22E00" w14:paraId="6B9B9CB2" wp14:textId="77777777">
        <w:trPr>
          <w:cantSplit/>
          <w:trHeight w:val="729"/>
        </w:trPr>
        <w:tc>
          <w:tcPr>
            <w:tcW w:w="44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C45362" w:rsidP="00643173" w:rsidRDefault="00C45362" w14:paraId="62486C05" wp14:textId="77777777">
            <w:pPr>
              <w:widowControl/>
              <w:ind w:firstLine="709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52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C45362" w:rsidP="00643173" w:rsidRDefault="00C45362" w14:paraId="4101652C" wp14:textId="77777777">
            <w:pPr>
              <w:widowControl/>
              <w:ind w:firstLine="26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C45362" w:rsidP="00643173" w:rsidRDefault="00C45362" w14:paraId="4B99056E" wp14:textId="77777777">
            <w:pPr>
              <w:widowControl/>
              <w:ind w:firstLine="34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C45362" w:rsidP="00643173" w:rsidRDefault="00C45362" w14:paraId="612B99F5" wp14:textId="77777777">
            <w:pPr>
              <w:widowControl/>
              <w:tabs>
                <w:tab w:val="num" w:pos="-108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а</w:t>
            </w: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д</w:t>
            </w: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мин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C45362" w:rsidP="00643173" w:rsidRDefault="00C45362" w14:paraId="64F1FDF0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proofErr w:type="spellStart"/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педаг</w:t>
            </w:r>
            <w:proofErr w:type="spellEnd"/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C45362" w:rsidP="00643173" w:rsidRDefault="00C45362" w14:paraId="2C63490D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а</w:t>
            </w: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д</w:t>
            </w: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C45362" w:rsidP="00643173" w:rsidRDefault="00C45362" w14:paraId="62B1F823" wp14:textId="77777777">
            <w:pPr>
              <w:widowControl/>
              <w:tabs>
                <w:tab w:val="num" w:pos="252"/>
              </w:tabs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proofErr w:type="spellStart"/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п</w:t>
            </w: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е</w:t>
            </w: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даг</w:t>
            </w:r>
            <w:proofErr w:type="spellEnd"/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.</w:t>
            </w:r>
          </w:p>
        </w:tc>
      </w:tr>
      <w:tr xmlns:wp14="http://schemas.microsoft.com/office/word/2010/wordml" w:rsidRPr="006B7FA3" w:rsidR="006B7FA3" w:rsidTr="00A22E00" w14:paraId="7965849E" wp14:textId="77777777">
        <w:trPr>
          <w:cantSplit/>
          <w:trHeight w:val="205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C45362" w:rsidP="00643173" w:rsidRDefault="00C45362" w14:paraId="0135CBF0" wp14:textId="77777777">
            <w:pPr>
              <w:widowControl/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</w:pPr>
            <w:r w:rsidRPr="006B7FA3"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  <w:t>1.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C45362" w:rsidP="00A22E00" w:rsidRDefault="00C45362" w14:paraId="3B533B75" wp14:textId="77777777">
            <w:pPr>
              <w:widowControl/>
              <w:tabs>
                <w:tab w:val="num" w:pos="0"/>
              </w:tabs>
              <w:ind w:firstLine="26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Директор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A22E00" w:rsidP="00643173" w:rsidRDefault="00C45362" w14:paraId="3B005AC0" wp14:textId="77777777">
            <w:pPr>
              <w:widowControl/>
              <w:tabs>
                <w:tab w:val="num" w:pos="0"/>
              </w:tabs>
              <w:ind w:firstLine="34"/>
              <w:jc w:val="both"/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 xml:space="preserve">Корж </w:t>
            </w:r>
          </w:p>
          <w:p w:rsidRPr="006B7FA3" w:rsidR="00A22E00" w:rsidP="00643173" w:rsidRDefault="00C45362" w14:paraId="4DD5923A" wp14:textId="77777777">
            <w:pPr>
              <w:widowControl/>
              <w:tabs>
                <w:tab w:val="num" w:pos="0"/>
              </w:tabs>
              <w:ind w:firstLine="34"/>
              <w:jc w:val="both"/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 xml:space="preserve">Ирина </w:t>
            </w:r>
          </w:p>
          <w:p w:rsidRPr="006B7FA3" w:rsidR="00C45362" w:rsidP="00643173" w:rsidRDefault="00C45362" w14:paraId="2789C980" wp14:textId="77777777">
            <w:pPr>
              <w:widowControl/>
              <w:tabs>
                <w:tab w:val="num" w:pos="0"/>
              </w:tabs>
              <w:ind w:firstLine="34"/>
              <w:jc w:val="both"/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>Анатольевна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C45362" w:rsidP="00643173" w:rsidRDefault="006B7FA3" w14:paraId="44C26413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  <w:lang w:val="en-US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2</w:t>
            </w: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C45362" w:rsidP="00643173" w:rsidRDefault="00C45362" w14:paraId="7CE58F48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  <w:lang w:val="en-US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3</w:t>
            </w:r>
            <w:r w:rsidRPr="006B7FA3" w:rsidR="006B7FA3">
              <w:rPr>
                <w:rFonts w:ascii="Times New Roman" w:hAnsi="Times New Roman" w:eastAsia="Calibri" w:cs="Times New Roman"/>
                <w:color w:val="000000" w:themeColor="text1"/>
                <w:szCs w:val="2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C45362" w:rsidP="00643173" w:rsidRDefault="00C45362" w14:paraId="2CD91466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proofErr w:type="spellStart"/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вкк</w:t>
            </w:r>
            <w:proofErr w:type="spellEnd"/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C45362" w:rsidP="00643173" w:rsidRDefault="00C45362" w14:paraId="7E1EFA71" wp14:textId="77777777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proofErr w:type="spellStart"/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вкк</w:t>
            </w:r>
            <w:proofErr w:type="spellEnd"/>
          </w:p>
        </w:tc>
      </w:tr>
      <w:tr xmlns:wp14="http://schemas.microsoft.com/office/word/2010/wordml" w:rsidRPr="006B7FA3" w:rsidR="006B7FA3" w:rsidTr="00A22E00" w14:paraId="0B8E7233" wp14:textId="77777777">
        <w:trPr>
          <w:cantSplit/>
          <w:trHeight w:val="1034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0317FF" w:rsidP="00643173" w:rsidRDefault="000317FF" w14:paraId="1299C43A" wp14:textId="77777777">
            <w:pPr>
              <w:widowControl/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Pr="006B7FA3" w:rsidR="000317FF" w:rsidP="00643173" w:rsidRDefault="000317FF" w14:paraId="4DDBEF00" wp14:textId="77777777">
            <w:pPr>
              <w:widowControl/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Pr="006B7FA3" w:rsidR="000317FF" w:rsidP="00643173" w:rsidRDefault="000317FF" w14:paraId="47886996" wp14:textId="77777777">
            <w:pPr>
              <w:widowControl/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</w:pPr>
            <w:r w:rsidRPr="006B7FA3"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  <w:t>2.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0317FF" w:rsidP="003A6DD0" w:rsidRDefault="000317FF" w14:paraId="21A44BD4" wp14:textId="77777777">
            <w:pPr>
              <w:widowControl/>
              <w:tabs>
                <w:tab w:val="num" w:pos="0"/>
              </w:tabs>
              <w:ind w:firstLine="26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 xml:space="preserve">Заместитель директора по УВР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0317FF" w:rsidP="006B7FA3" w:rsidRDefault="006B7FA3" w14:paraId="5BE48CA3" wp14:textId="7777777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6B7FA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Выборова</w:t>
            </w:r>
            <w:proofErr w:type="spellEnd"/>
            <w:r w:rsidRPr="006B7FA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Мария Владимировна</w:t>
            </w:r>
            <w:r w:rsidRPr="006B7FA3" w:rsidR="000317F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0317FF" w:rsidP="000317FF" w:rsidRDefault="006B7FA3" w14:paraId="56B20A0C" wp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FA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0317FF" w:rsidP="000317FF" w:rsidRDefault="006B7FA3" w14:paraId="2B2B7304" wp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FA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0317FF" w:rsidRDefault="000317FF" w14:paraId="3461D779" wp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0317FF" w:rsidRDefault="000317FF" w14:paraId="3CF2D8B6" wp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xmlns:wp14="http://schemas.microsoft.com/office/word/2010/wordml" w:rsidRPr="006B7FA3" w:rsidR="006B7FA3" w:rsidTr="00FF535F" w14:paraId="7820845A" wp14:textId="77777777">
        <w:trPr>
          <w:cantSplit/>
          <w:trHeight w:val="1070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1F75A9DD" wp14:textId="77777777">
            <w:pPr>
              <w:widowControl/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</w:pPr>
            <w:r w:rsidRPr="006B7FA3"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  <w:t>3.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3A6DD0" w:rsidRDefault="006B7FA3" w14:paraId="33EEAA6A" wp14:textId="77777777">
            <w:pPr>
              <w:widowControl/>
              <w:tabs>
                <w:tab w:val="num" w:pos="0"/>
              </w:tabs>
              <w:ind w:firstLine="26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 xml:space="preserve">Заместитель директора по УВР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B7FA3" w:rsidRDefault="006B7FA3" w14:paraId="160FC48F" wp14:textId="77777777">
            <w:pPr>
              <w:widowControl/>
              <w:tabs>
                <w:tab w:val="num" w:pos="0"/>
              </w:tabs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 xml:space="preserve">Рыжакова </w:t>
            </w:r>
          </w:p>
          <w:p w:rsidRPr="006B7FA3" w:rsidR="006B7FA3" w:rsidP="006B7FA3" w:rsidRDefault="006B7FA3" w14:paraId="6E922E7F" wp14:textId="77777777">
            <w:pPr>
              <w:widowControl/>
              <w:tabs>
                <w:tab w:val="num" w:pos="0"/>
              </w:tabs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 xml:space="preserve">Анна </w:t>
            </w:r>
          </w:p>
          <w:p w:rsidRPr="006B7FA3" w:rsidR="006B7FA3" w:rsidP="006B7FA3" w:rsidRDefault="006B7FA3" w14:paraId="4F6FFDBA" wp14:textId="77777777">
            <w:pPr>
              <w:widowControl/>
              <w:tabs>
                <w:tab w:val="num" w:pos="0"/>
              </w:tabs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>Николаевна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852410" w:rsidRDefault="006B7FA3" w14:paraId="75697EEC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852410" w:rsidRDefault="006B7FA3" w14:paraId="33CFEC6B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852410" w:rsidRDefault="006B7FA3" w14:paraId="0FB78278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852410" w:rsidRDefault="006B7FA3" w14:paraId="674A47A9" wp14:textId="77777777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proofErr w:type="spellStart"/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вкк</w:t>
            </w:r>
            <w:proofErr w:type="spellEnd"/>
          </w:p>
        </w:tc>
      </w:tr>
      <w:tr xmlns:wp14="http://schemas.microsoft.com/office/word/2010/wordml" w:rsidRPr="006B7FA3" w:rsidR="006B7FA3" w:rsidTr="00A22E00" w14:paraId="25437BB3" wp14:textId="77777777">
        <w:trPr>
          <w:cantSplit/>
          <w:trHeight w:val="88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0F9ABB3F" wp14:textId="77777777">
            <w:pPr>
              <w:widowControl/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</w:pPr>
            <w:r w:rsidRPr="006B7FA3"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val="en-US" w:eastAsia="ru-RU"/>
              </w:rPr>
              <w:t>4</w:t>
            </w:r>
            <w:r w:rsidRPr="006B7FA3"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  <w:t>.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3A6DD0" w:rsidRDefault="006B7FA3" w14:paraId="26424ED1" wp14:textId="77777777">
            <w:pPr>
              <w:widowControl/>
              <w:tabs>
                <w:tab w:val="num" w:pos="0"/>
              </w:tabs>
              <w:ind w:firstLine="26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 xml:space="preserve">Заместитель директора по ВР                 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B7FA3" w:rsidRDefault="006B7FA3" w14:paraId="2F011BF7" wp14:textId="77777777">
            <w:pPr>
              <w:widowControl/>
              <w:tabs>
                <w:tab w:val="num" w:pos="0"/>
              </w:tabs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 xml:space="preserve"> Соломонова Елена Анатол</w:t>
            </w:r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>ь</w:t>
            </w:r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>евна</w:t>
            </w:r>
          </w:p>
          <w:p w:rsidRPr="006B7FA3" w:rsidR="006B7FA3" w:rsidP="006B7FA3" w:rsidRDefault="006B7FA3" w14:paraId="1FC39945" wp14:textId="77777777">
            <w:pPr>
              <w:widowControl/>
              <w:tabs>
                <w:tab w:val="num" w:pos="0"/>
              </w:tabs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2598DEE6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B7FA3" w:rsidRDefault="006B7FA3" w14:paraId="0EB5E791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  <w:lang w:val="en-US"/>
              </w:rPr>
              <w:t>1</w:t>
            </w: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D6B39" w:rsidRDefault="006B7FA3" w14:paraId="0562CB0E" wp14:textId="77777777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0D1B84DA" wp14:textId="77777777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 xml:space="preserve">1 </w:t>
            </w:r>
            <w:proofErr w:type="spellStart"/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кк</w:t>
            </w:r>
            <w:proofErr w:type="spellEnd"/>
          </w:p>
        </w:tc>
      </w:tr>
      <w:tr xmlns:wp14="http://schemas.microsoft.com/office/word/2010/wordml" w:rsidRPr="006B7FA3" w:rsidR="006B7FA3" w:rsidTr="00A22E00" w14:paraId="52AC0A3C" wp14:textId="77777777">
        <w:trPr>
          <w:cantSplit/>
          <w:trHeight w:val="88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56C72689" wp14:textId="77777777">
            <w:pPr>
              <w:widowControl/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</w:pPr>
            <w:r w:rsidRPr="006B7FA3"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  <w:t>5.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3A6DD0" w:rsidRDefault="006B7FA3" w14:paraId="04E1B90B" wp14:textId="77777777">
            <w:pPr>
              <w:widowControl/>
              <w:tabs>
                <w:tab w:val="num" w:pos="0"/>
              </w:tabs>
              <w:ind w:firstLine="26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 xml:space="preserve">Заместитель директора по НМР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B7FA3" w:rsidRDefault="006B7FA3" w14:paraId="7B1B94ED" wp14:textId="77777777">
            <w:pPr>
              <w:widowControl/>
              <w:tabs>
                <w:tab w:val="num" w:pos="0"/>
              </w:tabs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>Исаева Лидия Валентиновна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249FAAB8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1D84" w:rsidRDefault="006B7FA3" w14:paraId="111B77A1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34CE0A41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5091FA41" wp14:textId="77777777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 xml:space="preserve">1 </w:t>
            </w:r>
            <w:proofErr w:type="spellStart"/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кк</w:t>
            </w:r>
            <w:proofErr w:type="spellEnd"/>
          </w:p>
        </w:tc>
      </w:tr>
      <w:tr xmlns:wp14="http://schemas.microsoft.com/office/word/2010/wordml" w:rsidRPr="006B7FA3" w:rsidR="006B7FA3" w:rsidTr="00A22E00" w14:paraId="1EDFCE7B" wp14:textId="77777777">
        <w:trPr>
          <w:cantSplit/>
          <w:trHeight w:val="812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3127FDAC" wp14:textId="77777777">
            <w:pPr>
              <w:widowControl/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</w:pPr>
            <w:r w:rsidRPr="006B7FA3"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  <w:t>5.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3A6DD0" w:rsidRDefault="006B7FA3" w14:paraId="2A65275D" wp14:textId="77777777">
            <w:pPr>
              <w:widowControl/>
              <w:tabs>
                <w:tab w:val="num" w:pos="0"/>
              </w:tabs>
              <w:ind w:firstLine="26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 xml:space="preserve">Заместитель директора по УВР                                 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B7FA3" w:rsidRDefault="006B7FA3" w14:paraId="743EC2BC" wp14:textId="77777777">
            <w:pPr>
              <w:widowControl/>
              <w:tabs>
                <w:tab w:val="num" w:pos="0"/>
              </w:tabs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</w:pPr>
            <w:proofErr w:type="spellStart"/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>Глямжин</w:t>
            </w:r>
            <w:proofErr w:type="spellEnd"/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 xml:space="preserve"> Иван Григорьевич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19F14E3C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7144751B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62EBF3C5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B7FA3" w:rsidRDefault="006B7FA3" w14:paraId="6D98A12B" wp14:textId="77777777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</w:p>
        </w:tc>
      </w:tr>
      <w:tr xmlns:wp14="http://schemas.microsoft.com/office/word/2010/wordml" w:rsidRPr="006B7FA3" w:rsidR="006B7FA3" w:rsidTr="00A22E00" w14:paraId="6710090C" wp14:textId="77777777">
        <w:trPr>
          <w:cantSplit/>
          <w:trHeight w:val="88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4BC6DBBF" wp14:textId="77777777">
            <w:pPr>
              <w:widowControl/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</w:pPr>
            <w:r w:rsidRPr="006B7FA3"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val="en-US" w:eastAsia="ru-RU"/>
              </w:rPr>
              <w:t>6</w:t>
            </w:r>
            <w:r w:rsidRPr="006B7FA3"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  <w:t>.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3A6DD0" w:rsidRDefault="006B7FA3" w14:paraId="23F26EED" wp14:textId="77777777">
            <w:pPr>
              <w:widowControl/>
              <w:tabs>
                <w:tab w:val="num" w:pos="0"/>
              </w:tabs>
              <w:ind w:firstLine="26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 xml:space="preserve">Заместитель директора по УВР                                 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1DEF77D8" wp14:textId="77777777">
            <w:pPr>
              <w:widowControl/>
              <w:tabs>
                <w:tab w:val="num" w:pos="0"/>
              </w:tabs>
              <w:ind w:firstLine="34"/>
              <w:jc w:val="both"/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</w:pPr>
            <w:proofErr w:type="spellStart"/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>Кинякин</w:t>
            </w:r>
            <w:proofErr w:type="spellEnd"/>
          </w:p>
          <w:p w:rsidRPr="006B7FA3" w:rsidR="006B7FA3" w:rsidP="00643173" w:rsidRDefault="006B7FA3" w14:paraId="7C5E8B22" wp14:textId="77777777">
            <w:pPr>
              <w:widowControl/>
              <w:tabs>
                <w:tab w:val="num" w:pos="0"/>
              </w:tabs>
              <w:ind w:firstLine="34"/>
              <w:jc w:val="both"/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 xml:space="preserve">Александр </w:t>
            </w:r>
          </w:p>
          <w:p w:rsidRPr="006B7FA3" w:rsidR="006B7FA3" w:rsidP="00643173" w:rsidRDefault="006B7FA3" w14:paraId="17317D66" wp14:textId="77777777">
            <w:pPr>
              <w:widowControl/>
              <w:tabs>
                <w:tab w:val="num" w:pos="0"/>
              </w:tabs>
              <w:ind w:firstLine="34"/>
              <w:jc w:val="both"/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>Игоревич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29B4EA11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109B8484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  <w:lang w:val="en-US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2946DB82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55BF53AB" wp14:textId="77777777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1кк</w:t>
            </w:r>
          </w:p>
        </w:tc>
      </w:tr>
      <w:tr xmlns:wp14="http://schemas.microsoft.com/office/word/2010/wordml" w:rsidRPr="006B7FA3" w:rsidR="006B7FA3" w:rsidTr="00A22E00" w14:paraId="365D84F7" wp14:textId="77777777">
        <w:trPr>
          <w:cantSplit/>
          <w:trHeight w:val="1301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45CB103B" wp14:textId="77777777">
            <w:pPr>
              <w:widowControl/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</w:pPr>
            <w:r w:rsidRPr="006B7FA3"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val="en-US" w:eastAsia="ru-RU"/>
              </w:rPr>
              <w:t>7</w:t>
            </w:r>
            <w:r w:rsidRPr="006B7FA3"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  <w:t>.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3A6DD0" w:rsidRDefault="006B7FA3" w14:paraId="5496F9A0" wp14:textId="77777777">
            <w:pPr>
              <w:widowControl/>
              <w:tabs>
                <w:tab w:val="num" w:pos="0"/>
              </w:tabs>
              <w:ind w:firstLine="26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 xml:space="preserve">Заместитель директора по </w:t>
            </w:r>
            <w:proofErr w:type="gramStart"/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ХР</w:t>
            </w:r>
            <w:proofErr w:type="gramEnd"/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7267D8C8" wp14:textId="77777777">
            <w:pPr>
              <w:widowControl/>
              <w:tabs>
                <w:tab w:val="num" w:pos="0"/>
              </w:tabs>
              <w:ind w:firstLine="34"/>
              <w:jc w:val="both"/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 xml:space="preserve">Беляева </w:t>
            </w:r>
          </w:p>
          <w:p w:rsidRPr="006B7FA3" w:rsidR="006B7FA3" w:rsidP="00643173" w:rsidRDefault="006B7FA3" w14:paraId="09A1EC24" wp14:textId="77777777">
            <w:pPr>
              <w:widowControl/>
              <w:tabs>
                <w:tab w:val="num" w:pos="0"/>
              </w:tabs>
              <w:ind w:firstLine="34"/>
              <w:jc w:val="both"/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 xml:space="preserve">Светлана </w:t>
            </w:r>
          </w:p>
          <w:p w:rsidRPr="006B7FA3" w:rsidR="006B7FA3" w:rsidP="00643173" w:rsidRDefault="006B7FA3" w14:paraId="1B18CE1C" wp14:textId="77777777">
            <w:pPr>
              <w:widowControl/>
              <w:tabs>
                <w:tab w:val="num" w:pos="0"/>
              </w:tabs>
              <w:ind w:firstLine="34"/>
              <w:jc w:val="both"/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>Геннадьевна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B7FA3" w:rsidRDefault="006B7FA3" w14:paraId="5DA96121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B7FA3" w:rsidRDefault="006B7FA3" w14:paraId="4737E36C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4B04CCB9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1кк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5997CC1D" wp14:textId="77777777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</w:p>
        </w:tc>
      </w:tr>
      <w:tr xmlns:wp14="http://schemas.microsoft.com/office/word/2010/wordml" w:rsidRPr="006B7FA3" w:rsidR="006B7FA3" w:rsidTr="00A22E00" w14:paraId="2BD620DF" wp14:textId="77777777">
        <w:trPr>
          <w:cantSplit/>
          <w:trHeight w:val="88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3DF6D3BA" wp14:textId="77777777">
            <w:pPr>
              <w:widowControl/>
              <w:suppressAutoHyphens/>
              <w:autoSpaceDE w:val="0"/>
              <w:autoSpaceDN w:val="0"/>
              <w:jc w:val="both"/>
              <w:outlineLvl w:val="5"/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</w:pPr>
            <w:r w:rsidRPr="006B7FA3"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val="en-US" w:eastAsia="ru-RU"/>
              </w:rPr>
              <w:t>8</w:t>
            </w:r>
            <w:r w:rsidRPr="006B7FA3">
              <w:rPr>
                <w:rFonts w:ascii="Times New Roman" w:hAnsi="Times New Roman" w:eastAsia="Times New Roman" w:cs="Times New Roman"/>
                <w:color w:val="000000" w:themeColor="text1"/>
                <w:szCs w:val="28"/>
                <w:lang w:eastAsia="ru-RU"/>
              </w:rPr>
              <w:t>.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A22E00" w:rsidRDefault="006B7FA3" w14:paraId="110FFD37" wp14:textId="77777777">
            <w:pPr>
              <w:widowControl/>
              <w:tabs>
                <w:tab w:val="num" w:pos="0"/>
              </w:tabs>
              <w:ind w:firstLine="26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</w:p>
          <w:p w:rsidRPr="006B7FA3" w:rsidR="006B7FA3" w:rsidP="00A22E00" w:rsidRDefault="006B7FA3" w14:paraId="11D65C9F" wp14:textId="77777777">
            <w:pPr>
              <w:widowControl/>
              <w:tabs>
                <w:tab w:val="num" w:pos="0"/>
              </w:tabs>
              <w:ind w:firstLine="26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Заведующая библиотекой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1839161A" wp14:textId="77777777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</w:pPr>
            <w:proofErr w:type="spellStart"/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>Шендерева</w:t>
            </w:r>
            <w:proofErr w:type="spellEnd"/>
          </w:p>
          <w:p w:rsidRPr="006B7FA3" w:rsidR="006B7FA3" w:rsidP="00643173" w:rsidRDefault="006B7FA3" w14:paraId="07290576" wp14:textId="77777777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 xml:space="preserve">Наталья </w:t>
            </w:r>
          </w:p>
          <w:p w:rsidRPr="006B7FA3" w:rsidR="006B7FA3" w:rsidP="00643173" w:rsidRDefault="006B7FA3" w14:paraId="7BFACE12" wp14:textId="77777777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b/>
                <w:i/>
                <w:color w:val="000000" w:themeColor="text1"/>
                <w:szCs w:val="28"/>
              </w:rPr>
              <w:t>Алексеевна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B7FA3" w:rsidRDefault="006B7FA3" w14:paraId="3D5C510C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6B699379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3ED22D11" wp14:textId="77777777">
            <w:pPr>
              <w:widowControl/>
              <w:tabs>
                <w:tab w:val="num" w:pos="0"/>
              </w:tabs>
              <w:ind w:firstLine="3"/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  <w:r w:rsidRPr="006B7FA3"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  <w:t>1кк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7FA3" w:rsidR="006B7FA3" w:rsidP="00643173" w:rsidRDefault="006B7FA3" w14:paraId="3FE9F23F" wp14:textId="77777777">
            <w:pPr>
              <w:widowControl/>
              <w:tabs>
                <w:tab w:val="num" w:pos="0"/>
              </w:tabs>
              <w:jc w:val="both"/>
              <w:rPr>
                <w:rFonts w:ascii="Times New Roman" w:hAnsi="Times New Roman" w:eastAsia="Calibri" w:cs="Times New Roman"/>
                <w:color w:val="000000" w:themeColor="text1"/>
                <w:szCs w:val="28"/>
              </w:rPr>
            </w:pPr>
          </w:p>
        </w:tc>
      </w:tr>
    </w:tbl>
    <w:p xmlns:wp14="http://schemas.microsoft.com/office/word/2010/wordml" w:rsidRPr="004D5B24" w:rsidR="003A6DD0" w:rsidP="003A6DD0" w:rsidRDefault="003A6DD0" w14:paraId="1F72F646" wp14:textId="77777777">
      <w:pPr>
        <w:rPr>
          <w:color w:val="FF0000"/>
        </w:rPr>
      </w:pPr>
    </w:p>
    <w:p xmlns:wp14="http://schemas.microsoft.com/office/word/2010/wordml" w:rsidRPr="004D5B24" w:rsidR="003A6DD0" w:rsidP="003A6DD0" w:rsidRDefault="003A6DD0" w14:paraId="08CE6F91" wp14:textId="77777777">
      <w:pPr>
        <w:rPr>
          <w:color w:val="FF0000"/>
        </w:rPr>
      </w:pPr>
    </w:p>
    <w:p xmlns:wp14="http://schemas.microsoft.com/office/word/2010/wordml" w:rsidRPr="004D5B24" w:rsidR="003A6DD0" w:rsidP="003A6DD0" w:rsidRDefault="003A6DD0" w14:paraId="61CDCEAD" wp14:textId="77777777">
      <w:pPr>
        <w:rPr>
          <w:color w:val="FF0000"/>
        </w:rPr>
      </w:pPr>
    </w:p>
    <w:p xmlns:wp14="http://schemas.microsoft.com/office/word/2010/wordml" w:rsidRPr="004D5B24" w:rsidR="003A6DD0" w:rsidP="003A6DD0" w:rsidRDefault="003A6DD0" w14:paraId="6BB9E253" wp14:textId="77777777">
      <w:pPr>
        <w:rPr>
          <w:color w:val="FF0000"/>
        </w:rPr>
      </w:pPr>
    </w:p>
    <w:p xmlns:wp14="http://schemas.microsoft.com/office/word/2010/wordml" w:rsidRPr="00992CDB" w:rsidR="00C45362" w:rsidP="00783705" w:rsidRDefault="00C45362" w14:paraId="7B6744D7" wp14:textId="77777777">
      <w:pPr>
        <w:pStyle w:val="a4"/>
        <w:keepNext/>
        <w:widowControl/>
        <w:numPr>
          <w:ilvl w:val="0"/>
          <w:numId w:val="2"/>
        </w:numPr>
        <w:tabs>
          <w:tab w:val="left" w:pos="550"/>
        </w:tabs>
        <w:suppressAutoHyphens/>
        <w:autoSpaceDE w:val="0"/>
        <w:autoSpaceDN w:val="0"/>
        <w:ind w:left="0" w:firstLine="0"/>
        <w:jc w:val="center"/>
        <w:outlineLvl w:val="0"/>
        <w:rPr>
          <w:rFonts w:ascii="Times New Roman" w:hAnsi="Times New Roman" w:eastAsia="Times New Roman" w:cs="Times New Roman"/>
          <w:b/>
          <w:color w:val="auto"/>
          <w:kern w:val="32"/>
          <w:sz w:val="28"/>
          <w:szCs w:val="28"/>
          <w:lang w:eastAsia="ru-RU"/>
        </w:rPr>
      </w:pPr>
      <w:r w:rsidRPr="00992CDB">
        <w:rPr>
          <w:rFonts w:ascii="Times New Roman" w:hAnsi="Times New Roman" w:eastAsia="Times New Roman" w:cs="Times New Roman"/>
          <w:b/>
          <w:color w:val="auto"/>
          <w:kern w:val="32"/>
          <w:sz w:val="28"/>
          <w:szCs w:val="28"/>
          <w:lang w:eastAsia="ru-RU"/>
        </w:rPr>
        <w:lastRenderedPageBreak/>
        <w:t>Организационно-правовое обеспечение</w:t>
      </w:r>
    </w:p>
    <w:p xmlns:wp14="http://schemas.microsoft.com/office/word/2010/wordml" w:rsidRPr="00992CDB" w:rsidR="004E615D" w:rsidP="00783705" w:rsidRDefault="004E615D" w14:paraId="23DE523C" wp14:textId="77777777">
      <w:pPr>
        <w:pStyle w:val="a4"/>
        <w:keepNext/>
        <w:widowControl/>
        <w:tabs>
          <w:tab w:val="left" w:pos="550"/>
        </w:tabs>
        <w:suppressAutoHyphens/>
        <w:autoSpaceDE w:val="0"/>
        <w:autoSpaceDN w:val="0"/>
        <w:ind w:left="0"/>
        <w:jc w:val="both"/>
        <w:outlineLvl w:val="0"/>
        <w:rPr>
          <w:rFonts w:ascii="Times New Roman" w:hAnsi="Times New Roman" w:eastAsia="Times New Roman" w:cs="Times New Roman"/>
          <w:b/>
          <w:color w:val="auto"/>
          <w:kern w:val="32"/>
          <w:sz w:val="28"/>
          <w:szCs w:val="28"/>
          <w:lang w:eastAsia="ru-RU"/>
        </w:rPr>
      </w:pPr>
    </w:p>
    <w:p xmlns:wp14="http://schemas.microsoft.com/office/word/2010/wordml" w:rsidRPr="00992CDB" w:rsidR="00C45362" w:rsidP="00783705" w:rsidRDefault="00C45362" w14:paraId="0A0ACC22" wp14:textId="77777777">
      <w:pPr>
        <w:widowControl/>
        <w:numPr>
          <w:ilvl w:val="0"/>
          <w:numId w:val="1"/>
        </w:numPr>
        <w:tabs>
          <w:tab w:val="left" w:pos="720"/>
        </w:tabs>
        <w:suppressAutoHyphens/>
        <w:ind w:left="0" w:firstLine="0"/>
        <w:jc w:val="both"/>
        <w:outlineLvl w:val="5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992CDB">
        <w:rPr>
          <w:rFonts w:ascii="Times New Roman" w:hAnsi="Times New Roman" w:eastAsia="Calibri" w:cs="Times New Roman"/>
          <w:b/>
          <w:color w:val="auto"/>
          <w:sz w:val="28"/>
          <w:szCs w:val="28"/>
        </w:rPr>
        <w:t>Лицензия на  осуществление образовательной деятельности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:</w:t>
      </w:r>
    </w:p>
    <w:p xmlns:wp14="http://schemas.microsoft.com/office/word/2010/wordml" w:rsidRPr="00992CDB" w:rsidR="00C45362" w:rsidP="00783705" w:rsidRDefault="00C45362" w14:paraId="7FA83FA1" wp14:textId="77777777">
      <w:pPr>
        <w:widowControl/>
        <w:tabs>
          <w:tab w:val="left" w:pos="720"/>
        </w:tabs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серия 38ЛО1  № 0001954 регистрационный № 7095 дата выдачи 18 августа 2014 год Служба по контролю и надзору в сфере образования Иркутской о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б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ласти (бессрочная)</w:t>
      </w:r>
    </w:p>
    <w:p xmlns:wp14="http://schemas.microsoft.com/office/word/2010/wordml" w:rsidRPr="00992CDB" w:rsidR="00C45362" w:rsidP="00783705" w:rsidRDefault="00C45362" w14:paraId="02D35292" wp14:textId="77777777">
      <w:pPr>
        <w:widowControl/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rFonts w:ascii="Times New Roman" w:hAnsi="Times New Roman" w:eastAsia="Calibri" w:cs="Times New Roman"/>
          <w:b/>
          <w:color w:val="auto"/>
          <w:sz w:val="28"/>
          <w:szCs w:val="28"/>
        </w:rPr>
      </w:pPr>
      <w:r w:rsidRPr="00992CDB">
        <w:rPr>
          <w:rFonts w:ascii="Times New Roman" w:hAnsi="Times New Roman" w:eastAsia="Calibri" w:cs="Times New Roman"/>
          <w:b/>
          <w:color w:val="auto"/>
          <w:sz w:val="28"/>
          <w:szCs w:val="28"/>
        </w:rPr>
        <w:t xml:space="preserve">   Свидетельство о государственной аккредитации:</w:t>
      </w:r>
    </w:p>
    <w:p xmlns:wp14="http://schemas.microsoft.com/office/word/2010/wordml" w:rsidRPr="00992CDB" w:rsidR="00C45362" w:rsidP="00783705" w:rsidRDefault="003A6DD0" w14:paraId="622498E7" wp14:textId="77777777">
      <w:pPr>
        <w:widowControl/>
        <w:tabs>
          <w:tab w:val="left" w:pos="720"/>
        </w:tabs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серия  38А01 № 0001373 регистрационный № 3313 дата выдачи 29</w:t>
      </w:r>
      <w:r w:rsidRPr="00992CDB" w:rsidR="00C45362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апреля</w:t>
      </w:r>
      <w:r w:rsidRPr="00992CDB" w:rsidR="00C45362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201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6</w:t>
      </w:r>
      <w:r w:rsidRPr="00992CDB" w:rsidR="00C45362">
        <w:rPr>
          <w:rFonts w:ascii="Times New Roman" w:hAnsi="Times New Roman" w:eastAsia="Calibri" w:cs="Times New Roman"/>
          <w:color w:val="auto"/>
          <w:sz w:val="28"/>
          <w:szCs w:val="28"/>
        </w:rPr>
        <w:t>г. срок действи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я до 29 апреля </w:t>
      </w:r>
      <w:r w:rsidRPr="00992CDB" w:rsidR="00A22E00">
        <w:rPr>
          <w:rFonts w:ascii="Times New Roman" w:hAnsi="Times New Roman" w:eastAsia="Calibri" w:cs="Times New Roman"/>
          <w:color w:val="auto"/>
          <w:sz w:val="28"/>
          <w:szCs w:val="28"/>
        </w:rPr>
        <w:t>20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28</w:t>
      </w:r>
      <w:r w:rsidRPr="00992CDB" w:rsidR="00A22E00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года  Служба </w:t>
      </w:r>
      <w:r w:rsidRPr="00992CDB" w:rsidR="00C45362">
        <w:rPr>
          <w:rFonts w:ascii="Times New Roman" w:hAnsi="Times New Roman" w:eastAsia="Calibri" w:cs="Times New Roman"/>
          <w:color w:val="auto"/>
          <w:sz w:val="28"/>
          <w:szCs w:val="28"/>
        </w:rPr>
        <w:t>по контролю и надзору в сфере образования Иркутской области.</w:t>
      </w:r>
    </w:p>
    <w:p xmlns:wp14="http://schemas.microsoft.com/office/word/2010/wordml" w:rsidRPr="00992CDB" w:rsidR="00C45362" w:rsidP="00783705" w:rsidRDefault="00C45362" w14:paraId="118D422E" wp14:textId="77777777">
      <w:pPr>
        <w:widowControl/>
        <w:jc w:val="both"/>
        <w:rPr>
          <w:rFonts w:ascii="Times New Roman" w:hAnsi="Times New Roman" w:eastAsia="Calibri" w:cs="Times New Roman"/>
          <w:b/>
          <w:color w:val="auto"/>
          <w:sz w:val="28"/>
          <w:szCs w:val="28"/>
        </w:rPr>
      </w:pPr>
      <w:r w:rsidRPr="00992CDB">
        <w:rPr>
          <w:rFonts w:ascii="Times New Roman" w:hAnsi="Times New Roman" w:eastAsia="Calibri" w:cs="Times New Roman"/>
          <w:b/>
          <w:color w:val="auto"/>
          <w:sz w:val="28"/>
          <w:szCs w:val="28"/>
        </w:rPr>
        <w:t>III. Структура управления общеобразовательным учреждением</w:t>
      </w:r>
    </w:p>
    <w:p xmlns:wp14="http://schemas.microsoft.com/office/word/2010/wordml" w:rsidRPr="00992CDB" w:rsidR="00C45362" w:rsidP="00783705" w:rsidRDefault="00C45362" w14:paraId="3BF0B914" wp14:textId="77777777">
      <w:pPr>
        <w:widowControl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Управление образовательной организацией осуществляется в соответствии со статьей 26  Федерального закона от 29.12.2012 г «Об образовании в Ро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с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сийской  Федерации». </w:t>
      </w:r>
    </w:p>
    <w:p xmlns:wp14="http://schemas.microsoft.com/office/word/2010/wordml" w:rsidRPr="00992CDB" w:rsidR="00C45362" w:rsidP="00783705" w:rsidRDefault="00C45362" w14:paraId="0501AE0F" wp14:textId="77777777">
      <w:pPr>
        <w:widowControl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Согласно разделу 8 Устава школы </w:t>
      </w:r>
    </w:p>
    <w:p xmlns:wp14="http://schemas.microsoft.com/office/word/2010/wordml" w:rsidRPr="00992CDB" w:rsidR="00C45362" w:rsidP="00783705" w:rsidRDefault="00C45362" w14:paraId="2D975047" wp14:textId="77777777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Управление Учреждением осуществляется в соответствии с законодател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ь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ством Российской Федерации, муниципальными правовыми актами города Иркутска,  настоящим Уставом и строится на основе сочетания принципов единоначалия и коллегиальности.</w:t>
      </w:r>
    </w:p>
    <w:p xmlns:wp14="http://schemas.microsoft.com/office/word/2010/wordml" w:rsidRPr="00992CDB" w:rsidR="00C45362" w:rsidP="00783705" w:rsidRDefault="00C45362" w14:paraId="2CD402EF" wp14:textId="77777777">
      <w:pPr>
        <w:widowControl/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В Учреждении формируются коллегиальные органы управления, к которым относятся:</w:t>
      </w:r>
    </w:p>
    <w:p xmlns:wp14="http://schemas.microsoft.com/office/word/2010/wordml" w:rsidRPr="00992CDB" w:rsidR="00C45362" w:rsidP="00783705" w:rsidRDefault="00C45362" w14:paraId="0FEFD251" wp14:textId="77777777">
      <w:pPr>
        <w:widowControl/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1) общее собрание работников;</w:t>
      </w:r>
    </w:p>
    <w:p xmlns:wp14="http://schemas.microsoft.com/office/word/2010/wordml" w:rsidRPr="00992CDB" w:rsidR="00C45362" w:rsidP="00783705" w:rsidRDefault="00C45362" w14:paraId="244F999A" wp14:textId="77777777">
      <w:pPr>
        <w:widowControl/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2) педагогический совет;</w:t>
      </w:r>
    </w:p>
    <w:p xmlns:wp14="http://schemas.microsoft.com/office/word/2010/wordml" w:rsidRPr="00992CDB" w:rsidR="00C45362" w:rsidP="00783705" w:rsidRDefault="00C45362" w14:paraId="68D43D9C" wp14:textId="77777777">
      <w:pPr>
        <w:widowControl/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3) управляющий совет.</w:t>
      </w:r>
    </w:p>
    <w:p xmlns:wp14="http://schemas.microsoft.com/office/word/2010/wordml" w:rsidRPr="00992CDB" w:rsidR="00C45362" w:rsidP="00783705" w:rsidRDefault="00C45362" w14:paraId="32FBACFF" wp14:textId="77777777">
      <w:pPr>
        <w:widowControl/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Единоличным исполнительным органом Учреждения является директор, к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о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торый осуществляет текущее руководство деятельностью Учреждения.</w:t>
      </w:r>
    </w:p>
    <w:p xmlns:wp14="http://schemas.microsoft.com/office/word/2010/wordml" w:rsidRPr="00992CDB" w:rsidR="00C45362" w:rsidP="00783705" w:rsidRDefault="00C45362" w14:paraId="77A721D7" wp14:textId="77777777">
      <w:pPr>
        <w:widowControl/>
        <w:autoSpaceDE w:val="0"/>
        <w:autoSpaceDN w:val="0"/>
        <w:adjustRightInd w:val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Директор в соответствии с законодательством Российской Федерации и настоящим Уставом назначается Учредителем.</w:t>
      </w:r>
    </w:p>
    <w:p xmlns:wp14="http://schemas.microsoft.com/office/word/2010/wordml" w:rsidRPr="00992CDB" w:rsidR="00643173" w:rsidP="00643173" w:rsidRDefault="00643173" w14:paraId="52E56223" wp14:textId="77777777">
      <w:pPr>
        <w:widowControl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</w:p>
    <w:p xmlns:wp14="http://schemas.microsoft.com/office/word/2010/wordml" w:rsidRPr="00992CDB" w:rsidR="00C45362" w:rsidP="00643173" w:rsidRDefault="00C45362" w14:paraId="5F193426" wp14:textId="77777777">
      <w:pPr>
        <w:widowControl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Уровни управляющей системы:</w:t>
      </w:r>
    </w:p>
    <w:p xmlns:wp14="http://schemas.microsoft.com/office/word/2010/wordml" w:rsidRPr="00992CDB" w:rsidR="00C45362" w:rsidP="00643173" w:rsidRDefault="00C45362" w14:paraId="3659BAE2" wp14:textId="77777777">
      <w:pPr>
        <w:widowControl/>
        <w:ind w:firstLine="567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1 уровень стратегического управления представлен директором школы, педагогическим советом, общим собранием работников, Управляющим сов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е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том.</w:t>
      </w:r>
    </w:p>
    <w:p xmlns:wp14="http://schemas.microsoft.com/office/word/2010/wordml" w:rsidRPr="00992CDB" w:rsidR="00C45362" w:rsidP="00643173" w:rsidRDefault="00C45362" w14:paraId="07E87AFC" wp14:textId="7777777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2 уровень тактического управления представлен заместителями дире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к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тора, заведующей библиотекой, представительными органами (общешкол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ь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ный родительский комитет, совет учащихся, профсоюзный комитет).</w:t>
      </w:r>
    </w:p>
    <w:p xmlns:wp14="http://schemas.microsoft.com/office/word/2010/wordml" w:rsidRPr="00992CDB" w:rsidR="00C45362" w:rsidP="00643173" w:rsidRDefault="00C45362" w14:paraId="22B8E75B" wp14:textId="77777777">
      <w:pPr>
        <w:widowControl/>
        <w:tabs>
          <w:tab w:val="left" w:pos="567"/>
        </w:tabs>
        <w:ind w:firstLine="567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3 уровень оперативного управления определен руководителями метод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и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ческих объединений, временными творческими группами учителей, време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н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ными проблемными группами, методическими объединениями классных р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у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ководителей, методическими объединениями учителей по предметам.</w:t>
      </w:r>
    </w:p>
    <w:p xmlns:wp14="http://schemas.microsoft.com/office/word/2010/wordml" w:rsidRPr="00992CDB" w:rsidR="00C45362" w:rsidP="00643173" w:rsidRDefault="00C45362" w14:paraId="5B3C553A" wp14:textId="77777777">
      <w:pPr>
        <w:widowControl/>
        <w:tabs>
          <w:tab w:val="left" w:pos="567"/>
        </w:tabs>
        <w:ind w:firstLine="567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4 уровень исполнительного управления представлен  классными руков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о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дителями, учителями-предметниками, классными ученическими коллектив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а</w:t>
      </w: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ми, классным родительским комитетом.</w:t>
      </w:r>
    </w:p>
    <w:p xmlns:wp14="http://schemas.microsoft.com/office/word/2010/wordml" w:rsidRPr="00992CDB" w:rsidR="00C45362" w:rsidP="00643173" w:rsidRDefault="00C45362" w14:paraId="3A3F94E9" wp14:textId="77777777">
      <w:pPr>
        <w:widowControl/>
        <w:tabs>
          <w:tab w:val="left" w:pos="720"/>
        </w:tabs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Вид организационной структуры управления общеобразовательным учреждением </w:t>
      </w:r>
      <w:proofErr w:type="gramStart"/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>линейно-функциональная</w:t>
      </w:r>
      <w:proofErr w:type="gramEnd"/>
      <w:r w:rsidRPr="00992CDB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с элементами матричной.</w:t>
      </w:r>
    </w:p>
    <w:p xmlns:wp14="http://schemas.microsoft.com/office/word/2010/wordml" w:rsidRPr="00992CDB" w:rsidR="00F06399" w:rsidP="00643173" w:rsidRDefault="00F06399" w14:paraId="4EDB3069" wp14:textId="77777777">
      <w:pPr>
        <w:widowControl/>
        <w:spacing w:before="240" w:after="120"/>
        <w:ind w:left="36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992CDB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lastRenderedPageBreak/>
        <w:t>3. Содержание подготовки</w:t>
      </w: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4"/>
        <w:gridCol w:w="3462"/>
        <w:gridCol w:w="3570"/>
        <w:gridCol w:w="2123"/>
      </w:tblGrid>
      <w:tr xmlns:wp14="http://schemas.microsoft.com/office/word/2010/wordml" w:rsidRPr="00992CDB" w:rsidR="004D5B24" w:rsidTr="00193450" w14:paraId="27553856" wp14:textId="77777777">
        <w:trPr>
          <w:trHeight w:val="517"/>
        </w:trPr>
        <w:tc>
          <w:tcPr>
            <w:tcW w:w="484" w:type="dxa"/>
          </w:tcPr>
          <w:p w:rsidRPr="00992CDB" w:rsidR="00F06399" w:rsidP="00643173" w:rsidRDefault="00F06399" w14:paraId="1C66B0F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№</w:t>
            </w:r>
          </w:p>
        </w:tc>
        <w:tc>
          <w:tcPr>
            <w:tcW w:w="3462" w:type="dxa"/>
          </w:tcPr>
          <w:p w:rsidRPr="00992CDB" w:rsidR="00F06399" w:rsidP="00643173" w:rsidRDefault="00F06399" w14:paraId="1FE1D69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3570" w:type="dxa"/>
          </w:tcPr>
          <w:p w:rsidRPr="00992CDB" w:rsidR="00F06399" w:rsidP="00643173" w:rsidRDefault="00F06399" w14:paraId="2EC5E61A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Критериальные значения</w:t>
            </w:r>
          </w:p>
        </w:tc>
        <w:tc>
          <w:tcPr>
            <w:tcW w:w="2123" w:type="dxa"/>
          </w:tcPr>
          <w:p w:rsidRPr="00992CDB" w:rsidR="00F06399" w:rsidP="00643173" w:rsidRDefault="00F06399" w14:paraId="21D73A37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Фактические зн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чения</w:t>
            </w:r>
          </w:p>
        </w:tc>
      </w:tr>
      <w:tr xmlns:wp14="http://schemas.microsoft.com/office/word/2010/wordml" w:rsidRPr="00992CDB" w:rsidR="004D5B24" w:rsidTr="00193450" w14:paraId="423D1847" wp14:textId="77777777">
        <w:trPr>
          <w:trHeight w:val="252"/>
        </w:trPr>
        <w:tc>
          <w:tcPr>
            <w:tcW w:w="484" w:type="dxa"/>
          </w:tcPr>
          <w:p w:rsidRPr="00992CDB" w:rsidR="00F06399" w:rsidP="00643173" w:rsidRDefault="00F06399" w14:paraId="21FA601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1.</w:t>
            </w:r>
          </w:p>
        </w:tc>
        <w:tc>
          <w:tcPr>
            <w:tcW w:w="3462" w:type="dxa"/>
          </w:tcPr>
          <w:p w:rsidRPr="00992CDB" w:rsidR="00F06399" w:rsidP="00643173" w:rsidRDefault="00F06399" w14:paraId="7C9A8ED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Структура и содержание о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новной образовательной пр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граммы</w:t>
            </w:r>
          </w:p>
        </w:tc>
        <w:tc>
          <w:tcPr>
            <w:tcW w:w="3570" w:type="dxa"/>
          </w:tcPr>
          <w:p w:rsidRPr="00992CDB" w:rsidR="00F06399" w:rsidP="00643173" w:rsidRDefault="00F06399" w14:paraId="76EC2D0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Соответствие основной образ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вательной программы требов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ниям ФГОС и ГОС </w:t>
            </w:r>
          </w:p>
        </w:tc>
        <w:tc>
          <w:tcPr>
            <w:tcW w:w="2123" w:type="dxa"/>
          </w:tcPr>
          <w:p w:rsidRPr="00992CDB" w:rsidR="00F06399" w:rsidP="00643173" w:rsidRDefault="00F06399" w14:paraId="4FF5CD65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Соответствует требованиям ФГОС и ГОС</w:t>
            </w:r>
          </w:p>
        </w:tc>
      </w:tr>
      <w:tr xmlns:wp14="http://schemas.microsoft.com/office/word/2010/wordml" w:rsidRPr="00992CDB" w:rsidR="004D5B24" w:rsidTr="00193450" w14:paraId="4BCC8D43" wp14:textId="77777777">
        <w:trPr>
          <w:trHeight w:val="252"/>
        </w:trPr>
        <w:tc>
          <w:tcPr>
            <w:tcW w:w="484" w:type="dxa"/>
          </w:tcPr>
          <w:p w:rsidRPr="00992CDB" w:rsidR="00F06399" w:rsidP="00643173" w:rsidRDefault="00F06399" w14:paraId="41BD3FC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2.</w:t>
            </w:r>
          </w:p>
        </w:tc>
        <w:tc>
          <w:tcPr>
            <w:tcW w:w="3462" w:type="dxa"/>
          </w:tcPr>
          <w:p w:rsidRPr="00992CDB" w:rsidR="00F06399" w:rsidP="00643173" w:rsidRDefault="00F06399" w14:paraId="14E53DEB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Выполнение ОУ учебного пл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на за три года</w:t>
            </w:r>
          </w:p>
        </w:tc>
        <w:tc>
          <w:tcPr>
            <w:tcW w:w="3570" w:type="dxa"/>
          </w:tcPr>
          <w:p w:rsidRPr="00992CDB" w:rsidR="00F06399" w:rsidP="00643173" w:rsidRDefault="00F06399" w14:paraId="427C2D8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Не менее 96% </w:t>
            </w:r>
          </w:p>
          <w:p w:rsidRPr="00992CDB" w:rsidR="00F06399" w:rsidP="00643173" w:rsidRDefault="00F06399" w14:paraId="07547A0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2123" w:type="dxa"/>
          </w:tcPr>
          <w:p w:rsidRPr="00992CDB" w:rsidR="00F06399" w:rsidP="00643173" w:rsidRDefault="00F06399" w14:paraId="39518665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Соответствует </w:t>
            </w:r>
          </w:p>
        </w:tc>
      </w:tr>
      <w:tr xmlns:wp14="http://schemas.microsoft.com/office/word/2010/wordml" w:rsidRPr="00992CDB" w:rsidR="004D5B24" w:rsidTr="00193450" w14:paraId="71BE6C05" wp14:textId="77777777">
        <w:trPr>
          <w:trHeight w:val="252"/>
        </w:trPr>
        <w:tc>
          <w:tcPr>
            <w:tcW w:w="484" w:type="dxa"/>
          </w:tcPr>
          <w:p w:rsidRPr="00992CDB" w:rsidR="00F06399" w:rsidP="00643173" w:rsidRDefault="00F06399" w14:paraId="41B07F0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3.</w:t>
            </w:r>
          </w:p>
        </w:tc>
        <w:tc>
          <w:tcPr>
            <w:tcW w:w="3462" w:type="dxa"/>
          </w:tcPr>
          <w:p w:rsidRPr="00992CDB" w:rsidR="00F06399" w:rsidP="00643173" w:rsidRDefault="00F06399" w14:paraId="68401A17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Реализация программ учебных предметов, курсов (в </w:t>
            </w:r>
            <w:proofErr w:type="spellStart"/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т.ч</w:t>
            </w:r>
            <w:proofErr w:type="spellEnd"/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. пра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к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тической части программ)</w:t>
            </w:r>
          </w:p>
        </w:tc>
        <w:tc>
          <w:tcPr>
            <w:tcW w:w="3570" w:type="dxa"/>
          </w:tcPr>
          <w:p w:rsidRPr="00992CDB" w:rsidR="00F06399" w:rsidP="00643173" w:rsidRDefault="00F06399" w14:paraId="263A6270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Не менее 100%</w:t>
            </w:r>
          </w:p>
        </w:tc>
        <w:tc>
          <w:tcPr>
            <w:tcW w:w="2123" w:type="dxa"/>
          </w:tcPr>
          <w:p w:rsidRPr="00992CDB" w:rsidR="00F06399" w:rsidP="00643173" w:rsidRDefault="00F06399" w14:paraId="7534FDD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Соответствует </w:t>
            </w:r>
          </w:p>
        </w:tc>
      </w:tr>
      <w:tr xmlns:wp14="http://schemas.microsoft.com/office/word/2010/wordml" w:rsidRPr="00992CDB" w:rsidR="004D5B24" w:rsidTr="00193450" w14:paraId="455CA214" wp14:textId="77777777">
        <w:trPr>
          <w:trHeight w:val="252"/>
        </w:trPr>
        <w:tc>
          <w:tcPr>
            <w:tcW w:w="484" w:type="dxa"/>
          </w:tcPr>
          <w:p w:rsidRPr="00992CDB" w:rsidR="00F06399" w:rsidP="00643173" w:rsidRDefault="00F06399" w14:paraId="5EECEDAA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4.</w:t>
            </w:r>
          </w:p>
        </w:tc>
        <w:tc>
          <w:tcPr>
            <w:tcW w:w="3462" w:type="dxa"/>
          </w:tcPr>
          <w:p w:rsidRPr="00992CDB" w:rsidR="00F06399" w:rsidP="00643173" w:rsidRDefault="00F06399" w14:paraId="42742B0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Обеспеченность учебного пл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на программами учебных предметов, курсов</w:t>
            </w:r>
          </w:p>
        </w:tc>
        <w:tc>
          <w:tcPr>
            <w:tcW w:w="3570" w:type="dxa"/>
          </w:tcPr>
          <w:p w:rsidRPr="00992CDB" w:rsidR="00F06399" w:rsidP="00643173" w:rsidRDefault="00F06399" w14:paraId="24BF86E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Соответствие программ уче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б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ных предметов, курсов уровню и направленности образов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тельных программ </w:t>
            </w:r>
          </w:p>
        </w:tc>
        <w:tc>
          <w:tcPr>
            <w:tcW w:w="2123" w:type="dxa"/>
          </w:tcPr>
          <w:p w:rsidRPr="00992CDB" w:rsidR="00F06399" w:rsidP="00643173" w:rsidRDefault="00F06399" w14:paraId="34107C65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Соответствует </w:t>
            </w:r>
          </w:p>
        </w:tc>
      </w:tr>
      <w:tr xmlns:wp14="http://schemas.microsoft.com/office/word/2010/wordml" w:rsidRPr="00992CDB" w:rsidR="004D5B24" w:rsidTr="00193450" w14:paraId="32183A84" wp14:textId="77777777">
        <w:trPr>
          <w:trHeight w:val="266"/>
        </w:trPr>
        <w:tc>
          <w:tcPr>
            <w:tcW w:w="484" w:type="dxa"/>
          </w:tcPr>
          <w:p w:rsidRPr="00992CDB" w:rsidR="00F06399" w:rsidP="00643173" w:rsidRDefault="00F06399" w14:paraId="6007924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5.</w:t>
            </w:r>
          </w:p>
        </w:tc>
        <w:tc>
          <w:tcPr>
            <w:tcW w:w="3462" w:type="dxa"/>
          </w:tcPr>
          <w:p w:rsidRPr="00992CDB" w:rsidR="00F06399" w:rsidP="00643173" w:rsidRDefault="00F06399" w14:paraId="616F246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Расписание уроков</w:t>
            </w:r>
          </w:p>
        </w:tc>
        <w:tc>
          <w:tcPr>
            <w:tcW w:w="3570" w:type="dxa"/>
          </w:tcPr>
          <w:p w:rsidRPr="00992CDB" w:rsidR="00F06399" w:rsidP="00643173" w:rsidRDefault="00F06399" w14:paraId="5F8C6EBC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Соответствие расписания ур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ков установленным требован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и</w:t>
            </w: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ям</w:t>
            </w:r>
          </w:p>
        </w:tc>
        <w:tc>
          <w:tcPr>
            <w:tcW w:w="2123" w:type="dxa"/>
          </w:tcPr>
          <w:p w:rsidRPr="00992CDB" w:rsidR="00F06399" w:rsidP="00643173" w:rsidRDefault="00F06399" w14:paraId="6697F75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92CDB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Соответствует</w:t>
            </w:r>
          </w:p>
        </w:tc>
      </w:tr>
    </w:tbl>
    <w:p xmlns:wp14="http://schemas.microsoft.com/office/word/2010/wordml" w:rsidRPr="00992CDB" w:rsidR="00F06399" w:rsidP="00643173" w:rsidRDefault="00F06399" w14:paraId="76D953F7" wp14:textId="77777777">
      <w:pPr>
        <w:widowControl/>
        <w:spacing w:before="120"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</w:pPr>
      <w:r w:rsidRPr="00992CDB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Выводы:</w:t>
      </w:r>
      <w:r w:rsidRPr="00992CDB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Структура и содержание основной образовательной программы начального общего образования, основного общего образования  соотве</w:t>
      </w:r>
      <w:r w:rsidRPr="00992CDB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т</w:t>
      </w:r>
      <w:r w:rsidRPr="00992CDB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ствует требованиям ФГОС, программы основного общего образования  (8-9 классы), среднего образования соответствует требованиям ГОС. Учебный план за три года реализован в полном объёме. Программы учебных предм</w:t>
      </w:r>
      <w:r w:rsidRPr="00992CDB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е</w:t>
      </w:r>
      <w:r w:rsidRPr="00992CDB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тов, курсов (в </w:t>
      </w:r>
      <w:proofErr w:type="spellStart"/>
      <w:r w:rsidRPr="00992CDB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т.ч</w:t>
      </w:r>
      <w:proofErr w:type="spellEnd"/>
      <w:r w:rsidRPr="00992CDB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. практической части программ) выполнены на 100%. Уче</w:t>
      </w:r>
      <w:r w:rsidRPr="00992CDB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б</w:t>
      </w:r>
      <w:r w:rsidRPr="00992CDB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ный  план обеспечен программами учебных предметов, курсов в соотве</w:t>
      </w:r>
      <w:r w:rsidRPr="00992CDB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т</w:t>
      </w:r>
      <w:r w:rsidRPr="00992CDB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ствии с уровнем и направленностью образовательных программ.  Расписание уроков соответствует установленным требованиям.</w:t>
      </w:r>
    </w:p>
    <w:p xmlns:wp14="http://schemas.microsoft.com/office/word/2010/wordml" w:rsidRPr="00992CDB" w:rsidR="00684468" w:rsidP="00643173" w:rsidRDefault="007729F7" w14:paraId="608B6B65" wp14:textId="77777777">
      <w:pPr>
        <w:widowControl/>
        <w:numPr>
          <w:ilvl w:val="0"/>
          <w:numId w:val="3"/>
        </w:numPr>
        <w:spacing w:before="240"/>
        <w:jc w:val="center"/>
        <w:rPr>
          <w:rFonts w:ascii="Times New Roman" w:hAnsi="Times New Roman" w:cs="Times New Roman" w:eastAsiaTheme="minorHAnsi"/>
          <w:b/>
          <w:color w:val="auto"/>
          <w:sz w:val="28"/>
          <w:szCs w:val="28"/>
        </w:rPr>
      </w:pPr>
      <w:r w:rsidRPr="00992CDB"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Конт</w:t>
      </w:r>
      <w:r w:rsidRPr="00992CDB" w:rsidR="004A5750"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и</w:t>
      </w:r>
      <w:r w:rsidRPr="00992CDB"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нгент.</w:t>
      </w:r>
    </w:p>
    <w:p xmlns:wp14="http://schemas.microsoft.com/office/word/2010/wordml" w:rsidRPr="00AF3582" w:rsidR="004E615D" w:rsidP="003B6E8A" w:rsidRDefault="004E615D" w14:paraId="61FA2616" wp14:textId="77777777">
      <w:pPr>
        <w:pStyle w:val="a4"/>
        <w:widowControl/>
        <w:numPr>
          <w:ilvl w:val="1"/>
          <w:numId w:val="38"/>
        </w:numPr>
        <w:spacing w:before="240"/>
        <w:ind w:left="0" w:firstLine="0"/>
        <w:rPr>
          <w:rFonts w:ascii="Times New Roman" w:hAnsi="Times New Roman" w:cs="Times New Roman" w:eastAsiaTheme="minorHAnsi"/>
          <w:b/>
          <w:color w:val="auto"/>
          <w:sz w:val="28"/>
          <w:szCs w:val="28"/>
        </w:rPr>
      </w:pPr>
      <w:r w:rsidRPr="00AF3582">
        <w:rPr>
          <w:rFonts w:ascii="Times New Roman" w:hAnsi="Times New Roman" w:cs="Times New Roman" w:eastAsiaTheme="minorHAnsi"/>
          <w:b/>
          <w:color w:val="auto"/>
          <w:sz w:val="28"/>
          <w:szCs w:val="28"/>
        </w:rPr>
        <w:t xml:space="preserve">Контингент </w:t>
      </w:r>
      <w:proofErr w:type="gramStart"/>
      <w:r w:rsidRPr="00AF3582">
        <w:rPr>
          <w:rFonts w:ascii="Times New Roman" w:hAnsi="Times New Roman" w:cs="Times New Roman" w:eastAsiaTheme="minorHAnsi"/>
          <w:b/>
          <w:color w:val="auto"/>
          <w:sz w:val="28"/>
          <w:szCs w:val="28"/>
        </w:rPr>
        <w:t>обучающихся</w:t>
      </w:r>
      <w:proofErr w:type="gramEnd"/>
      <w:r w:rsidRPr="00AF3582">
        <w:rPr>
          <w:rFonts w:ascii="Times New Roman" w:hAnsi="Times New Roman" w:cs="Times New Roman" w:eastAsiaTheme="minorHAnsi"/>
          <w:b/>
          <w:color w:val="auto"/>
          <w:sz w:val="28"/>
          <w:szCs w:val="28"/>
        </w:rPr>
        <w:t xml:space="preserve">  МБОУ города Иркутска СОШ № 26</w:t>
      </w:r>
    </w:p>
    <w:p xmlns:wp14="http://schemas.microsoft.com/office/word/2010/wordml" w:rsidRPr="00AF3582" w:rsidR="004E615D" w:rsidP="00643173" w:rsidRDefault="004E615D" w14:paraId="36655F82" wp14:textId="77777777">
      <w:pPr>
        <w:widowControl/>
        <w:ind w:firstLine="708"/>
        <w:jc w:val="both"/>
        <w:rPr>
          <w:rFonts w:ascii="Times New Roman" w:hAnsi="Times New Roman" w:cs="Times New Roman" w:eastAsiaTheme="minorHAnsi"/>
          <w:b/>
          <w:color w:val="auto"/>
          <w:sz w:val="28"/>
          <w:szCs w:val="28"/>
        </w:rPr>
      </w:pPr>
      <w:r w:rsidRPr="00AF3582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Количественный анализ обучающихся начального общего, основного общего и среднего общего </w:t>
      </w:r>
      <w:proofErr w:type="gramStart"/>
      <w:r w:rsidRPr="00AF3582">
        <w:rPr>
          <w:rFonts w:ascii="Times New Roman" w:hAnsi="Times New Roman" w:cs="Times New Roman" w:eastAsiaTheme="minorHAnsi"/>
          <w:color w:val="auto"/>
          <w:sz w:val="28"/>
          <w:szCs w:val="28"/>
        </w:rPr>
        <w:t>образования</w:t>
      </w:r>
      <w:proofErr w:type="gramEnd"/>
      <w:r w:rsidRPr="00AF3582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обучающихся МБОУ города Ирку</w:t>
      </w:r>
      <w:r w:rsidRPr="00AF3582">
        <w:rPr>
          <w:rFonts w:ascii="Times New Roman" w:hAnsi="Times New Roman" w:cs="Times New Roman" w:eastAsiaTheme="minorHAnsi"/>
          <w:color w:val="auto"/>
          <w:sz w:val="28"/>
          <w:szCs w:val="28"/>
        </w:rPr>
        <w:t>т</w:t>
      </w:r>
      <w:r w:rsidRPr="00AF3582">
        <w:rPr>
          <w:rFonts w:ascii="Times New Roman" w:hAnsi="Times New Roman" w:cs="Times New Roman" w:eastAsiaTheme="minorHAnsi"/>
          <w:color w:val="auto"/>
          <w:sz w:val="28"/>
          <w:szCs w:val="28"/>
        </w:rPr>
        <w:t>ска СОШ № 26  представлен в сравнении с 201</w:t>
      </w:r>
      <w:r w:rsidRPr="00AF3582" w:rsidR="00AF3582">
        <w:rPr>
          <w:rFonts w:ascii="Times New Roman" w:hAnsi="Times New Roman" w:cs="Times New Roman" w:eastAsiaTheme="minorHAnsi"/>
          <w:color w:val="auto"/>
          <w:sz w:val="28"/>
          <w:szCs w:val="28"/>
        </w:rPr>
        <w:t>5</w:t>
      </w:r>
      <w:r w:rsidRPr="00AF3582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года</w:t>
      </w:r>
    </w:p>
    <w:tbl>
      <w:tblPr>
        <w:tblStyle w:val="120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992"/>
        <w:gridCol w:w="993"/>
        <w:gridCol w:w="850"/>
        <w:gridCol w:w="992"/>
        <w:gridCol w:w="851"/>
        <w:gridCol w:w="850"/>
        <w:gridCol w:w="850"/>
        <w:gridCol w:w="1560"/>
      </w:tblGrid>
      <w:tr xmlns:wp14="http://schemas.microsoft.com/office/word/2010/wordml" w:rsidRPr="00071F97" w:rsidR="00A7294D" w:rsidTr="00A7294D" w14:paraId="3B798143" wp14:textId="77777777">
        <w:trPr>
          <w:trHeight w:val="688"/>
        </w:trPr>
        <w:tc>
          <w:tcPr>
            <w:tcW w:w="1277" w:type="dxa"/>
            <w:vMerge w:val="restart"/>
          </w:tcPr>
          <w:p w:rsidRPr="00071F97" w:rsidR="00A7294D" w:rsidP="00643173" w:rsidRDefault="00A7294D" w14:paraId="33D8C15D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 обучения</w:t>
            </w:r>
          </w:p>
        </w:tc>
        <w:tc>
          <w:tcPr>
            <w:tcW w:w="1842" w:type="dxa"/>
            <w:gridSpan w:val="2"/>
          </w:tcPr>
          <w:p w:rsidRPr="00071F97" w:rsidR="00A7294D" w:rsidP="00643173" w:rsidRDefault="00A7294D" w14:paraId="4EFAE917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2015-2016</w:t>
            </w:r>
          </w:p>
          <w:p w:rsidRPr="00071F97" w:rsidR="00A7294D" w:rsidP="00643173" w:rsidRDefault="00A7294D" w14:paraId="4BD47739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год</w:t>
            </w:r>
          </w:p>
          <w:p w:rsidRPr="00071F97" w:rsidR="00A7294D" w:rsidP="00643173" w:rsidRDefault="00A7294D" w14:paraId="5043CB0F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Pr="00071F97" w:rsidR="00A7294D" w:rsidP="00643173" w:rsidRDefault="00A7294D" w14:paraId="58C768C1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2016-2017</w:t>
            </w:r>
          </w:p>
          <w:p w:rsidRPr="00071F97" w:rsidR="00A7294D" w:rsidP="00643173" w:rsidRDefault="00A7294D" w14:paraId="2F43C3B3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год</w:t>
            </w:r>
          </w:p>
          <w:p w:rsidRPr="00071F97" w:rsidR="00A7294D" w:rsidP="00643173" w:rsidRDefault="00A7294D" w14:paraId="07459315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Pr="00071F97" w:rsidR="00A7294D" w:rsidP="00643173" w:rsidRDefault="00A7294D" w14:paraId="7FE91975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2017-2018</w:t>
            </w:r>
          </w:p>
          <w:p w:rsidRPr="00071F97" w:rsidR="00A7294D" w:rsidP="00643173" w:rsidRDefault="00A7294D" w14:paraId="4EA82BC0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год</w:t>
            </w:r>
          </w:p>
          <w:p w:rsidRPr="00071F97" w:rsidR="00A7294D" w:rsidP="00643173" w:rsidRDefault="00A7294D" w14:paraId="6537F28F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Pr="00071F97" w:rsidR="00A7294D" w:rsidP="00643173" w:rsidRDefault="00A7294D" w14:paraId="3ACE28CD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2018-2019</w:t>
            </w:r>
          </w:p>
          <w:p w:rsidRPr="00071F97" w:rsidR="00A7294D" w:rsidP="00643173" w:rsidRDefault="00A7294D" w14:paraId="4AE23C44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</w:tcPr>
          <w:p w:rsidRPr="00071F97" w:rsidR="00A7294D" w:rsidP="00643173" w:rsidRDefault="00A7294D" w14:paraId="77578A7D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2019-2020</w:t>
            </w:r>
          </w:p>
          <w:p w:rsidRPr="00071F97" w:rsidR="00A7294D" w:rsidP="00643173" w:rsidRDefault="00A7294D" w14:paraId="1646464D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год</w:t>
            </w:r>
          </w:p>
        </w:tc>
      </w:tr>
      <w:tr xmlns:wp14="http://schemas.microsoft.com/office/word/2010/wordml" w:rsidRPr="00071F97" w:rsidR="00860D29" w:rsidTr="00860D29" w14:paraId="33B196C1" wp14:textId="77777777">
        <w:trPr>
          <w:trHeight w:val="688"/>
        </w:trPr>
        <w:tc>
          <w:tcPr>
            <w:tcW w:w="1277" w:type="dxa"/>
            <w:vMerge/>
          </w:tcPr>
          <w:p w:rsidRPr="00071F97" w:rsidR="00860D29" w:rsidP="00A7294D" w:rsidRDefault="00860D29" w14:paraId="6DFB9E20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Pr="00071F97" w:rsidR="00860D29" w:rsidP="00A7294D" w:rsidRDefault="00860D29" w14:paraId="080974AD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</w:t>
            </w: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</w:t>
            </w:r>
          </w:p>
          <w:p w:rsidRPr="00071F97" w:rsidR="00860D29" w:rsidP="00A7294D" w:rsidRDefault="00860D29" w14:paraId="5B85AD77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уч. года</w:t>
            </w:r>
          </w:p>
        </w:tc>
        <w:tc>
          <w:tcPr>
            <w:tcW w:w="992" w:type="dxa"/>
          </w:tcPr>
          <w:p w:rsidRPr="00071F97" w:rsidR="00860D29" w:rsidP="00A7294D" w:rsidRDefault="00860D29" w14:paraId="7CE5B6B8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</w:p>
          <w:p w:rsidRPr="00071F97" w:rsidR="00860D29" w:rsidP="00A7294D" w:rsidRDefault="00860D29" w14:paraId="5F5B0A93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конец </w:t>
            </w:r>
          </w:p>
          <w:p w:rsidRPr="00071F97" w:rsidR="00860D29" w:rsidP="00A7294D" w:rsidRDefault="00860D29" w14:paraId="41EE50E5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</w:t>
            </w:r>
          </w:p>
          <w:p w:rsidRPr="00071F97" w:rsidR="00860D29" w:rsidP="00A7294D" w:rsidRDefault="00860D29" w14:paraId="7EA6D8FD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года </w:t>
            </w:r>
          </w:p>
        </w:tc>
        <w:tc>
          <w:tcPr>
            <w:tcW w:w="993" w:type="dxa"/>
          </w:tcPr>
          <w:p w:rsidRPr="00071F97" w:rsidR="00860D29" w:rsidP="00A7294D" w:rsidRDefault="00860D29" w14:paraId="534C12A0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Начало</w:t>
            </w:r>
          </w:p>
          <w:p w:rsidRPr="00071F97" w:rsidR="00860D29" w:rsidP="00A7294D" w:rsidRDefault="00860D29" w14:paraId="0A3F71E7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уч. года</w:t>
            </w:r>
          </w:p>
        </w:tc>
        <w:tc>
          <w:tcPr>
            <w:tcW w:w="850" w:type="dxa"/>
          </w:tcPr>
          <w:p w:rsidRPr="00071F97" w:rsidR="00860D29" w:rsidP="00A7294D" w:rsidRDefault="00860D29" w14:paraId="35DD7A53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</w:p>
          <w:p w:rsidRPr="00071F97" w:rsidR="00860D29" w:rsidP="00A7294D" w:rsidRDefault="00860D29" w14:paraId="77434333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конец </w:t>
            </w:r>
          </w:p>
          <w:p w:rsidRPr="00071F97" w:rsidR="00860D29" w:rsidP="00A7294D" w:rsidRDefault="00860D29" w14:paraId="1BD1559B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</w:t>
            </w:r>
          </w:p>
          <w:p w:rsidRPr="00071F97" w:rsidR="00860D29" w:rsidP="00A7294D" w:rsidRDefault="00860D29" w14:paraId="6506A3A7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года </w:t>
            </w:r>
          </w:p>
        </w:tc>
        <w:tc>
          <w:tcPr>
            <w:tcW w:w="992" w:type="dxa"/>
          </w:tcPr>
          <w:p w:rsidRPr="00071F97" w:rsidR="00860D29" w:rsidP="00A7294D" w:rsidRDefault="00860D29" w14:paraId="6E5443E4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Начало</w:t>
            </w:r>
          </w:p>
          <w:p w:rsidRPr="00071F97" w:rsidR="00860D29" w:rsidP="00A7294D" w:rsidRDefault="00860D29" w14:paraId="16E3897D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уч. года</w:t>
            </w:r>
          </w:p>
        </w:tc>
        <w:tc>
          <w:tcPr>
            <w:tcW w:w="851" w:type="dxa"/>
          </w:tcPr>
          <w:p w:rsidRPr="00071F97" w:rsidR="00860D29" w:rsidP="00A7294D" w:rsidRDefault="00860D29" w14:paraId="32140E64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конец </w:t>
            </w:r>
          </w:p>
          <w:p w:rsidRPr="00071F97" w:rsidR="00860D29" w:rsidP="00A7294D" w:rsidRDefault="00860D29" w14:paraId="0C0BE987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</w:t>
            </w:r>
          </w:p>
          <w:p w:rsidRPr="00071F97" w:rsidR="00860D29" w:rsidP="00A7294D" w:rsidRDefault="00860D29" w14:paraId="293D534F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года </w:t>
            </w:r>
          </w:p>
        </w:tc>
        <w:tc>
          <w:tcPr>
            <w:tcW w:w="850" w:type="dxa"/>
          </w:tcPr>
          <w:p w:rsidRPr="00071F97" w:rsidR="00860D29" w:rsidP="00A7294D" w:rsidRDefault="00860D29" w14:paraId="495B20FA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</w:t>
            </w: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</w:t>
            </w:r>
          </w:p>
          <w:p w:rsidRPr="00071F97" w:rsidR="00860D29" w:rsidP="00A7294D" w:rsidRDefault="00860D29" w14:paraId="18275720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уч. года</w:t>
            </w:r>
          </w:p>
        </w:tc>
        <w:tc>
          <w:tcPr>
            <w:tcW w:w="850" w:type="dxa"/>
          </w:tcPr>
          <w:p w:rsidRPr="00071F97" w:rsidR="00860D29" w:rsidP="00A7294D" w:rsidRDefault="00860D29" w14:paraId="3872DA88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конец </w:t>
            </w:r>
          </w:p>
          <w:p w:rsidRPr="00071F97" w:rsidR="00860D29" w:rsidP="00A7294D" w:rsidRDefault="00860D29" w14:paraId="0C800F5F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</w:t>
            </w:r>
          </w:p>
          <w:p w:rsidRPr="00071F97" w:rsidR="00860D29" w:rsidP="00A7294D" w:rsidRDefault="00860D29" w14:paraId="63DD6EC5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года </w:t>
            </w:r>
          </w:p>
        </w:tc>
        <w:tc>
          <w:tcPr>
            <w:tcW w:w="1560" w:type="dxa"/>
          </w:tcPr>
          <w:p w:rsidRPr="00071F97" w:rsidR="00860D29" w:rsidP="00A7294D" w:rsidRDefault="00860D29" w14:paraId="68495B58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Начало</w:t>
            </w:r>
          </w:p>
          <w:p w:rsidRPr="00071F97" w:rsidR="00860D29" w:rsidP="00A7294D" w:rsidRDefault="00860D29" w14:paraId="26BDDE81" wp14:textId="77777777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уч. года</w:t>
            </w:r>
          </w:p>
        </w:tc>
      </w:tr>
      <w:tr xmlns:wp14="http://schemas.microsoft.com/office/word/2010/wordml" w:rsidRPr="00071F97" w:rsidR="00860D29" w:rsidTr="00860D29" w14:paraId="25661C7A" wp14:textId="77777777">
        <w:trPr>
          <w:trHeight w:val="688"/>
        </w:trPr>
        <w:tc>
          <w:tcPr>
            <w:tcW w:w="1277" w:type="dxa"/>
          </w:tcPr>
          <w:p w:rsidRPr="00071F97" w:rsidR="00860D29" w:rsidP="00A7294D" w:rsidRDefault="00860D29" w14:paraId="4DDBF324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НОО</w:t>
            </w:r>
          </w:p>
        </w:tc>
        <w:tc>
          <w:tcPr>
            <w:tcW w:w="850" w:type="dxa"/>
          </w:tcPr>
          <w:p w:rsidRPr="00071F97" w:rsidR="00860D29" w:rsidP="00A7294D" w:rsidRDefault="00860D29" w14:paraId="74766B9B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389</w:t>
            </w:r>
          </w:p>
        </w:tc>
        <w:tc>
          <w:tcPr>
            <w:tcW w:w="992" w:type="dxa"/>
          </w:tcPr>
          <w:p w:rsidRPr="00071F97" w:rsidR="00860D29" w:rsidP="00A7294D" w:rsidRDefault="00860D29" w14:paraId="19306B33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389</w:t>
            </w:r>
          </w:p>
        </w:tc>
        <w:tc>
          <w:tcPr>
            <w:tcW w:w="993" w:type="dxa"/>
          </w:tcPr>
          <w:p w:rsidRPr="00071F97" w:rsidR="00860D29" w:rsidP="00A7294D" w:rsidRDefault="00860D29" w14:paraId="2D095DFA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408</w:t>
            </w:r>
          </w:p>
        </w:tc>
        <w:tc>
          <w:tcPr>
            <w:tcW w:w="850" w:type="dxa"/>
          </w:tcPr>
          <w:p w:rsidRPr="00071F97" w:rsidR="00860D29" w:rsidP="00A7294D" w:rsidRDefault="00860D29" w14:paraId="5A16526E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402</w:t>
            </w:r>
          </w:p>
        </w:tc>
        <w:tc>
          <w:tcPr>
            <w:tcW w:w="992" w:type="dxa"/>
          </w:tcPr>
          <w:p w:rsidRPr="00071F97" w:rsidR="00860D29" w:rsidP="00A7294D" w:rsidRDefault="00860D29" w14:paraId="0AB3BD39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435</w:t>
            </w:r>
          </w:p>
        </w:tc>
        <w:tc>
          <w:tcPr>
            <w:tcW w:w="851" w:type="dxa"/>
          </w:tcPr>
          <w:p w:rsidRPr="00071F97" w:rsidR="00860D29" w:rsidP="00A7294D" w:rsidRDefault="00860D29" w14:paraId="304789CA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430</w:t>
            </w:r>
          </w:p>
        </w:tc>
        <w:tc>
          <w:tcPr>
            <w:tcW w:w="850" w:type="dxa"/>
          </w:tcPr>
          <w:p w:rsidRPr="00071F97" w:rsidR="00860D29" w:rsidP="004C1BA2" w:rsidRDefault="00860D29" w14:paraId="38E937DC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441</w:t>
            </w:r>
          </w:p>
        </w:tc>
        <w:tc>
          <w:tcPr>
            <w:tcW w:w="850" w:type="dxa"/>
          </w:tcPr>
          <w:p w:rsidRPr="00071F97" w:rsidR="00860D29" w:rsidP="00A7294D" w:rsidRDefault="00860D29" w14:paraId="2C8C66F5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439</w:t>
            </w:r>
          </w:p>
        </w:tc>
        <w:tc>
          <w:tcPr>
            <w:tcW w:w="1560" w:type="dxa"/>
          </w:tcPr>
          <w:p w:rsidRPr="00071F97" w:rsidR="00860D29" w:rsidP="00A7294D" w:rsidRDefault="00860D29" w14:paraId="54A8F87D" wp14:textId="77777777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439</w:t>
            </w:r>
          </w:p>
        </w:tc>
      </w:tr>
      <w:tr xmlns:wp14="http://schemas.microsoft.com/office/word/2010/wordml" w:rsidRPr="00071F97" w:rsidR="00860D29" w:rsidTr="00860D29" w14:paraId="2756C2DA" wp14:textId="77777777">
        <w:trPr>
          <w:trHeight w:val="572"/>
        </w:trPr>
        <w:tc>
          <w:tcPr>
            <w:tcW w:w="1277" w:type="dxa"/>
          </w:tcPr>
          <w:p w:rsidRPr="00071F97" w:rsidR="00860D29" w:rsidP="00A7294D" w:rsidRDefault="00860D29" w14:paraId="08607552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 ООО</w:t>
            </w:r>
          </w:p>
        </w:tc>
        <w:tc>
          <w:tcPr>
            <w:tcW w:w="850" w:type="dxa"/>
          </w:tcPr>
          <w:p w:rsidRPr="00071F97" w:rsidR="00860D29" w:rsidP="00A7294D" w:rsidRDefault="00860D29" w14:paraId="0B99BD42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343</w:t>
            </w:r>
          </w:p>
        </w:tc>
        <w:tc>
          <w:tcPr>
            <w:tcW w:w="992" w:type="dxa"/>
          </w:tcPr>
          <w:p w:rsidRPr="00071F97" w:rsidR="00860D29" w:rsidP="00A7294D" w:rsidRDefault="00860D29" w14:paraId="58CD1B88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336</w:t>
            </w:r>
          </w:p>
        </w:tc>
        <w:tc>
          <w:tcPr>
            <w:tcW w:w="993" w:type="dxa"/>
          </w:tcPr>
          <w:p w:rsidRPr="00071F97" w:rsidR="00860D29" w:rsidP="00A7294D" w:rsidRDefault="00860D29" w14:paraId="633FCFE6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359</w:t>
            </w:r>
          </w:p>
        </w:tc>
        <w:tc>
          <w:tcPr>
            <w:tcW w:w="850" w:type="dxa"/>
          </w:tcPr>
          <w:p w:rsidRPr="00071F97" w:rsidR="00860D29" w:rsidP="00A7294D" w:rsidRDefault="00860D29" w14:paraId="3ECBE2CE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349</w:t>
            </w:r>
          </w:p>
        </w:tc>
        <w:tc>
          <w:tcPr>
            <w:tcW w:w="992" w:type="dxa"/>
          </w:tcPr>
          <w:p w:rsidRPr="00071F97" w:rsidR="00860D29" w:rsidP="00A7294D" w:rsidRDefault="00860D29" w14:paraId="3987FD6D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387</w:t>
            </w:r>
          </w:p>
        </w:tc>
        <w:tc>
          <w:tcPr>
            <w:tcW w:w="851" w:type="dxa"/>
          </w:tcPr>
          <w:p w:rsidRPr="00071F97" w:rsidR="00860D29" w:rsidP="00A7294D" w:rsidRDefault="00860D29" w14:paraId="2C791DD4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384</w:t>
            </w:r>
          </w:p>
        </w:tc>
        <w:tc>
          <w:tcPr>
            <w:tcW w:w="850" w:type="dxa"/>
          </w:tcPr>
          <w:p w:rsidRPr="00071F97" w:rsidR="00860D29" w:rsidP="00A7294D" w:rsidRDefault="00860D29" w14:paraId="08597B5C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398</w:t>
            </w:r>
          </w:p>
        </w:tc>
        <w:tc>
          <w:tcPr>
            <w:tcW w:w="850" w:type="dxa"/>
          </w:tcPr>
          <w:p w:rsidRPr="00071F97" w:rsidR="00860D29" w:rsidP="00A7294D" w:rsidRDefault="00860D29" w14:paraId="41657CDB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395</w:t>
            </w:r>
          </w:p>
        </w:tc>
        <w:tc>
          <w:tcPr>
            <w:tcW w:w="1560" w:type="dxa"/>
          </w:tcPr>
          <w:p w:rsidRPr="00071F97" w:rsidR="00860D29" w:rsidP="00A7294D" w:rsidRDefault="00860D29" w14:paraId="5EB93D24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441</w:t>
            </w:r>
          </w:p>
        </w:tc>
      </w:tr>
      <w:tr xmlns:wp14="http://schemas.microsoft.com/office/word/2010/wordml" w:rsidRPr="00071F97" w:rsidR="00860D29" w:rsidTr="00860D29" w14:paraId="30F67C78" wp14:textId="77777777">
        <w:trPr>
          <w:trHeight w:val="590"/>
        </w:trPr>
        <w:tc>
          <w:tcPr>
            <w:tcW w:w="1277" w:type="dxa"/>
          </w:tcPr>
          <w:p w:rsidRPr="00071F97" w:rsidR="00860D29" w:rsidP="00A7294D" w:rsidRDefault="00860D29" w14:paraId="03FAB250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СОО</w:t>
            </w:r>
          </w:p>
        </w:tc>
        <w:tc>
          <w:tcPr>
            <w:tcW w:w="850" w:type="dxa"/>
          </w:tcPr>
          <w:p w:rsidRPr="00071F97" w:rsidR="00860D29" w:rsidP="00A7294D" w:rsidRDefault="00860D29" w14:paraId="5C30BB71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Pr="00071F97" w:rsidR="00860D29" w:rsidP="00A7294D" w:rsidRDefault="00860D29" w14:paraId="312CD35C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Pr="00071F97" w:rsidR="00860D29" w:rsidP="00A7294D" w:rsidRDefault="00860D29" w14:paraId="1C213BED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Pr="00071F97" w:rsidR="00860D29" w:rsidP="00A7294D" w:rsidRDefault="00860D29" w14:paraId="30CBA9E8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Pr="00071F97" w:rsidR="00860D29" w:rsidP="00A7294D" w:rsidRDefault="00860D29" w14:paraId="344D4C48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Pr="00071F97" w:rsidR="00860D29" w:rsidP="00A7294D" w:rsidRDefault="00860D29" w14:paraId="5F0CA593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Pr="00071F97" w:rsidR="00860D29" w:rsidP="008D7622" w:rsidRDefault="00860D29" w14:paraId="4F5DFF28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Pr="00071F97" w:rsidR="00860D29" w:rsidP="00A7294D" w:rsidRDefault="00860D29" w14:paraId="0F3167D2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</w:t>
            </w:r>
          </w:p>
        </w:tc>
        <w:tc>
          <w:tcPr>
            <w:tcW w:w="1560" w:type="dxa"/>
          </w:tcPr>
          <w:p w:rsidRPr="00071F97" w:rsidR="00860D29" w:rsidP="00A7294D" w:rsidRDefault="00860D29" w14:paraId="35729C60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</w:tr>
      <w:tr xmlns:wp14="http://schemas.microsoft.com/office/word/2010/wordml" w:rsidRPr="00071F97" w:rsidR="00860D29" w:rsidTr="00860D29" w14:paraId="4CB53350" wp14:textId="77777777">
        <w:trPr>
          <w:trHeight w:val="590"/>
        </w:trPr>
        <w:tc>
          <w:tcPr>
            <w:tcW w:w="1277" w:type="dxa"/>
          </w:tcPr>
          <w:p w:rsidRPr="00071F97" w:rsidR="00860D29" w:rsidP="00A7294D" w:rsidRDefault="00860D29" w14:paraId="11D23B46" wp14:textId="77777777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Итого </w:t>
            </w:r>
          </w:p>
          <w:p w:rsidRPr="00071F97" w:rsidR="00860D29" w:rsidP="00A7294D" w:rsidRDefault="00860D29" w14:paraId="694FF393" wp14:textId="77777777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 школе </w:t>
            </w:r>
          </w:p>
        </w:tc>
        <w:tc>
          <w:tcPr>
            <w:tcW w:w="850" w:type="dxa"/>
          </w:tcPr>
          <w:p w:rsidRPr="00071F97" w:rsidR="00860D29" w:rsidP="00A7294D" w:rsidRDefault="00860D29" w14:paraId="72EC7311" wp14:textId="77777777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Pr="00071F97" w:rsidR="00860D29" w:rsidP="00A7294D" w:rsidRDefault="00860D29" w14:paraId="68D9A5A6" wp14:textId="77777777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822</w:t>
            </w:r>
          </w:p>
        </w:tc>
        <w:tc>
          <w:tcPr>
            <w:tcW w:w="993" w:type="dxa"/>
          </w:tcPr>
          <w:p w:rsidRPr="00071F97" w:rsidR="00860D29" w:rsidP="00A7294D" w:rsidRDefault="00860D29" w14:paraId="6DE3006F" wp14:textId="77777777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877</w:t>
            </w:r>
          </w:p>
        </w:tc>
        <w:tc>
          <w:tcPr>
            <w:tcW w:w="850" w:type="dxa"/>
          </w:tcPr>
          <w:p w:rsidRPr="00071F97" w:rsidR="00860D29" w:rsidP="00A7294D" w:rsidRDefault="00860D29" w14:paraId="212096EB" wp14:textId="77777777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857</w:t>
            </w:r>
          </w:p>
        </w:tc>
        <w:tc>
          <w:tcPr>
            <w:tcW w:w="992" w:type="dxa"/>
          </w:tcPr>
          <w:p w:rsidRPr="00071F97" w:rsidR="00860D29" w:rsidP="00A7294D" w:rsidRDefault="00860D29" w14:paraId="66ACFADA" wp14:textId="77777777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932</w:t>
            </w:r>
          </w:p>
        </w:tc>
        <w:tc>
          <w:tcPr>
            <w:tcW w:w="851" w:type="dxa"/>
          </w:tcPr>
          <w:p w:rsidRPr="00071F97" w:rsidR="00860D29" w:rsidP="00A7294D" w:rsidRDefault="00860D29" w14:paraId="7D2FC5A5" wp14:textId="77777777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926</w:t>
            </w:r>
          </w:p>
        </w:tc>
        <w:tc>
          <w:tcPr>
            <w:tcW w:w="850" w:type="dxa"/>
          </w:tcPr>
          <w:p w:rsidRPr="00071F97" w:rsidR="00860D29" w:rsidP="008D7622" w:rsidRDefault="00860D29" w14:paraId="1AD5F80A" wp14:textId="77777777">
            <w:pPr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Pr="00071F97" w:rsidR="00860D29" w:rsidP="00A7294D" w:rsidRDefault="00860D29" w14:paraId="51159E4A" wp14:textId="77777777">
            <w:pPr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1560" w:type="dxa"/>
          </w:tcPr>
          <w:p w:rsidRPr="00071F97" w:rsidR="00860D29" w:rsidP="00A7294D" w:rsidRDefault="00860D29" w14:paraId="0021F309" wp14:textId="77777777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71F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990</w:t>
            </w:r>
          </w:p>
        </w:tc>
      </w:tr>
    </w:tbl>
    <w:p xmlns:wp14="http://schemas.microsoft.com/office/word/2010/wordml" w:rsidRPr="00AF3582" w:rsidR="004E615D" w:rsidP="00643173" w:rsidRDefault="004E615D" w14:paraId="7372988E" wp14:textId="77777777">
      <w:pPr>
        <w:widowControl/>
        <w:ind w:firstLine="708"/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AF3582">
        <w:rPr>
          <w:rFonts w:ascii="Times New Roman" w:hAnsi="Times New Roman" w:cs="Times New Roman" w:eastAsiaTheme="minorHAnsi"/>
          <w:color w:val="auto"/>
          <w:sz w:val="28"/>
          <w:szCs w:val="28"/>
        </w:rPr>
        <w:lastRenderedPageBreak/>
        <w:t>Контингент обучающихся  МБОУ города Иркутска СОШ № 26 в сре</w:t>
      </w:r>
      <w:r w:rsidRPr="00AF3582">
        <w:rPr>
          <w:rFonts w:ascii="Times New Roman" w:hAnsi="Times New Roman" w:cs="Times New Roman" w:eastAsiaTheme="minorHAnsi"/>
          <w:color w:val="auto"/>
          <w:sz w:val="28"/>
          <w:szCs w:val="28"/>
        </w:rPr>
        <w:t>д</w:t>
      </w:r>
      <w:r w:rsidRPr="00AF3582">
        <w:rPr>
          <w:rFonts w:ascii="Times New Roman" w:hAnsi="Times New Roman" w:cs="Times New Roman" w:eastAsiaTheme="minorHAnsi"/>
          <w:color w:val="auto"/>
          <w:sz w:val="28"/>
          <w:szCs w:val="28"/>
        </w:rPr>
        <w:t>н</w:t>
      </w:r>
      <w:r w:rsidRPr="00AF3582" w:rsidR="001A4B51">
        <w:rPr>
          <w:rFonts w:ascii="Times New Roman" w:hAnsi="Times New Roman" w:cs="Times New Roman" w:eastAsiaTheme="minorHAnsi"/>
          <w:color w:val="auto"/>
          <w:sz w:val="28"/>
          <w:szCs w:val="28"/>
        </w:rPr>
        <w:t>ем ежегодно  увеличивается на 20</w:t>
      </w:r>
      <w:r w:rsidRPr="00AF3582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человек. </w:t>
      </w:r>
      <w:r w:rsidRPr="00AF3582" w:rsidR="00AF3582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За 2019 год численность по школе уменьшилась на 1</w:t>
      </w:r>
      <w:r w:rsidR="00071F97">
        <w:rPr>
          <w:rFonts w:ascii="Times New Roman" w:hAnsi="Times New Roman" w:cs="Times New Roman" w:eastAsiaTheme="minorHAnsi"/>
          <w:color w:val="auto"/>
          <w:sz w:val="28"/>
          <w:szCs w:val="28"/>
        </w:rPr>
        <w:t>2</w:t>
      </w:r>
      <w:r w:rsidRPr="00AF3582" w:rsidR="00AF3582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человек. Снижение численности наблюдается по каждой ступени обучения.</w:t>
      </w:r>
    </w:p>
    <w:p xmlns:wp14="http://schemas.microsoft.com/office/word/2010/wordml" w:rsidRPr="004D5B24" w:rsidR="00643173" w:rsidP="00643173" w:rsidRDefault="00643173" w14:paraId="70DF9E56" wp14:textId="77777777">
      <w:pPr>
        <w:widowControl/>
        <w:ind w:firstLine="708"/>
        <w:jc w:val="both"/>
        <w:rPr>
          <w:rFonts w:ascii="Times New Roman" w:hAnsi="Times New Roman" w:cs="Times New Roman" w:eastAsiaTheme="minorHAnsi"/>
          <w:color w:val="FF0000"/>
          <w:sz w:val="28"/>
          <w:szCs w:val="28"/>
        </w:rPr>
      </w:pPr>
    </w:p>
    <w:p xmlns:wp14="http://schemas.microsoft.com/office/word/2010/wordml" w:rsidRPr="001F726E" w:rsidR="00684468" w:rsidP="00643173" w:rsidRDefault="00684468" w14:paraId="674F92F1" wp14:textId="77777777">
      <w:pPr>
        <w:widowControl/>
        <w:spacing w:after="200"/>
        <w:jc w:val="both"/>
        <w:rPr>
          <w:rFonts w:ascii="Times New Roman" w:hAnsi="Times New Roman" w:cs="Times New Roman" w:eastAsiaTheme="minorHAnsi"/>
          <w:b/>
          <w:color w:val="000000" w:themeColor="text1"/>
          <w:sz w:val="28"/>
          <w:szCs w:val="28"/>
        </w:rPr>
      </w:pPr>
      <w:r w:rsidRPr="001F726E">
        <w:rPr>
          <w:rFonts w:ascii="Times New Roman" w:hAnsi="Times New Roman" w:cs="Times New Roman" w:eastAsiaTheme="minorHAnsi"/>
          <w:b/>
          <w:color w:val="000000" w:themeColor="text1"/>
          <w:sz w:val="28"/>
          <w:szCs w:val="28"/>
        </w:rPr>
        <w:t xml:space="preserve">Контингент </w:t>
      </w:r>
      <w:proofErr w:type="gramStart"/>
      <w:r w:rsidRPr="001F726E">
        <w:rPr>
          <w:rFonts w:ascii="Times New Roman" w:hAnsi="Times New Roman" w:cs="Times New Roman" w:eastAsiaTheme="minorHAnsi"/>
          <w:b/>
          <w:color w:val="000000" w:themeColor="text1"/>
          <w:sz w:val="28"/>
          <w:szCs w:val="28"/>
        </w:rPr>
        <w:t>обучающихся</w:t>
      </w:r>
      <w:proofErr w:type="gramEnd"/>
      <w:r w:rsidRPr="001F726E">
        <w:rPr>
          <w:rFonts w:ascii="Times New Roman" w:hAnsi="Times New Roman" w:cs="Times New Roman" w:eastAsiaTheme="minorHAnsi"/>
          <w:b/>
          <w:color w:val="000000" w:themeColor="text1"/>
          <w:sz w:val="28"/>
          <w:szCs w:val="28"/>
        </w:rPr>
        <w:t xml:space="preserve"> – обучающиеся с ОВЗ на конец 201</w:t>
      </w:r>
      <w:r w:rsidRPr="001F726E" w:rsidR="00D61B55">
        <w:rPr>
          <w:rFonts w:ascii="Times New Roman" w:hAnsi="Times New Roman" w:cs="Times New Roman" w:eastAsiaTheme="minorHAnsi"/>
          <w:b/>
          <w:color w:val="000000" w:themeColor="text1"/>
          <w:sz w:val="28"/>
          <w:szCs w:val="28"/>
        </w:rPr>
        <w:t>9</w:t>
      </w:r>
      <w:r w:rsidRPr="001F726E">
        <w:rPr>
          <w:rFonts w:ascii="Times New Roman" w:hAnsi="Times New Roman" w:cs="Times New Roman" w:eastAsiaTheme="minorHAnsi"/>
          <w:b/>
          <w:color w:val="000000" w:themeColor="text1"/>
          <w:sz w:val="28"/>
          <w:szCs w:val="28"/>
        </w:rPr>
        <w:t xml:space="preserve"> года</w:t>
      </w:r>
    </w:p>
    <w:p xmlns:wp14="http://schemas.microsoft.com/office/word/2010/wordml" w:rsidRPr="00910858" w:rsidR="00684468" w:rsidP="00643173" w:rsidRDefault="00684468" w14:paraId="1E08F721" wp14:textId="77777777">
      <w:pPr>
        <w:widowControl/>
        <w:spacing w:after="200"/>
        <w:ind w:firstLine="708"/>
        <w:jc w:val="both"/>
        <w:rPr>
          <w:rFonts w:ascii="Times New Roman" w:hAnsi="Times New Roman" w:cs="Times New Roman" w:eastAsiaTheme="minorHAnsi"/>
          <w:color w:val="FF0000"/>
          <w:sz w:val="28"/>
          <w:szCs w:val="28"/>
        </w:rPr>
      </w:pPr>
      <w:bookmarkStart w:name="127" w:id="0"/>
      <w:r w:rsidRPr="001F726E">
        <w:rPr>
          <w:rFonts w:ascii="Times New Roman" w:hAnsi="Times New Roman" w:cs="Times New Roman" w:eastAsiaTheme="minorHAnsi"/>
          <w:color w:val="000000" w:themeColor="text1"/>
          <w:sz w:val="28"/>
          <w:szCs w:val="28"/>
          <w:shd w:val="clear" w:color="auto" w:fill="FFFFFF"/>
        </w:rPr>
        <w:t>Создание условий для получения образования детьми с ОВЗ требуется рассматривать в виде главной задачи в сфере осуществления права на обр</w:t>
      </w:r>
      <w:r w:rsidRPr="001F726E">
        <w:rPr>
          <w:rFonts w:ascii="Times New Roman" w:hAnsi="Times New Roman" w:cs="Times New Roman" w:eastAsiaTheme="minorHAnsi"/>
          <w:color w:val="000000" w:themeColor="text1"/>
          <w:sz w:val="28"/>
          <w:szCs w:val="28"/>
          <w:shd w:val="clear" w:color="auto" w:fill="FFFFFF"/>
        </w:rPr>
        <w:t>а</w:t>
      </w:r>
      <w:r w:rsidRPr="001F726E">
        <w:rPr>
          <w:rFonts w:ascii="Times New Roman" w:hAnsi="Times New Roman" w:cs="Times New Roman" w:eastAsiaTheme="minorHAnsi"/>
          <w:color w:val="000000" w:themeColor="text1"/>
          <w:sz w:val="28"/>
          <w:szCs w:val="28"/>
          <w:shd w:val="clear" w:color="auto" w:fill="FFFFFF"/>
        </w:rPr>
        <w:t>зование. </w:t>
      </w:r>
      <w:bookmarkEnd w:id="0"/>
      <w:r w:rsidRPr="001F726E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>В школе созданы условия для организации обучения учащихся с ограниченными возможностями здоровья. Все обучающиеся успешно атт</w:t>
      </w:r>
      <w:r w:rsidRPr="001F726E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>е</w:t>
      </w:r>
      <w:r w:rsidRPr="001F726E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стованы. </w:t>
      </w:r>
      <w:r w:rsidRPr="006B7FA3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На уровне НОО </w:t>
      </w:r>
      <w:r w:rsidRPr="006B7FA3" w:rsidR="006B7FA3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используют форму домашнего обучения </w:t>
      </w:r>
      <w:r w:rsidRPr="006B7FA3" w:rsidR="001F726E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два </w:t>
      </w:r>
      <w:r w:rsidRPr="006B7FA3" w:rsidR="00FF535F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>чел</w:t>
      </w:r>
      <w:r w:rsidRPr="006B7FA3" w:rsidR="00FF535F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>о</w:t>
      </w:r>
      <w:r w:rsidRPr="006B7FA3" w:rsidR="00FF535F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>век</w:t>
      </w:r>
      <w:r w:rsidRPr="006B7FA3" w:rsidR="001F726E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а </w:t>
      </w:r>
      <w:r w:rsidRPr="006B7FA3" w:rsidR="006B7FA3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>2</w:t>
      </w:r>
      <w:r w:rsidRPr="006B7FA3" w:rsidR="001F726E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 и </w:t>
      </w:r>
      <w:r w:rsidRPr="006B7FA3" w:rsidR="006B7FA3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>3</w:t>
      </w:r>
      <w:r w:rsidRPr="006B7FA3" w:rsidR="00FF535F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 классов.</w:t>
      </w:r>
    </w:p>
    <w:p xmlns:wp14="http://schemas.microsoft.com/office/word/2010/wordml" w:rsidRPr="004D5B24" w:rsidR="003A6DD0" w:rsidP="00643173" w:rsidRDefault="003A6DD0" w14:paraId="44E871BC" wp14:textId="77777777">
      <w:pPr>
        <w:widowControl/>
        <w:spacing w:after="200"/>
        <w:ind w:firstLine="708"/>
        <w:jc w:val="both"/>
        <w:rPr>
          <w:rFonts w:ascii="Times New Roman" w:hAnsi="Times New Roman" w:cs="Times New Roman" w:eastAsiaTheme="minorHAnsi"/>
          <w:color w:val="FF0000"/>
          <w:sz w:val="28"/>
          <w:szCs w:val="28"/>
        </w:rPr>
      </w:pPr>
    </w:p>
    <w:tbl>
      <w:tblPr>
        <w:tblW w:w="5902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715"/>
        <w:gridCol w:w="561"/>
        <w:gridCol w:w="568"/>
        <w:gridCol w:w="714"/>
        <w:gridCol w:w="737"/>
        <w:gridCol w:w="429"/>
        <w:gridCol w:w="576"/>
        <w:gridCol w:w="696"/>
        <w:gridCol w:w="456"/>
        <w:gridCol w:w="456"/>
        <w:gridCol w:w="456"/>
        <w:gridCol w:w="456"/>
        <w:gridCol w:w="506"/>
        <w:gridCol w:w="576"/>
        <w:gridCol w:w="456"/>
        <w:gridCol w:w="456"/>
        <w:gridCol w:w="456"/>
        <w:gridCol w:w="728"/>
        <w:gridCol w:w="789"/>
        <w:gridCol w:w="511"/>
      </w:tblGrid>
      <w:tr xmlns:wp14="http://schemas.microsoft.com/office/word/2010/wordml" w:rsidRPr="00185F67" w:rsidR="00185F67" w:rsidTr="00185F67" w14:paraId="317FFBC9" wp14:textId="77777777">
        <w:trPr>
          <w:trHeight w:val="495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85F67" w:rsidR="00684468" w:rsidP="00643173" w:rsidRDefault="00684468" w14:paraId="144A5D2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85F67" w:rsidR="00684468" w:rsidP="00643173" w:rsidRDefault="00684468" w14:paraId="065D241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85F67" w:rsidR="00684468" w:rsidP="00643173" w:rsidRDefault="00684468" w14:paraId="78E884CA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85F67" w:rsidR="00684468" w:rsidP="00643173" w:rsidRDefault="00684468" w14:paraId="0B77815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hideMark/>
          </w:tcPr>
          <w:p w:rsidRPr="00185F67" w:rsidR="00684468" w:rsidP="00643173" w:rsidRDefault="00684468" w14:paraId="279935FF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185F67" w:rsidR="00684468" w:rsidP="00643173" w:rsidRDefault="00684468" w14:paraId="7EA99A3C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1-4 </w:t>
            </w:r>
            <w:proofErr w:type="spellStart"/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кл</w:t>
            </w:r>
            <w:proofErr w:type="spellEnd"/>
          </w:p>
        </w:tc>
        <w:tc>
          <w:tcPr>
            <w:tcW w:w="30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85F67" w:rsidR="00684468" w:rsidP="00643173" w:rsidRDefault="00684468" w14:paraId="78941E47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85F67" w:rsidR="00684468" w:rsidP="00643173" w:rsidRDefault="00684468" w14:paraId="1B87E3D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85F67" w:rsidR="00684468" w:rsidP="00643173" w:rsidRDefault="00684468" w14:paraId="6F74D8F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0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85F67" w:rsidR="00684468" w:rsidP="00643173" w:rsidRDefault="00684468" w14:paraId="44B0A20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02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hideMark/>
          </w:tcPr>
          <w:p w:rsidRPr="00185F67" w:rsidR="00684468" w:rsidP="00643173" w:rsidRDefault="00684468" w14:paraId="089009E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7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185F67" w:rsidR="00684468" w:rsidP="00643173" w:rsidRDefault="00684468" w14:paraId="61E788AF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5-9 </w:t>
            </w:r>
            <w:proofErr w:type="spellStart"/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кл</w:t>
            </w:r>
            <w:proofErr w:type="spellEnd"/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0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85F67" w:rsidR="00684468" w:rsidP="00643173" w:rsidRDefault="00684468" w14:paraId="5D36975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02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hideMark/>
          </w:tcPr>
          <w:p w:rsidRPr="00185F67" w:rsidR="00684468" w:rsidP="00643173" w:rsidRDefault="00684468" w14:paraId="735DA4F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02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85F67" w:rsidR="00684468" w:rsidP="00643173" w:rsidRDefault="00684468" w14:paraId="4B73E58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185F67" w:rsidR="00684468" w:rsidP="00643173" w:rsidRDefault="00185F67" w14:paraId="423931EA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10-11</w:t>
            </w:r>
            <w:r w:rsidRPr="00185F67" w:rsidR="00684468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кл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hideMark/>
          </w:tcPr>
          <w:p w:rsidRPr="00185F67" w:rsidR="00684468" w:rsidP="00643173" w:rsidRDefault="00684468" w14:paraId="08D5958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185F67" w:rsidR="00684468" w:rsidP="00643173" w:rsidRDefault="00684468" w14:paraId="0638430E" wp14:textId="77777777">
            <w:pPr>
              <w:widowControl/>
              <w:ind w:hanging="81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итого</w:t>
            </w:r>
          </w:p>
        </w:tc>
      </w:tr>
      <w:tr xmlns:wp14="http://schemas.microsoft.com/office/word/2010/wordml" w:rsidRPr="00185F67" w:rsidR="00185F67" w:rsidTr="00185F67" w14:paraId="156B3179" wp14:textId="77777777">
        <w:trPr>
          <w:trHeight w:val="495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85F67" w:rsidR="00684468" w:rsidP="00643173" w:rsidRDefault="00684468" w14:paraId="6D5D0D0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ОВЗ</w:t>
            </w:r>
          </w:p>
        </w:tc>
        <w:tc>
          <w:tcPr>
            <w:tcW w:w="24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643173" w:rsidRDefault="009D2686" w14:paraId="7A036E3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25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D7622" w:rsidR="00684468" w:rsidP="00643173" w:rsidRDefault="00A345C9" w14:paraId="7842F59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8D7622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643173" w:rsidRDefault="009D2686" w14:paraId="68D9363B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326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D2686" w:rsidR="00684468" w:rsidP="00643173" w:rsidRDefault="009D2686" w14:paraId="2E32D52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90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extDirection w:val="btLr"/>
            <w:vAlign w:val="bottom"/>
            <w:hideMark/>
          </w:tcPr>
          <w:p w:rsidRPr="009D2686" w:rsidR="00684468" w:rsidP="009D2686" w:rsidRDefault="00684468" w14:paraId="5F0E026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</w:t>
            </w:r>
            <w:r w:rsidR="009D268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35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643173" w:rsidRDefault="009D2686" w14:paraId="42124560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308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643173" w:rsidRDefault="00AF3582" w14:paraId="57AB7477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643173" w:rsidRDefault="00684468" w14:paraId="2CC21B90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643173" w:rsidRDefault="009D2686" w14:paraId="297C039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643173" w:rsidRDefault="00684468" w14:paraId="2A2176D0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2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D2686" w:rsidR="00684468" w:rsidP="00643173" w:rsidRDefault="009D2686" w14:paraId="28AF3A15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224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extDirection w:val="btLr"/>
            <w:vAlign w:val="bottom"/>
            <w:hideMark/>
          </w:tcPr>
          <w:p w:rsidRPr="009D2686" w:rsidR="00684468" w:rsidP="009D2686" w:rsidRDefault="00B57AE4" w14:paraId="0CE2C0D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 w:rsidRPr="009D268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43</w:t>
            </w:r>
            <w:r w:rsidRPr="009D2686" w:rsidR="009D268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25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B57AE4" w:rsidRDefault="009D2686" w14:paraId="526D80A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 w:rsidRPr="009D268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643173" w:rsidRDefault="00684468" w14:paraId="4B584315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D2686" w:rsidR="00684468" w:rsidP="00643173" w:rsidRDefault="00684468" w14:paraId="2322F00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643173" w:rsidRDefault="00684468" w14:paraId="6E7BEAA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643173" w:rsidRDefault="00684468" w14:paraId="63E4A9C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9D268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D2686" w:rsidR="00684468" w:rsidP="00643173" w:rsidRDefault="009D2686" w14:paraId="41C0AA5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 w:rsidRPr="009D268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27</w:t>
            </w:r>
          </w:p>
        </w:tc>
        <w:tc>
          <w:tcPr>
            <w:tcW w:w="227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textDirection w:val="btLr"/>
            <w:vAlign w:val="bottom"/>
            <w:hideMark/>
          </w:tcPr>
          <w:p w:rsidRPr="009D2686" w:rsidR="00684468" w:rsidP="009D2686" w:rsidRDefault="00185F67" w14:paraId="53CAD57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 w:rsidRPr="009D268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97</w:t>
            </w:r>
            <w:r w:rsidRPr="009D2686" w:rsidR="009D268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6</w:t>
            </w:r>
          </w:p>
        </w:tc>
      </w:tr>
      <w:tr xmlns:wp14="http://schemas.microsoft.com/office/word/2010/wordml" w:rsidRPr="00185F67" w:rsidR="00185F67" w:rsidTr="009D2686" w14:paraId="4F23FE97" wp14:textId="77777777">
        <w:trPr>
          <w:trHeight w:val="495"/>
        </w:trPr>
        <w:tc>
          <w:tcPr>
            <w:tcW w:w="3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85F67" w:rsidR="00684468" w:rsidP="00643173" w:rsidRDefault="00684468" w14:paraId="09F8D08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185F6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общ/о</w:t>
            </w:r>
          </w:p>
        </w:tc>
        <w:tc>
          <w:tcPr>
            <w:tcW w:w="2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9D2686" w:rsidRDefault="00185F67" w14:paraId="15A025E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185F67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  <w:r w:rsid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09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9D2686" w:rsidRDefault="00684468" w14:paraId="642E3F6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185F67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  <w:r w:rsid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06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9D2686" w:rsidRDefault="009D2686" w14:paraId="4C1829E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D2686" w:rsidR="00684468" w:rsidP="009D2686" w:rsidRDefault="009D2686" w14:paraId="0A21060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112</w:t>
            </w:r>
          </w:p>
        </w:tc>
        <w:tc>
          <w:tcPr>
            <w:tcW w:w="190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185F67" w:rsidR="00684468" w:rsidP="00643173" w:rsidRDefault="00684468" w14:paraId="738610EB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643173" w:rsidRDefault="009D2686" w14:paraId="1F91001C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426</w:t>
            </w:r>
          </w:p>
        </w:tc>
        <w:tc>
          <w:tcPr>
            <w:tcW w:w="308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9D2686" w:rsidRDefault="00B57AE4" w14:paraId="5B1457B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>10</w:t>
            </w:r>
            <w:r w:rsidRPr="009D2686" w:rsid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B57AE4" w:rsidRDefault="00B57AE4" w14:paraId="5220590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B57AE4" w:rsidRDefault="009D2686" w14:paraId="31B2963F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84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643173" w:rsidRDefault="009D2686" w14:paraId="1CB76B5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67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D2686" w:rsidR="00684468" w:rsidP="00643173" w:rsidRDefault="009D2686" w14:paraId="2A4CBA15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71</w:t>
            </w:r>
          </w:p>
        </w:tc>
        <w:tc>
          <w:tcPr>
            <w:tcW w:w="224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D2686" w:rsidR="00684468" w:rsidP="00643173" w:rsidRDefault="00684468" w14:paraId="637805D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9D2686" w:rsidRDefault="00B57AE4" w14:paraId="6BD5EF3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 w:rsidRPr="009D268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4</w:t>
            </w:r>
            <w:r w:rsidRPr="009D2686" w:rsidR="009D268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9D2686" w:rsidRDefault="00B57AE4" w14:paraId="3CBA40D0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9D2686" w:rsid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D2686" w:rsidR="00684468" w:rsidP="009D2686" w:rsidRDefault="00B57AE4" w14:paraId="00B008B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  <w:r w:rsidRPr="009D2686" w:rsid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202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643173" w:rsidRDefault="00684468" w14:paraId="4F6584B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D2686" w:rsidR="00684468" w:rsidP="009D2686" w:rsidRDefault="00FF535F" w14:paraId="49FB466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 w:rsidRPr="009D268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10</w:t>
            </w:r>
            <w:r w:rsidRPr="009D2686" w:rsidR="009D268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D2686" w:rsidR="00684468" w:rsidP="009D2686" w:rsidRDefault="00185F67" w14:paraId="7E2C0E9F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</w:pPr>
            <w:r w:rsidRPr="009D268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94</w:t>
            </w:r>
            <w:r w:rsidRPr="009D2686" w:rsidR="009D268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227" w:type="pct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D2686" w:rsidR="00684468" w:rsidP="00643173" w:rsidRDefault="00684468" w14:paraId="463F29E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xmlns:wp14="http://schemas.microsoft.com/office/word/2010/wordml" w:rsidRPr="00185F67" w:rsidR="00684468" w:rsidP="00643173" w:rsidRDefault="00684468" w14:paraId="3B7B4B86" wp14:textId="77777777">
      <w:pPr>
        <w:widowControl/>
        <w:spacing w:after="200"/>
        <w:jc w:val="both"/>
        <w:rPr>
          <w:rFonts w:ascii="Times New Roman" w:hAnsi="Times New Roman" w:cs="Times New Roman" w:eastAsiaTheme="minorHAnsi"/>
          <w:color w:val="000000" w:themeColor="text1"/>
          <w:sz w:val="22"/>
          <w:szCs w:val="22"/>
        </w:rPr>
      </w:pPr>
    </w:p>
    <w:p xmlns:wp14="http://schemas.microsoft.com/office/word/2010/wordml" w:rsidRPr="0012326A" w:rsidR="00684468" w:rsidP="00643173" w:rsidRDefault="00684468" w14:paraId="193EA759" wp14:textId="77777777">
      <w:pPr>
        <w:widowControl/>
        <w:spacing w:after="200"/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12326A">
        <w:rPr>
          <w:rFonts w:ascii="Times New Roman" w:hAnsi="Times New Roman" w:cs="Times New Roman" w:eastAsiaTheme="minorHAnsi"/>
          <w:b/>
          <w:color w:val="auto"/>
          <w:sz w:val="28"/>
          <w:szCs w:val="28"/>
        </w:rPr>
        <w:t>Выводы:</w:t>
      </w:r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Контингент </w:t>
      </w:r>
      <w:proofErr w:type="gramStart"/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обучающихся</w:t>
      </w:r>
      <w:proofErr w:type="gramEnd"/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стабилен.  В течение года имеет место тенденция незначительного оттока </w:t>
      </w:r>
      <w:proofErr w:type="gramStart"/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обучающихся</w:t>
      </w:r>
      <w:proofErr w:type="gramEnd"/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 в связи с переменой места жительства. В школе созданы условия для организации обучения всех кат</w:t>
      </w:r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е</w:t>
      </w:r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горий обучающихся. Основными принципами содержания и форм работы с детьми с ОВЗ является: соблюдение интересов ребенка, системность, непр</w:t>
      </w:r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е</w:t>
      </w:r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рывность, вариативность и рекомендательный характер. Психолого-педагогическое сопровождение детей с ОВЗ осуществляют психолог, клас</w:t>
      </w:r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с</w:t>
      </w:r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ный руководитель, учитель-предметник. В системе работают следующие формы:</w:t>
      </w:r>
    </w:p>
    <w:p xmlns:wp14="http://schemas.microsoft.com/office/word/2010/wordml" w:rsidRPr="0012326A" w:rsidR="00684468" w:rsidP="00643173" w:rsidRDefault="00684468" w14:paraId="6134B9E4" wp14:textId="77777777">
      <w:pPr>
        <w:widowControl/>
        <w:numPr>
          <w:ilvl w:val="0"/>
          <w:numId w:val="36"/>
        </w:numPr>
        <w:spacing w:after="200"/>
        <w:contextualSpacing/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проведение индивидуальной работы с учащимися и их родителями: тем</w:t>
      </w:r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а</w:t>
      </w:r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тические беседы, посещение семей, подготовка рекомендаций, характер</w:t>
      </w:r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и</w:t>
      </w:r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стик на ПМПК;</w:t>
      </w:r>
    </w:p>
    <w:p xmlns:wp14="http://schemas.microsoft.com/office/word/2010/wordml" w:rsidRPr="0012326A" w:rsidR="00684468" w:rsidP="00643173" w:rsidRDefault="00684468" w14:paraId="4CC93EA5" wp14:textId="77777777">
      <w:pPr>
        <w:widowControl/>
        <w:numPr>
          <w:ilvl w:val="0"/>
          <w:numId w:val="36"/>
        </w:numPr>
        <w:spacing w:after="200"/>
        <w:contextualSpacing/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проведение малых педагогических советов, административных советов;</w:t>
      </w:r>
    </w:p>
    <w:p xmlns:wp14="http://schemas.microsoft.com/office/word/2010/wordml" w:rsidRPr="0012326A" w:rsidR="00684468" w:rsidP="00643173" w:rsidRDefault="00684468" w14:paraId="1AF7FB7F" wp14:textId="77777777">
      <w:pPr>
        <w:widowControl/>
        <w:numPr>
          <w:ilvl w:val="0"/>
          <w:numId w:val="36"/>
        </w:numPr>
        <w:spacing w:after="200"/>
        <w:contextualSpacing/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ведение карт наблюдений динамики учебных навыков;</w:t>
      </w:r>
    </w:p>
    <w:p xmlns:wp14="http://schemas.microsoft.com/office/word/2010/wordml" w:rsidRPr="0012326A" w:rsidR="00684468" w:rsidP="00643173" w:rsidRDefault="00684468" w14:paraId="35EBFDA9" wp14:textId="77777777">
      <w:pPr>
        <w:widowControl/>
        <w:numPr>
          <w:ilvl w:val="0"/>
          <w:numId w:val="36"/>
        </w:numPr>
        <w:spacing w:after="200"/>
        <w:contextualSpacing/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посещение, </w:t>
      </w:r>
      <w:proofErr w:type="spellStart"/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взаимопосещение</w:t>
      </w:r>
      <w:proofErr w:type="spellEnd"/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уроков, анализ уроков с точки зрения </w:t>
      </w:r>
      <w:proofErr w:type="spellStart"/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зд</w:t>
      </w:r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о</w:t>
      </w:r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ровьесбережения</w:t>
      </w:r>
      <w:proofErr w:type="spellEnd"/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;</w:t>
      </w:r>
    </w:p>
    <w:p xmlns:wp14="http://schemas.microsoft.com/office/word/2010/wordml" w:rsidRPr="0012326A" w:rsidR="00684468" w:rsidP="00643173" w:rsidRDefault="00684468" w14:paraId="3A6C9695" wp14:textId="77777777">
      <w:pPr>
        <w:widowControl/>
        <w:numPr>
          <w:ilvl w:val="0"/>
          <w:numId w:val="36"/>
        </w:numPr>
        <w:spacing w:after="200"/>
        <w:contextualSpacing/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разработка методических рекомендаций учителю;</w:t>
      </w:r>
    </w:p>
    <w:p xmlns:wp14="http://schemas.microsoft.com/office/word/2010/wordml" w:rsidRPr="0012326A" w:rsidR="00684468" w:rsidP="00643173" w:rsidRDefault="00684468" w14:paraId="2154BB0B" wp14:textId="77777777">
      <w:pPr>
        <w:widowControl/>
        <w:numPr>
          <w:ilvl w:val="0"/>
          <w:numId w:val="36"/>
        </w:numPr>
        <w:spacing w:after="200"/>
        <w:contextualSpacing/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анкетирование учащихся, диагностика;</w:t>
      </w:r>
    </w:p>
    <w:p xmlns:wp14="http://schemas.microsoft.com/office/word/2010/wordml" w:rsidRPr="0012326A" w:rsidR="004E615D" w:rsidP="003002F4" w:rsidRDefault="00684468" w14:paraId="3E82C406" wp14:textId="77777777">
      <w:pPr>
        <w:pStyle w:val="a4"/>
        <w:widowControl/>
        <w:numPr>
          <w:ilvl w:val="0"/>
          <w:numId w:val="36"/>
        </w:numPr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12326A">
        <w:rPr>
          <w:rFonts w:ascii="Times New Roman" w:hAnsi="Times New Roman" w:cs="Times New Roman" w:eastAsiaTheme="minorHAnsi"/>
          <w:color w:val="auto"/>
          <w:sz w:val="28"/>
          <w:szCs w:val="28"/>
        </w:rPr>
        <w:t>обследование школьников по запросу родителей.</w:t>
      </w:r>
    </w:p>
    <w:p xmlns:wp14="http://schemas.microsoft.com/office/word/2010/wordml" w:rsidRPr="004D5B24" w:rsidR="003A6DD0" w:rsidP="00643173" w:rsidRDefault="003A6DD0" w14:paraId="3A0FF5F2" wp14:textId="77777777">
      <w:pPr>
        <w:widowControl/>
        <w:ind w:firstLine="708"/>
        <w:jc w:val="both"/>
        <w:rPr>
          <w:rFonts w:ascii="Times New Roman" w:hAnsi="Times New Roman" w:cs="Times New Roman" w:eastAsiaTheme="minorHAnsi"/>
          <w:color w:val="FF0000"/>
          <w:sz w:val="28"/>
          <w:szCs w:val="28"/>
        </w:rPr>
      </w:pPr>
    </w:p>
    <w:p xmlns:wp14="http://schemas.microsoft.com/office/word/2010/wordml" w:rsidRPr="001F726E" w:rsidR="003A6DD0" w:rsidP="00643173" w:rsidRDefault="003A6DD0" w14:paraId="5630AD66" wp14:textId="77777777">
      <w:pPr>
        <w:widowControl/>
        <w:ind w:firstLine="708"/>
        <w:jc w:val="both"/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</w:pPr>
    </w:p>
    <w:p xmlns:wp14="http://schemas.microsoft.com/office/word/2010/wordml" w:rsidRPr="001F726E" w:rsidR="004E615D" w:rsidP="00643173" w:rsidRDefault="00643173" w14:paraId="2FF95D2A" wp14:textId="77777777">
      <w:pPr>
        <w:pStyle w:val="a4"/>
        <w:widowControl/>
        <w:numPr>
          <w:ilvl w:val="1"/>
          <w:numId w:val="38"/>
        </w:numPr>
        <w:jc w:val="center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x-none"/>
        </w:rPr>
      </w:pPr>
      <w:r w:rsidRPr="001F726E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x-none"/>
        </w:rPr>
        <w:t xml:space="preserve"> </w:t>
      </w:r>
      <w:r w:rsidRPr="001F726E" w:rsidR="004E615D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val="x-none" w:eastAsia="x-none"/>
        </w:rPr>
        <w:t>Структура классов и состав обучающихся</w:t>
      </w:r>
      <w:r w:rsidRPr="001F726E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x-none"/>
        </w:rPr>
        <w:t>.</w:t>
      </w:r>
    </w:p>
    <w:tbl>
      <w:tblPr>
        <w:tblW w:w="1020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3"/>
        <w:gridCol w:w="817"/>
        <w:gridCol w:w="1418"/>
        <w:gridCol w:w="33"/>
        <w:gridCol w:w="1668"/>
        <w:gridCol w:w="33"/>
        <w:gridCol w:w="1526"/>
        <w:gridCol w:w="33"/>
        <w:gridCol w:w="1560"/>
        <w:gridCol w:w="1809"/>
      </w:tblGrid>
      <w:tr xmlns:wp14="http://schemas.microsoft.com/office/word/2010/wordml" w:rsidRPr="001F726E" w:rsidR="001F726E" w:rsidTr="00643173" w14:paraId="47C7C183" wp14:textId="77777777">
        <w:trPr>
          <w:trHeight w:val="393"/>
        </w:trPr>
        <w:tc>
          <w:tcPr>
            <w:tcW w:w="21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4E615D" w:rsidP="00643173" w:rsidRDefault="004E615D" w14:paraId="6182907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6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4E615D" w:rsidP="00643173" w:rsidRDefault="004E615D" w14:paraId="5BE87C87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 xml:space="preserve">Литер класса </w:t>
            </w: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4E615D" w:rsidP="00643173" w:rsidRDefault="004E615D" w14:paraId="76E77D49" wp14:textId="77777777">
            <w:pPr>
              <w:widowControl/>
              <w:ind w:right="-108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Итого:</w:t>
            </w:r>
          </w:p>
          <w:p w:rsidRPr="001F726E" w:rsidR="004E615D" w:rsidP="00643173" w:rsidRDefault="004E615D" w14:paraId="4A15F5B5" wp14:textId="77777777">
            <w:pPr>
              <w:widowControl/>
              <w:ind w:right="-108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 xml:space="preserve">кол-во классов/ </w:t>
            </w:r>
          </w:p>
          <w:p w:rsidRPr="001F726E" w:rsidR="004E615D" w:rsidP="00643173" w:rsidRDefault="004E615D" w14:paraId="1D907DEB" wp14:textId="77777777">
            <w:pPr>
              <w:widowControl/>
              <w:ind w:right="-108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кол-во учащихся/</w:t>
            </w:r>
          </w:p>
          <w:p w:rsidRPr="001F726E" w:rsidR="004E615D" w:rsidP="00643173" w:rsidRDefault="004E615D" w14:paraId="263BCF57" wp14:textId="77777777">
            <w:pPr>
              <w:widowControl/>
              <w:ind w:right="-108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  <w:proofErr w:type="spellStart"/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ср</w:t>
            </w:r>
            <w:proofErr w:type="gramStart"/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.н</w:t>
            </w:r>
            <w:proofErr w:type="gramEnd"/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аполняемость</w:t>
            </w:r>
            <w:proofErr w:type="spellEnd"/>
          </w:p>
        </w:tc>
      </w:tr>
      <w:tr xmlns:wp14="http://schemas.microsoft.com/office/word/2010/wordml" w:rsidRPr="001F726E" w:rsidR="001F726E" w:rsidTr="00643173" w14:paraId="124D9A1C" wp14:textId="77777777">
        <w:trPr>
          <w:trHeight w:val="209"/>
        </w:trPr>
        <w:tc>
          <w:tcPr>
            <w:tcW w:w="2127" w:type="dxa"/>
            <w:gridSpan w:val="3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726E" w:rsidR="004E615D" w:rsidP="00643173" w:rsidRDefault="004E615D" w14:paraId="2BA226A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4E615D" w:rsidP="00643173" w:rsidRDefault="004E615D" w14:paraId="2FD609C7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4E615D" w:rsidP="00643173" w:rsidRDefault="004E615D" w14:paraId="507C6C3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Б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4E615D" w:rsidP="00643173" w:rsidRDefault="004E615D" w14:paraId="6A7B4617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4E615D" w:rsidP="00643173" w:rsidRDefault="004E615D" w14:paraId="7F09B67A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Г</w:t>
            </w:r>
          </w:p>
        </w:tc>
        <w:tc>
          <w:tcPr>
            <w:tcW w:w="180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726E" w:rsidR="004E615D" w:rsidP="00643173" w:rsidRDefault="004E615D" w14:paraId="17AD93B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xmlns:wp14="http://schemas.microsoft.com/office/word/2010/wordml" w:rsidRPr="004D5B24" w:rsidR="001F726E" w:rsidTr="008D7622" w14:paraId="3AB0C785" wp14:textId="77777777">
        <w:trPr>
          <w:trHeight w:val="578"/>
        </w:trPr>
        <w:tc>
          <w:tcPr>
            <w:tcW w:w="1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4D5B24" w:rsidR="001F726E" w:rsidP="00643173" w:rsidRDefault="001F726E" w14:paraId="2C8087AC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lang w:eastAsia="ru-RU"/>
              </w:rPr>
            </w:pP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Начальная школа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1F726E" w:rsidP="00643173" w:rsidRDefault="001F726E" w14:paraId="0DE4B5B7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Pr="001F726E" w:rsidR="001F726E" w:rsidP="00643173" w:rsidRDefault="001F726E" w14:paraId="66204FF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Pr="001F726E" w:rsidR="001F726E" w:rsidP="00643173" w:rsidRDefault="001F726E" w14:paraId="293ECF3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 xml:space="preserve">1 </w:t>
            </w:r>
            <w:proofErr w:type="spellStart"/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кл</w:t>
            </w:r>
            <w:proofErr w:type="spellEnd"/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1F726E" w:rsidP="008D7622" w:rsidRDefault="009D2686" w14:paraId="53681735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</w:t>
            </w:r>
            <w:r w:rsidRPr="001F726E" w:rsidR="001F726E">
              <w:rPr>
                <w:rFonts w:ascii="Times New Roman" w:hAnsi="Times New Roman" w:cs="Times New Roman"/>
                <w:sz w:val="22"/>
                <w:szCs w:val="22"/>
              </w:rPr>
              <w:t xml:space="preserve"> УК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1F726E" w:rsidP="008D7622" w:rsidRDefault="009D2686" w14:paraId="40BD1A96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</w:t>
            </w:r>
            <w:r w:rsidRPr="001F726E" w:rsidR="001F726E"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</w:p>
          <w:p w:rsidRPr="001F726E" w:rsidR="001F726E" w:rsidP="008D7622" w:rsidRDefault="001F726E" w14:paraId="29D6B04F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1F726E" w:rsidP="008D7622" w:rsidRDefault="009D2686" w14:paraId="1A2B8AEF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</w:t>
            </w:r>
            <w:r w:rsidRPr="001F726E" w:rsidR="001F726E">
              <w:rPr>
                <w:rFonts w:ascii="Times New Roman" w:hAnsi="Times New Roman" w:cs="Times New Roman"/>
                <w:sz w:val="22"/>
                <w:szCs w:val="22"/>
              </w:rPr>
              <w:t xml:space="preserve"> УК</w:t>
            </w:r>
          </w:p>
          <w:p w:rsidRPr="001F726E" w:rsidR="001F726E" w:rsidP="008D7622" w:rsidRDefault="001F726E" w14:paraId="2DBF0D7D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1F726E" w:rsidP="008D7622" w:rsidRDefault="001F726E" w14:paraId="4F27197F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26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  <w:r w:rsidRPr="001F726E"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</w:p>
          <w:p w:rsidRPr="001F726E" w:rsidR="001F726E" w:rsidP="008D7622" w:rsidRDefault="001F726E" w14:paraId="6B62F1B3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B24" w:rsidR="001F726E" w:rsidP="00643173" w:rsidRDefault="001F726E" w14:paraId="02F2C34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lang w:eastAsia="ru-RU"/>
              </w:rPr>
            </w:pPr>
          </w:p>
          <w:p w:rsidRPr="004D5B24" w:rsidR="001F726E" w:rsidP="00643173" w:rsidRDefault="001F726E" w14:paraId="680A4E5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lang w:eastAsia="ru-RU"/>
              </w:rPr>
            </w:pPr>
          </w:p>
          <w:p w:rsidRPr="004D5B24" w:rsidR="001F726E" w:rsidP="00643173" w:rsidRDefault="001F726E" w14:paraId="1921983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lang w:eastAsia="ru-RU"/>
              </w:rPr>
            </w:pPr>
          </w:p>
          <w:p w:rsidRPr="004D5B24" w:rsidR="001F726E" w:rsidP="009D2686" w:rsidRDefault="001F726E" w14:paraId="2E1C7EE3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lang w:eastAsia="ru-RU"/>
              </w:rPr>
            </w:pP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4/</w:t>
            </w:r>
            <w:r w:rsid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112</w:t>
            </w: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/2</w:t>
            </w:r>
            <w:r w:rsid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8</w:t>
            </w:r>
          </w:p>
        </w:tc>
      </w:tr>
      <w:tr xmlns:wp14="http://schemas.microsoft.com/office/word/2010/wordml" w:rsidRPr="004D5B24" w:rsidR="001F726E" w:rsidTr="008D7622" w14:paraId="2AEB21CE" wp14:textId="77777777">
        <w:trPr>
          <w:trHeight w:val="209"/>
        </w:trPr>
        <w:tc>
          <w:tcPr>
            <w:tcW w:w="1310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4D5B24" w:rsidR="001F726E" w:rsidP="00643173" w:rsidRDefault="001F726E" w14:paraId="296FEF7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lang w:eastAsia="ru-RU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1F726E" w:rsidP="00643173" w:rsidRDefault="001F726E" w14:paraId="7194DBDC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Pr="001F726E" w:rsidR="001F726E" w:rsidP="00643173" w:rsidRDefault="001F726E" w14:paraId="769D0D3C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Pr="001F726E" w:rsidR="001F726E" w:rsidP="00643173" w:rsidRDefault="001F726E" w14:paraId="4BA5E3F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 xml:space="preserve">2 </w:t>
            </w:r>
            <w:proofErr w:type="spellStart"/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кл</w:t>
            </w:r>
            <w:proofErr w:type="spellEnd"/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D2686" w:rsidR="001F726E" w:rsidP="008D7622" w:rsidRDefault="009D2686" w14:paraId="7074882C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КУИП</w:t>
            </w:r>
          </w:p>
          <w:p w:rsidRPr="001F726E" w:rsidR="001F726E" w:rsidP="008D7622" w:rsidRDefault="001F726E" w14:paraId="54CD245A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1F726E" w:rsidP="008D7622" w:rsidRDefault="001F726E" w14:paraId="6680D6F3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268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1F726E">
              <w:rPr>
                <w:rFonts w:ascii="Times New Roman" w:hAnsi="Times New Roman" w:cs="Times New Roman"/>
                <w:sz w:val="22"/>
                <w:szCs w:val="22"/>
              </w:rPr>
              <w:t>КУИП</w:t>
            </w:r>
          </w:p>
          <w:p w:rsidRPr="001F726E" w:rsidR="001F726E" w:rsidP="008D7622" w:rsidRDefault="001F726E" w14:paraId="1231BE67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1F726E" w:rsidP="008D7622" w:rsidRDefault="009D2686" w14:paraId="35A4F0C7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1F726E" w:rsidR="001F726E">
              <w:rPr>
                <w:rFonts w:ascii="Times New Roman" w:hAnsi="Times New Roman" w:cs="Times New Roman"/>
                <w:sz w:val="22"/>
                <w:szCs w:val="22"/>
              </w:rPr>
              <w:t>КУИП</w:t>
            </w:r>
          </w:p>
          <w:p w:rsidRPr="001F726E" w:rsidR="001F726E" w:rsidP="008D7622" w:rsidRDefault="001F726E" w14:paraId="36FEB5B0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1F726E" w:rsidP="008D7622" w:rsidRDefault="001F726E" w14:paraId="77CAA4E0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6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D268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1F726E">
              <w:rPr>
                <w:rFonts w:ascii="Times New Roman" w:hAnsi="Times New Roman" w:cs="Times New Roman"/>
                <w:sz w:val="22"/>
                <w:szCs w:val="22"/>
              </w:rPr>
              <w:t xml:space="preserve"> УК</w:t>
            </w:r>
          </w:p>
          <w:p w:rsidRPr="001F726E" w:rsidR="001F726E" w:rsidP="008D7622" w:rsidRDefault="001F726E" w14:paraId="30D7AA69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B24" w:rsidR="001F726E" w:rsidP="00643173" w:rsidRDefault="001F726E" w14:paraId="7196D06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lang w:eastAsia="ru-RU"/>
              </w:rPr>
            </w:pPr>
          </w:p>
          <w:p w:rsidRPr="004D5B24" w:rsidR="001F726E" w:rsidP="00643173" w:rsidRDefault="001F726E" w14:paraId="34FF1C9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lang w:eastAsia="ru-RU"/>
              </w:rPr>
            </w:pPr>
          </w:p>
          <w:p w:rsidRPr="004D5B24" w:rsidR="001F726E" w:rsidP="00643173" w:rsidRDefault="001F726E" w14:paraId="6D072C0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lang w:eastAsia="ru-RU"/>
              </w:rPr>
            </w:pPr>
          </w:p>
          <w:p w:rsidRPr="004D5B24" w:rsidR="001F726E" w:rsidP="009D2686" w:rsidRDefault="001F726E" w14:paraId="7175D71E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lang w:eastAsia="ru-RU"/>
              </w:rPr>
            </w:pP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4/1</w:t>
            </w:r>
            <w:r w:rsid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08</w:t>
            </w: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/2</w:t>
            </w:r>
            <w:r w:rsid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7</w:t>
            </w:r>
          </w:p>
        </w:tc>
      </w:tr>
      <w:tr xmlns:wp14="http://schemas.microsoft.com/office/word/2010/wordml" w:rsidRPr="004D5B24" w:rsidR="001F726E" w:rsidTr="008D7622" w14:paraId="70C2C997" wp14:textId="77777777">
        <w:trPr>
          <w:trHeight w:val="341"/>
        </w:trPr>
        <w:tc>
          <w:tcPr>
            <w:tcW w:w="1310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4D5B24" w:rsidR="001F726E" w:rsidP="00643173" w:rsidRDefault="001F726E" w14:paraId="48A2191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lang w:eastAsia="ru-RU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1F726E" w:rsidP="00643173" w:rsidRDefault="001F726E" w14:paraId="6BD18F9B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Pr="001F726E" w:rsidR="001F726E" w:rsidP="00643173" w:rsidRDefault="001F726E" w14:paraId="238601F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Pr="001F726E" w:rsidR="001F726E" w:rsidP="00643173" w:rsidRDefault="001F726E" w14:paraId="67B8393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 xml:space="preserve">3 </w:t>
            </w:r>
            <w:proofErr w:type="spellStart"/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кл</w:t>
            </w:r>
            <w:proofErr w:type="spellEnd"/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1F726E" w:rsidP="008D7622" w:rsidRDefault="009D2686" w14:paraId="529BC7ED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1F726E" w:rsidR="001F726E">
              <w:rPr>
                <w:rFonts w:ascii="Times New Roman" w:hAnsi="Times New Roman" w:cs="Times New Roman"/>
                <w:sz w:val="22"/>
                <w:szCs w:val="22"/>
              </w:rPr>
              <w:t xml:space="preserve"> КУИП</w:t>
            </w:r>
          </w:p>
          <w:p w:rsidRPr="001F726E" w:rsidR="001F726E" w:rsidP="008D7622" w:rsidRDefault="001F726E" w14:paraId="0F3CABC7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1F726E" w:rsidP="008D7622" w:rsidRDefault="009D2686" w14:paraId="77D7FC53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32 </w:t>
            </w:r>
            <w:r w:rsidRPr="001F726E" w:rsidR="001F726E">
              <w:rPr>
                <w:rFonts w:ascii="Times New Roman" w:hAnsi="Times New Roman" w:cs="Times New Roman"/>
                <w:sz w:val="22"/>
                <w:szCs w:val="22"/>
              </w:rPr>
              <w:t xml:space="preserve"> КУИП</w:t>
            </w:r>
          </w:p>
          <w:p w:rsidRPr="001F726E" w:rsidR="001F726E" w:rsidP="008D7622" w:rsidRDefault="001F726E" w14:paraId="5B08B5D1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1F726E" w:rsidP="008D7622" w:rsidRDefault="001F726E" w14:paraId="3BFE03E9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D2686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1F726E">
              <w:rPr>
                <w:rFonts w:ascii="Times New Roman" w:hAnsi="Times New Roman" w:cs="Times New Roman"/>
                <w:sz w:val="22"/>
                <w:szCs w:val="22"/>
              </w:rPr>
              <w:t>КУИП</w:t>
            </w:r>
          </w:p>
          <w:p w:rsidRPr="001F726E" w:rsidR="001F726E" w:rsidP="008D7622" w:rsidRDefault="001F726E" w14:paraId="16DEB4AB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1F726E" w:rsidP="008D7622" w:rsidRDefault="009D2686" w14:paraId="68134DBD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1F726E" w:rsidR="001F726E"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</w:p>
          <w:p w:rsidRPr="001F726E" w:rsidR="001F726E" w:rsidP="008D7622" w:rsidRDefault="001F726E" w14:paraId="0AD9C6F4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B24" w:rsidR="001F726E" w:rsidP="00643173" w:rsidRDefault="001F726E" w14:paraId="4B1F511A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lang w:eastAsia="ru-RU"/>
              </w:rPr>
            </w:pPr>
          </w:p>
          <w:p w:rsidRPr="004D5B24" w:rsidR="001F726E" w:rsidP="00643173" w:rsidRDefault="001F726E" w14:paraId="65F9C3DC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lang w:eastAsia="ru-RU"/>
              </w:rPr>
            </w:pPr>
          </w:p>
          <w:p w:rsidRPr="004D5B24" w:rsidR="001F726E" w:rsidP="009D2686" w:rsidRDefault="001F726E" w14:paraId="073297D4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lang w:eastAsia="ru-RU"/>
              </w:rPr>
            </w:pP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4/1</w:t>
            </w:r>
            <w:r w:rsid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02</w:t>
            </w: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/2</w:t>
            </w:r>
            <w:r w:rsid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5,5</w:t>
            </w:r>
          </w:p>
        </w:tc>
      </w:tr>
      <w:tr xmlns:wp14="http://schemas.microsoft.com/office/word/2010/wordml" w:rsidRPr="004D5B24" w:rsidR="001F726E" w:rsidTr="008D7622" w14:paraId="0C0103EC" wp14:textId="77777777">
        <w:trPr>
          <w:trHeight w:val="308"/>
        </w:trPr>
        <w:tc>
          <w:tcPr>
            <w:tcW w:w="1310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B24" w:rsidR="001F726E" w:rsidP="00643173" w:rsidRDefault="001F726E" w14:paraId="5023141B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lang w:eastAsia="ru-RU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1F726E" w:rsidP="00643173" w:rsidRDefault="001F726E" w14:paraId="1F3B140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</w:p>
          <w:p w:rsidRPr="001F726E" w:rsidR="001F726E" w:rsidP="00643173" w:rsidRDefault="001F726E" w14:paraId="2B81A31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</w:pP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 xml:space="preserve">4 </w:t>
            </w:r>
            <w:proofErr w:type="spellStart"/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кл</w:t>
            </w:r>
            <w:proofErr w:type="spellEnd"/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1F726E" w:rsidP="008D7622" w:rsidRDefault="009D2686" w14:paraId="2E8175F2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1F726E" w:rsidR="001F726E">
              <w:rPr>
                <w:rFonts w:ascii="Times New Roman" w:hAnsi="Times New Roman" w:cs="Times New Roman"/>
                <w:sz w:val="22"/>
                <w:szCs w:val="22"/>
              </w:rPr>
              <w:t xml:space="preserve"> КУИП</w:t>
            </w:r>
          </w:p>
          <w:p w:rsidRPr="001F726E" w:rsidR="001F726E" w:rsidP="008D7622" w:rsidRDefault="001F726E" w14:paraId="0A6959E7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1F726E" w:rsidP="008D7622" w:rsidRDefault="009D2686" w14:paraId="5D690ADB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1F726E" w:rsidR="001F726E">
              <w:rPr>
                <w:rFonts w:ascii="Times New Roman" w:hAnsi="Times New Roman" w:cs="Times New Roman"/>
                <w:sz w:val="22"/>
                <w:szCs w:val="22"/>
              </w:rPr>
              <w:t xml:space="preserve"> КУИП</w:t>
            </w:r>
          </w:p>
          <w:p w:rsidRPr="001F726E" w:rsidR="001F726E" w:rsidP="008D7622" w:rsidRDefault="001F726E" w14:paraId="562C75D1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1F726E" w:rsidP="008D7622" w:rsidRDefault="009D2686" w14:paraId="070ACAA0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1F726E" w:rsidR="001F726E">
              <w:rPr>
                <w:rFonts w:ascii="Times New Roman" w:hAnsi="Times New Roman" w:cs="Times New Roman"/>
                <w:sz w:val="22"/>
                <w:szCs w:val="22"/>
              </w:rPr>
              <w:t xml:space="preserve"> КУИП</w:t>
            </w:r>
          </w:p>
          <w:p w:rsidRPr="001F726E" w:rsidR="001F726E" w:rsidP="008D7622" w:rsidRDefault="001F726E" w14:paraId="664355AD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1F726E" w:rsidP="008D7622" w:rsidRDefault="009D2686" w14:paraId="183836B3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1F726E" w:rsidR="001F726E">
              <w:rPr>
                <w:rFonts w:ascii="Times New Roman" w:hAnsi="Times New Roman" w:cs="Times New Roman"/>
                <w:sz w:val="22"/>
                <w:szCs w:val="22"/>
              </w:rPr>
              <w:t xml:space="preserve"> УК</w:t>
            </w:r>
          </w:p>
          <w:p w:rsidRPr="001F726E" w:rsidR="001F726E" w:rsidP="008D7622" w:rsidRDefault="001F726E" w14:paraId="1A965116" wp14:textId="777777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B24" w:rsidR="001F726E" w:rsidP="005E69E4" w:rsidRDefault="001F726E" w14:paraId="75D1AAB9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color w:val="FF0000"/>
                <w:sz w:val="22"/>
                <w:lang w:eastAsia="ru-RU"/>
              </w:rPr>
            </w:pP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4/1</w:t>
            </w:r>
            <w:r w:rsidR="009D2686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13</w:t>
            </w:r>
            <w:r w:rsidRPr="001F726E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/2</w:t>
            </w:r>
            <w:r w:rsidR="005E69E4">
              <w:rPr>
                <w:rFonts w:ascii="Times New Roman" w:hAnsi="Times New Roman" w:eastAsia="Times New Roman" w:cs="Times New Roman"/>
                <w:color w:val="000000" w:themeColor="text1"/>
                <w:sz w:val="22"/>
                <w:lang w:eastAsia="ru-RU"/>
              </w:rPr>
              <w:t>8</w:t>
            </w:r>
          </w:p>
        </w:tc>
      </w:tr>
      <w:tr xmlns:wp14="http://schemas.microsoft.com/office/word/2010/wordml" w:rsidRPr="004D5B24" w:rsidR="004D5B24" w:rsidTr="00643173" w14:paraId="43333100" wp14:textId="77777777">
        <w:trPr>
          <w:trHeight w:val="248"/>
        </w:trPr>
        <w:tc>
          <w:tcPr>
            <w:tcW w:w="83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4E615D" w:rsidP="00643173" w:rsidRDefault="004E615D" w14:paraId="3F2854CB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color w:val="000000" w:themeColor="text1"/>
                <w:sz w:val="22"/>
                <w:lang w:eastAsia="ru-RU"/>
              </w:rPr>
            </w:pPr>
            <w:r w:rsidRPr="001F726E">
              <w:rPr>
                <w:rFonts w:ascii="Times New Roman" w:hAnsi="Times New Roman" w:eastAsia="Times New Roman" w:cs="Times New Roman"/>
                <w:b/>
                <w:color w:val="000000" w:themeColor="text1"/>
                <w:sz w:val="22"/>
                <w:lang w:eastAsia="ru-RU"/>
              </w:rPr>
              <w:t>ИТОГО на  уровне НОО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726E" w:rsidR="004E615D" w:rsidP="005E69E4" w:rsidRDefault="004870CA" w14:paraId="4B565F70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2"/>
                <w:lang w:eastAsia="ru-RU"/>
              </w:rPr>
            </w:pPr>
            <w:r w:rsidRPr="001F726E">
              <w:rPr>
                <w:rFonts w:ascii="Times New Roman" w:hAnsi="Times New Roman" w:eastAsia="Times New Roman" w:cs="Times New Roman"/>
                <w:b/>
                <w:color w:val="000000" w:themeColor="text1"/>
                <w:sz w:val="22"/>
                <w:lang w:eastAsia="ru-RU"/>
              </w:rPr>
              <w:t>16/</w:t>
            </w:r>
            <w:r w:rsidRPr="001F726E" w:rsidR="001F726E">
              <w:rPr>
                <w:rFonts w:ascii="Times New Roman" w:hAnsi="Times New Roman" w:eastAsia="Times New Roman" w:cs="Times New Roman"/>
                <w:b/>
                <w:color w:val="000000" w:themeColor="text1"/>
                <w:sz w:val="22"/>
                <w:lang w:eastAsia="ru-RU"/>
              </w:rPr>
              <w:t>43</w:t>
            </w:r>
            <w:r w:rsidR="005E69E4">
              <w:rPr>
                <w:rFonts w:ascii="Times New Roman" w:hAnsi="Times New Roman" w:eastAsia="Times New Roman" w:cs="Times New Roman"/>
                <w:b/>
                <w:color w:val="000000" w:themeColor="text1"/>
                <w:sz w:val="22"/>
                <w:lang w:eastAsia="ru-RU"/>
              </w:rPr>
              <w:t>5</w:t>
            </w:r>
            <w:r w:rsidRPr="001F726E" w:rsidR="001F726E">
              <w:rPr>
                <w:rFonts w:ascii="Times New Roman" w:hAnsi="Times New Roman" w:eastAsia="Times New Roman" w:cs="Times New Roman"/>
                <w:b/>
                <w:color w:val="000000" w:themeColor="text1"/>
                <w:sz w:val="22"/>
                <w:lang w:eastAsia="ru-RU"/>
              </w:rPr>
              <w:t>/2</w:t>
            </w:r>
            <w:r w:rsidR="005E69E4">
              <w:rPr>
                <w:rFonts w:ascii="Times New Roman" w:hAnsi="Times New Roman" w:eastAsia="Times New Roman" w:cs="Times New Roman"/>
                <w:b/>
                <w:color w:val="000000" w:themeColor="text1"/>
                <w:sz w:val="22"/>
                <w:lang w:eastAsia="ru-RU"/>
              </w:rPr>
              <w:t>7</w:t>
            </w:r>
          </w:p>
        </w:tc>
      </w:tr>
      <w:tr xmlns:wp14="http://schemas.microsoft.com/office/word/2010/wordml" w:rsidRPr="004D5B24" w:rsidR="004D5B24" w:rsidTr="008D7622" w14:paraId="29CDD9E4" wp14:textId="77777777">
        <w:trPr>
          <w:trHeight w:val="400"/>
        </w:trPr>
        <w:tc>
          <w:tcPr>
            <w:tcW w:w="1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751449" w:rsidR="00046DA5" w:rsidP="00643173" w:rsidRDefault="00046DA5" w14:paraId="4DD70EA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Основная школа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449" w:rsidR="00046DA5" w:rsidP="0025635F" w:rsidRDefault="00046DA5" w14:paraId="44240AAE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4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12326A" w:rsidRDefault="00046DA5" w14:paraId="6A8E240C" wp14:textId="7777777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    </w:t>
            </w:r>
            <w:r w:rsidRPr="0012326A" w:rsid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</w:t>
            </w: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КУИП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25635F" w:rsidRDefault="0012326A" w14:paraId="37D04330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</w:t>
            </w:r>
            <w:r w:rsidRPr="0012326A" w:rsidR="00046D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КУИП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12326A" w:rsidRDefault="00046DA5" w14:paraId="4831498C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12326A" w:rsid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2УК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25635F" w:rsidRDefault="00046DA5" w14:paraId="20DBFECB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18УК 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B24" w:rsidR="00046DA5" w:rsidP="008D7622" w:rsidRDefault="00046DA5" w14:paraId="642616E1" wp14:textId="77777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</w:pPr>
            <w:r w:rsidRPr="001232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r w:rsidRPr="0012326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/</w:t>
            </w:r>
            <w:r w:rsidRPr="0012326A" w:rsidR="001232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108</w:t>
            </w:r>
            <w:r w:rsidRPr="001232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/2</w:t>
            </w:r>
            <w:r w:rsidRPr="0012326A" w:rsidR="001232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</w:tr>
      <w:tr xmlns:wp14="http://schemas.microsoft.com/office/word/2010/wordml" w:rsidRPr="004D5B24" w:rsidR="004D5B24" w:rsidTr="008D7622" w14:paraId="46087FD6" wp14:textId="77777777">
        <w:trPr>
          <w:trHeight w:val="209"/>
        </w:trPr>
        <w:tc>
          <w:tcPr>
            <w:tcW w:w="1310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51449" w:rsidR="00046DA5" w:rsidP="00643173" w:rsidRDefault="00046DA5" w14:paraId="7DF4E37C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449" w:rsidR="00046DA5" w:rsidP="0025635F" w:rsidRDefault="00046DA5" w14:paraId="1946A7AE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4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25635F" w:rsidRDefault="0012326A" w14:paraId="53607390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  <w:r w:rsidRPr="0012326A" w:rsidR="00046D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КУИП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5E69E4" w:rsidRDefault="00046DA5" w14:paraId="293AD480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5E69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КУИП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5E69E4" w:rsidRDefault="0012326A" w14:paraId="711D8945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5E69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КУИП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25635F" w:rsidRDefault="0012326A" w14:paraId="094FE102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 КУ</w:t>
            </w:r>
            <w:r w:rsidRPr="0012326A" w:rsidR="00046D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8D7622" w:rsidRDefault="00751449" w14:paraId="73BCA316" wp14:textId="77777777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r w:rsidRPr="0012326A" w:rsidR="00046DA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/</w:t>
            </w:r>
            <w:r w:rsidRPr="0012326A" w:rsidR="001232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95</w:t>
            </w:r>
            <w:r w:rsidRPr="0012326A" w:rsidR="00046D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  <w:r w:rsidRPr="0012326A" w:rsidR="001232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24</w:t>
            </w:r>
          </w:p>
        </w:tc>
      </w:tr>
      <w:tr xmlns:wp14="http://schemas.microsoft.com/office/word/2010/wordml" w:rsidRPr="004D5B24" w:rsidR="004D5B24" w:rsidTr="008D7622" w14:paraId="6340765B" wp14:textId="77777777">
        <w:trPr>
          <w:trHeight w:val="209"/>
        </w:trPr>
        <w:tc>
          <w:tcPr>
            <w:tcW w:w="1310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51449" w:rsidR="00046DA5" w:rsidP="00643173" w:rsidRDefault="00046DA5" w14:paraId="44FB30F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449" w:rsidR="00046DA5" w:rsidP="0025635F" w:rsidRDefault="00046DA5" w14:paraId="71F3359E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4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25635F" w:rsidRDefault="0012326A" w14:paraId="2B5D0249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</w:t>
            </w:r>
            <w:r w:rsidRPr="0012326A" w:rsidR="00046D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КУИП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5E69E4" w:rsidRDefault="0012326A" w14:paraId="6917C27D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5E69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12326A" w:rsidR="00046D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КУИП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12326A" w:rsidRDefault="00046DA5" w14:paraId="0163ABC3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12326A" w:rsid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УК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25635F" w:rsidRDefault="00046DA5" w14:paraId="100C5B58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5E69E4" w:rsidRDefault="00046DA5" w14:paraId="315F4ECA" wp14:textId="77777777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Pr="0012326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/</w:t>
            </w:r>
            <w:r w:rsidRPr="0012326A" w:rsidR="001232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  <w:r w:rsidR="005E69E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 w:rsidRPr="001232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  <w:r w:rsidRPr="0012326A" w:rsidR="001232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29</w:t>
            </w:r>
          </w:p>
        </w:tc>
      </w:tr>
      <w:tr xmlns:wp14="http://schemas.microsoft.com/office/word/2010/wordml" w:rsidRPr="004D5B24" w:rsidR="004D5B24" w:rsidTr="008D7622" w14:paraId="564DFB94" wp14:textId="77777777">
        <w:trPr>
          <w:trHeight w:val="209"/>
        </w:trPr>
        <w:tc>
          <w:tcPr>
            <w:tcW w:w="1310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51449" w:rsidR="00046DA5" w:rsidP="00643173" w:rsidRDefault="00046DA5" w14:paraId="1DA6542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449" w:rsidR="00046DA5" w:rsidP="0025635F" w:rsidRDefault="00046DA5" w14:paraId="03853697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4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5E69E4" w:rsidRDefault="00046DA5" w14:paraId="0C4CA4DD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5E69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КУИП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5E69E4" w:rsidRDefault="00046DA5" w14:paraId="71DB840B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5E69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КУИП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12326A" w:rsidRDefault="00046DA5" w14:paraId="0D3C3FED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12326A" w:rsid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УК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25635F" w:rsidRDefault="00046DA5" w14:paraId="12F40E89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5E69E4" w:rsidRDefault="00046DA5" w14:paraId="10562164" wp14:textId="77777777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Pr="0012326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/</w:t>
            </w:r>
            <w:r w:rsidRPr="0012326A" w:rsidR="001232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70</w:t>
            </w:r>
            <w:r w:rsidRPr="001232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  <w:r w:rsidR="005E69E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23</w:t>
            </w:r>
          </w:p>
        </w:tc>
      </w:tr>
      <w:tr xmlns:wp14="http://schemas.microsoft.com/office/word/2010/wordml" w:rsidRPr="004D5B24" w:rsidR="004D5B24" w:rsidTr="008D7622" w14:paraId="197F3E16" wp14:textId="77777777">
        <w:trPr>
          <w:trHeight w:val="209"/>
        </w:trPr>
        <w:tc>
          <w:tcPr>
            <w:tcW w:w="1310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449" w:rsidR="00046DA5" w:rsidP="00643173" w:rsidRDefault="00046DA5" w14:paraId="3041E39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449" w:rsidR="00046DA5" w:rsidP="0025635F" w:rsidRDefault="00046DA5" w14:paraId="34BD2DED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4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25635F" w:rsidRDefault="0012326A" w14:paraId="2A78CD45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  <w:r w:rsidRPr="0012326A" w:rsidR="00046D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КУИП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12326A" w:rsidRDefault="00046DA5" w14:paraId="18EC579F" wp14:textId="7777777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 </w:t>
            </w:r>
            <w:r w:rsidRPr="0012326A" w:rsid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</w:t>
            </w: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КУИП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25635F" w:rsidRDefault="0012326A" w14:paraId="47C59E35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27УК</w:t>
            </w:r>
            <w:r w:rsidRPr="0012326A" w:rsidR="00046D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25635F" w:rsidRDefault="00046DA5" w14:paraId="608DEACE" wp14:textId="7777777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2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326A" w:rsidR="00046DA5" w:rsidP="008D7622" w:rsidRDefault="00751449" w14:paraId="759DA7B6" wp14:textId="77777777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Pr="0012326A" w:rsidR="00046DA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/</w:t>
            </w:r>
            <w:r w:rsidRPr="0012326A" w:rsidR="001232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78</w:t>
            </w:r>
            <w:r w:rsidRPr="0012326A" w:rsidR="00046D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  <w:r w:rsidRPr="0012326A" w:rsidR="001232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26</w:t>
            </w:r>
          </w:p>
        </w:tc>
      </w:tr>
      <w:tr xmlns:wp14="http://schemas.microsoft.com/office/word/2010/wordml" w:rsidRPr="004D5B24" w:rsidR="004D5B24" w:rsidTr="00643173" w14:paraId="405E576B" wp14:textId="77777777">
        <w:trPr>
          <w:trHeight w:val="146"/>
        </w:trPr>
        <w:tc>
          <w:tcPr>
            <w:tcW w:w="83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449" w:rsidR="004E615D" w:rsidP="00643173" w:rsidRDefault="004E615D" w14:paraId="7ABE60B0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</w:pPr>
            <w:r w:rsidRPr="00751449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>Итого на  уровне  ООО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B24" w:rsidR="004E615D" w:rsidP="005E69E4" w:rsidRDefault="00046DA5" w14:paraId="3C9C27D7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2"/>
                <w:lang w:eastAsia="ru-RU"/>
              </w:rPr>
            </w:pPr>
            <w:r w:rsidRPr="005E69E4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>1</w:t>
            </w:r>
            <w:r w:rsidRPr="005E69E4" w:rsidR="00751449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>7</w:t>
            </w:r>
            <w:r w:rsidRPr="005E69E4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>/</w:t>
            </w:r>
            <w:r w:rsidRPr="005E69E4" w:rsidR="00751449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>43</w:t>
            </w:r>
            <w:r w:rsidRPr="005E69E4" w:rsidR="005E69E4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>8</w:t>
            </w:r>
            <w:r w:rsidRPr="005E69E4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>/2</w:t>
            </w:r>
            <w:r w:rsidRPr="005E69E4" w:rsidR="005E69E4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>6</w:t>
            </w:r>
          </w:p>
        </w:tc>
      </w:tr>
      <w:tr xmlns:wp14="http://schemas.microsoft.com/office/word/2010/wordml" w:rsidRPr="004D5B24" w:rsidR="004D5B24" w:rsidTr="008D7622" w14:paraId="671876D0" wp14:textId="77777777">
        <w:trPr>
          <w:trHeight w:val="264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751449" w:rsidR="004E615D" w:rsidP="00643173" w:rsidRDefault="004E615D" w14:paraId="7DDD732B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Средняя школа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449" w:rsidR="004E615D" w:rsidP="00643173" w:rsidRDefault="004E615D" w14:paraId="5AC219A9" wp14:textId="77777777">
            <w:pPr>
              <w:widowControl/>
              <w:ind w:left="-108" w:right="-10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10 класс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449" w:rsidR="004E615D" w:rsidP="005E69E4" w:rsidRDefault="008D7622" w14:paraId="0517BA95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5</w:t>
            </w:r>
            <w:r w:rsidR="005E69E4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 xml:space="preserve">1 </w:t>
            </w:r>
            <w:r w:rsidRPr="00751449" w:rsid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К</w:t>
            </w:r>
            <w:r w:rsidRPr="00751449" w:rsid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У</w:t>
            </w:r>
            <w:r w:rsidRPr="00751449" w:rsid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И</w:t>
            </w:r>
            <w:proofErr w:type="gramStart"/>
            <w:r w:rsidRPr="00751449" w:rsid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П(</w:t>
            </w:r>
            <w:proofErr w:type="spellStart"/>
            <w:proofErr w:type="gramEnd"/>
            <w:r w:rsidRPr="00751449" w:rsid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ин.яз</w:t>
            </w:r>
            <w:proofErr w:type="spellEnd"/>
            <w:r w:rsidRPr="00751449" w:rsid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\мат)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449" w:rsidR="004E615D" w:rsidP="00046DA5" w:rsidRDefault="004E615D" w14:paraId="722B00A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449" w:rsidR="004E615D" w:rsidP="00643173" w:rsidRDefault="004E615D" w14:paraId="6A09E91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449" w:rsidR="004E615D" w:rsidP="00643173" w:rsidRDefault="004E615D" w14:paraId="33E67AC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449" w:rsidR="004E615D" w:rsidP="005E69E4" w:rsidRDefault="004E615D" w14:paraId="45E170F6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2/</w:t>
            </w:r>
            <w:r w:rsidRPr="00751449" w:rsid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5</w:t>
            </w:r>
            <w:r w:rsidR="005E69E4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1</w:t>
            </w:r>
            <w:r w:rsidRPr="00751449" w:rsid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/</w:t>
            </w:r>
            <w:r w:rsidRP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2</w:t>
            </w:r>
            <w:r w:rsidRPr="00751449" w:rsid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5</w:t>
            </w:r>
            <w:r w:rsidR="005E69E4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,5</w:t>
            </w:r>
          </w:p>
        </w:tc>
      </w:tr>
      <w:tr xmlns:wp14="http://schemas.microsoft.com/office/word/2010/wordml" w:rsidRPr="004D5B24" w:rsidR="004D5B24" w:rsidTr="008D7622" w14:paraId="6CBC4331" wp14:textId="77777777">
        <w:trPr>
          <w:trHeight w:val="258"/>
        </w:trPr>
        <w:tc>
          <w:tcPr>
            <w:tcW w:w="1277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449" w:rsidR="004E615D" w:rsidP="00643173" w:rsidRDefault="004E615D" w14:paraId="42C6D79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449" w:rsidR="004E615D" w:rsidP="00643173" w:rsidRDefault="004E615D" w14:paraId="47F00A4C" wp14:textId="77777777">
            <w:pPr>
              <w:widowControl/>
              <w:ind w:left="-108" w:right="-10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449" w:rsidR="004E615D" w:rsidP="00751449" w:rsidRDefault="00751449" w14:paraId="0669F1B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23</w:t>
            </w:r>
            <w:r w:rsidRPr="00751449" w:rsidR="004E615D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КУИ</w:t>
            </w:r>
            <w:proofErr w:type="gramStart"/>
            <w:r w:rsidRPr="00751449" w:rsidR="004E615D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П</w:t>
            </w:r>
            <w:r w:rsidRP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(</w:t>
            </w:r>
            <w:proofErr w:type="spellStart"/>
            <w:proofErr w:type="gramEnd"/>
            <w:r w:rsidRP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ин.яз</w:t>
            </w:r>
            <w:proofErr w:type="spellEnd"/>
            <w:r w:rsidRP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\мат)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449" w:rsidR="004E615D" w:rsidP="005E69E4" w:rsidRDefault="00751449" w14:paraId="38D6B69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2</w:t>
            </w:r>
            <w:r w:rsidR="005E69E4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9</w:t>
            </w:r>
            <w:r w:rsidRP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 xml:space="preserve"> КУИП (СЭК)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449" w:rsidR="004E615D" w:rsidP="00643173" w:rsidRDefault="004E615D" w14:paraId="1BBD13F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449" w:rsidR="004E615D" w:rsidP="00643173" w:rsidRDefault="004E615D" w14:paraId="0BE1480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1449" w:rsidR="004E615D" w:rsidP="005E69E4" w:rsidRDefault="004E615D" w14:paraId="396EEE8C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2/</w:t>
            </w:r>
            <w:r w:rsidRPr="00751449" w:rsid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5</w:t>
            </w:r>
            <w:r w:rsidR="005E69E4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2</w:t>
            </w:r>
            <w:r w:rsidRP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/</w:t>
            </w:r>
            <w:r w:rsidRPr="00751449" w:rsidR="00751449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26</w:t>
            </w:r>
          </w:p>
        </w:tc>
      </w:tr>
      <w:tr xmlns:wp14="http://schemas.microsoft.com/office/word/2010/wordml" w:rsidRPr="004D5B24" w:rsidR="004D5B24" w:rsidTr="00643173" w14:paraId="3FEBAED3" wp14:textId="77777777">
        <w:trPr>
          <w:trHeight w:val="240"/>
        </w:trPr>
        <w:tc>
          <w:tcPr>
            <w:tcW w:w="83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449" w:rsidR="004E615D" w:rsidP="00643173" w:rsidRDefault="004E615D" w14:paraId="5048997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</w:pPr>
            <w:r w:rsidRPr="00751449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>Итого на   уровне СОО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1449" w:rsidR="004E615D" w:rsidP="005E69E4" w:rsidRDefault="004E615D" w14:paraId="3C755A01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</w:pPr>
            <w:r w:rsidRPr="00751449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>4/1</w:t>
            </w:r>
            <w:r w:rsidRPr="00751449" w:rsidR="00046DA5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>0</w:t>
            </w:r>
            <w:r w:rsidR="005E69E4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>3</w:t>
            </w:r>
            <w:r w:rsidRPr="00751449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>/2</w:t>
            </w:r>
            <w:r w:rsidRPr="00751449" w:rsidR="00046DA5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>6</w:t>
            </w:r>
          </w:p>
        </w:tc>
      </w:tr>
      <w:tr xmlns:wp14="http://schemas.microsoft.com/office/word/2010/wordml" w:rsidRPr="004D5B24" w:rsidR="004D5B24" w:rsidTr="00643173" w14:paraId="1C7739D1" wp14:textId="77777777">
        <w:trPr>
          <w:trHeight w:val="193"/>
        </w:trPr>
        <w:tc>
          <w:tcPr>
            <w:tcW w:w="83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69E4" w:rsidR="004E615D" w:rsidP="00643173" w:rsidRDefault="004E615D" w14:paraId="663EB8DC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2"/>
                <w:lang w:eastAsia="ru-RU"/>
              </w:rPr>
            </w:pPr>
            <w:r w:rsidRPr="005E69E4">
              <w:rPr>
                <w:rFonts w:ascii="Times New Roman" w:hAnsi="Times New Roman" w:eastAsia="Times New Roman" w:cs="Times New Roman"/>
                <w:b/>
                <w:color w:val="000000" w:themeColor="text1"/>
                <w:sz w:val="22"/>
                <w:lang w:eastAsia="ru-RU"/>
              </w:rPr>
              <w:t>ВСЕГО ПО ШКОЛЕ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E69E4" w:rsidR="004E615D" w:rsidP="005E69E4" w:rsidRDefault="004E615D" w14:paraId="5D7B99C8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</w:pPr>
            <w:r w:rsidRPr="005E69E4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>3</w:t>
            </w:r>
            <w:r w:rsidRPr="005E69E4" w:rsidR="00185F67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>7</w:t>
            </w:r>
            <w:r w:rsidRPr="005E69E4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 xml:space="preserve">/  </w:t>
            </w:r>
            <w:r w:rsidRPr="005E69E4" w:rsidR="00185F67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>97</w:t>
            </w:r>
            <w:r w:rsidRPr="005E69E4" w:rsidR="005E69E4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 xml:space="preserve">6 </w:t>
            </w:r>
            <w:r w:rsidRPr="005E69E4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>/</w:t>
            </w:r>
            <w:r w:rsidRPr="005E69E4" w:rsidR="005E69E4">
              <w:rPr>
                <w:rFonts w:ascii="Times New Roman" w:hAnsi="Times New Roman" w:eastAsia="Times New Roman" w:cs="Times New Roman"/>
                <w:b/>
                <w:color w:val="auto"/>
                <w:sz w:val="22"/>
                <w:lang w:eastAsia="ru-RU"/>
              </w:rPr>
              <w:t>26,4</w:t>
            </w:r>
          </w:p>
        </w:tc>
      </w:tr>
    </w:tbl>
    <w:p xmlns:wp14="http://schemas.microsoft.com/office/word/2010/wordml" w:rsidRPr="004D5B24" w:rsidR="004E615D" w:rsidP="00643173" w:rsidRDefault="004E615D" w14:paraId="6E1831B3" wp14:textId="77777777">
      <w:pPr>
        <w:widowControl/>
        <w:jc w:val="both"/>
        <w:rPr>
          <w:rFonts w:ascii="Times New Roman" w:hAnsi="Times New Roman" w:cs="Times New Roman" w:eastAsiaTheme="minorHAnsi"/>
          <w:color w:val="FF0000"/>
          <w:sz w:val="28"/>
          <w:szCs w:val="28"/>
        </w:rPr>
      </w:pPr>
    </w:p>
    <w:p xmlns:wp14="http://schemas.microsoft.com/office/word/2010/wordml" w:rsidRPr="00751449" w:rsidR="004E615D" w:rsidP="00643173" w:rsidRDefault="004E615D" w14:paraId="66CBED13" wp14:textId="77777777">
      <w:pPr>
        <w:widowControl/>
        <w:ind w:firstLine="708"/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Общая численность </w:t>
      </w:r>
      <w:proofErr w:type="gramStart"/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>обучаю</w:t>
      </w:r>
      <w:r w:rsidR="00185F67">
        <w:rPr>
          <w:rFonts w:ascii="Times New Roman" w:hAnsi="Times New Roman" w:cs="Times New Roman" w:eastAsiaTheme="minorHAnsi"/>
          <w:color w:val="auto"/>
          <w:sz w:val="28"/>
          <w:szCs w:val="28"/>
        </w:rPr>
        <w:t>щихся</w:t>
      </w:r>
      <w:proofErr w:type="gramEnd"/>
      <w:r w:rsidR="00185F67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МБОУ города Иркутска № 26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на к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>о</w:t>
      </w:r>
      <w:r w:rsidRPr="00751449" w:rsidR="004870CA">
        <w:rPr>
          <w:rFonts w:ascii="Times New Roman" w:hAnsi="Times New Roman" w:cs="Times New Roman" w:eastAsiaTheme="minorHAnsi"/>
          <w:color w:val="auto"/>
          <w:sz w:val="28"/>
          <w:szCs w:val="28"/>
        </w:rPr>
        <w:t>нец 201</w:t>
      </w:r>
      <w:r w:rsidRPr="00751449" w:rsidR="00751449">
        <w:rPr>
          <w:rFonts w:ascii="Times New Roman" w:hAnsi="Times New Roman" w:cs="Times New Roman" w:eastAsiaTheme="minorHAnsi"/>
          <w:color w:val="auto"/>
          <w:sz w:val="28"/>
          <w:szCs w:val="28"/>
        </w:rPr>
        <w:t>9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года  </w:t>
      </w:r>
      <w:r w:rsidRPr="005E69E4">
        <w:rPr>
          <w:rFonts w:ascii="Times New Roman" w:hAnsi="Times New Roman" w:cs="Times New Roman" w:eastAsiaTheme="minorHAnsi"/>
          <w:color w:val="auto"/>
          <w:sz w:val="28"/>
          <w:szCs w:val="28"/>
        </w:rPr>
        <w:t>составляет 9</w:t>
      </w:r>
      <w:r w:rsidRPr="005E69E4" w:rsidR="005E69E4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76 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обучающихся. </w:t>
      </w:r>
    </w:p>
    <w:p xmlns:wp14="http://schemas.microsoft.com/office/word/2010/wordml" w:rsidRPr="008A6FC1" w:rsidR="004E615D" w:rsidP="00643173" w:rsidRDefault="004E615D" w14:paraId="7CC17B8C" wp14:textId="77777777">
      <w:pPr>
        <w:widowControl/>
        <w:ind w:firstLine="708"/>
        <w:jc w:val="both"/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</w:pPr>
      <w:r w:rsidRPr="008A6FC1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>На уровне НОО сформировано:  7 общеобразовательных классов с чи</w:t>
      </w:r>
      <w:r w:rsidRPr="008A6FC1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>с</w:t>
      </w:r>
      <w:r w:rsidRPr="008A6FC1" w:rsidR="004870CA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ленностью </w:t>
      </w:r>
      <w:r w:rsidR="005E69E4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>181</w:t>
      </w:r>
      <w:r w:rsidRPr="008A6FC1" w:rsidR="004870CA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 обучающихся; 9</w:t>
      </w:r>
      <w:r w:rsidRPr="008A6FC1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 классов с углубленным изучением иностра</w:t>
      </w:r>
      <w:r w:rsidRPr="008A6FC1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>н</w:t>
      </w:r>
      <w:r w:rsidRPr="008A6FC1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>но</w:t>
      </w:r>
      <w:r w:rsidRPr="008A6FC1" w:rsidR="004870CA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го языка с численностью </w:t>
      </w:r>
      <w:r w:rsidR="005E69E4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254 </w:t>
      </w:r>
      <w:r w:rsidRPr="008A6FC1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обучающихся. Итого </w:t>
      </w:r>
      <w:proofErr w:type="gramStart"/>
      <w:r w:rsidRPr="008A6FC1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>обучающихся</w:t>
      </w:r>
      <w:proofErr w:type="gramEnd"/>
      <w:r w:rsidRPr="008A6FC1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 н</w:t>
      </w:r>
      <w:r w:rsidRPr="008A6FC1" w:rsidR="004870CA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>а уровне НОО на конец 201</w:t>
      </w:r>
      <w:r w:rsidRPr="008A6FC1" w:rsidR="00185F67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>9</w:t>
      </w:r>
      <w:r w:rsidRPr="008A6FC1" w:rsidR="004870CA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 года составляет </w:t>
      </w:r>
      <w:r w:rsidRPr="008A6FC1" w:rsidR="00185F67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>43</w:t>
      </w:r>
      <w:r w:rsidR="005E69E4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>5</w:t>
      </w:r>
      <w:r w:rsidRPr="008A6FC1" w:rsidR="004870CA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 обучающий</w:t>
      </w:r>
      <w:r w:rsidRPr="008A6FC1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ся. </w:t>
      </w:r>
    </w:p>
    <w:p xmlns:wp14="http://schemas.microsoft.com/office/word/2010/wordml" w:rsidRPr="00751449" w:rsidR="004E615D" w:rsidP="00643173" w:rsidRDefault="004E615D" w14:paraId="20EE145D" wp14:textId="77777777">
      <w:pPr>
        <w:widowControl/>
        <w:ind w:firstLine="708"/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На уровне ООО сформировано </w:t>
      </w:r>
      <w:r w:rsidR="005E69E4">
        <w:rPr>
          <w:rFonts w:ascii="Times New Roman" w:hAnsi="Times New Roman" w:cs="Times New Roman" w:eastAsiaTheme="minorHAnsi"/>
          <w:color w:val="auto"/>
          <w:sz w:val="28"/>
          <w:szCs w:val="28"/>
        </w:rPr>
        <w:t>6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общеобразовательных класса с чи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>с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ленностью </w:t>
      </w:r>
      <w:r w:rsidR="005E69E4">
        <w:rPr>
          <w:rFonts w:ascii="Times New Roman" w:hAnsi="Times New Roman" w:cs="Times New Roman" w:eastAsiaTheme="minorHAnsi"/>
          <w:color w:val="auto"/>
          <w:sz w:val="28"/>
          <w:szCs w:val="28"/>
        </w:rPr>
        <w:t>136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обучающихся, а также 1</w:t>
      </w:r>
      <w:r w:rsidRPr="00751449" w:rsidR="00046DA5">
        <w:rPr>
          <w:rFonts w:ascii="Times New Roman" w:hAnsi="Times New Roman" w:cs="Times New Roman" w:eastAsiaTheme="minorHAnsi"/>
          <w:color w:val="auto"/>
          <w:sz w:val="28"/>
          <w:szCs w:val="28"/>
        </w:rPr>
        <w:t>1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классов с углубленным изучением иностранного языка с общей численностью на уровне ООО </w:t>
      </w:r>
      <w:r w:rsidR="005E69E4">
        <w:rPr>
          <w:rFonts w:ascii="Times New Roman" w:hAnsi="Times New Roman" w:cs="Times New Roman" w:eastAsiaTheme="minorHAnsi"/>
          <w:color w:val="auto"/>
          <w:sz w:val="28"/>
          <w:szCs w:val="28"/>
        </w:rPr>
        <w:t>302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человек</w:t>
      </w:r>
      <w:r w:rsidRPr="00751449" w:rsidR="00046DA5">
        <w:rPr>
          <w:rFonts w:ascii="Times New Roman" w:hAnsi="Times New Roman" w:cs="Times New Roman" w:eastAsiaTheme="minorHAnsi"/>
          <w:color w:val="auto"/>
          <w:sz w:val="28"/>
          <w:szCs w:val="28"/>
        </w:rPr>
        <w:t>а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. Итого обучающихся – </w:t>
      </w:r>
      <w:r w:rsidRPr="00751449" w:rsidR="00751449">
        <w:rPr>
          <w:rFonts w:ascii="Times New Roman" w:hAnsi="Times New Roman" w:cs="Times New Roman" w:eastAsiaTheme="minorHAnsi"/>
          <w:color w:val="auto"/>
          <w:sz w:val="28"/>
          <w:szCs w:val="28"/>
        </w:rPr>
        <w:t>43</w:t>
      </w:r>
      <w:r w:rsidR="005E69E4">
        <w:rPr>
          <w:rFonts w:ascii="Times New Roman" w:hAnsi="Times New Roman" w:cs="Times New Roman" w:eastAsiaTheme="minorHAnsi"/>
          <w:color w:val="auto"/>
          <w:sz w:val="28"/>
          <w:szCs w:val="28"/>
        </w:rPr>
        <w:t>8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человек. </w:t>
      </w:r>
    </w:p>
    <w:p xmlns:wp14="http://schemas.microsoft.com/office/word/2010/wordml" w:rsidRPr="00751449" w:rsidR="004E615D" w:rsidP="00643173" w:rsidRDefault="004E615D" w14:paraId="52079F69" wp14:textId="77777777">
      <w:pPr>
        <w:widowControl/>
        <w:ind w:firstLine="708"/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На уровне СОО обучается </w:t>
      </w:r>
      <w:r w:rsidRPr="00751449" w:rsidR="00751449">
        <w:rPr>
          <w:rFonts w:ascii="Times New Roman" w:hAnsi="Times New Roman" w:cs="Times New Roman" w:eastAsiaTheme="minorHAnsi"/>
          <w:color w:val="auto"/>
          <w:sz w:val="28"/>
          <w:szCs w:val="28"/>
        </w:rPr>
        <w:t>три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класса на уровне СОО (10А</w:t>
      </w:r>
      <w:r w:rsidRPr="00751449" w:rsidR="00751449">
        <w:rPr>
          <w:rFonts w:ascii="Times New Roman" w:hAnsi="Times New Roman" w:cs="Times New Roman" w:eastAsiaTheme="minorHAnsi"/>
          <w:color w:val="auto"/>
          <w:sz w:val="28"/>
          <w:szCs w:val="28"/>
        </w:rPr>
        <w:t>, 10</w:t>
      </w:r>
      <w:proofErr w:type="gramStart"/>
      <w:r w:rsidRPr="00751449" w:rsid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Б</w:t>
      </w:r>
      <w:proofErr w:type="gramEnd"/>
      <w:r w:rsidRPr="00751449" w:rsid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, 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>11А) – это классы с углубленным изучением иностранного языка, численность кот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>о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>рых составля</w:t>
      </w:r>
      <w:r w:rsidRPr="00751449" w:rsidR="00046DA5">
        <w:rPr>
          <w:rFonts w:ascii="Times New Roman" w:hAnsi="Times New Roman" w:cs="Times New Roman" w:eastAsiaTheme="minorHAnsi"/>
          <w:color w:val="auto"/>
          <w:sz w:val="28"/>
          <w:szCs w:val="28"/>
        </w:rPr>
        <w:t>ет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</w:t>
      </w:r>
      <w:r w:rsidRPr="00751449" w:rsidR="00751449">
        <w:rPr>
          <w:rFonts w:ascii="Times New Roman" w:hAnsi="Times New Roman" w:cs="Times New Roman" w:eastAsiaTheme="minorHAnsi"/>
          <w:color w:val="auto"/>
          <w:sz w:val="28"/>
          <w:szCs w:val="28"/>
        </w:rPr>
        <w:t>7</w:t>
      </w:r>
      <w:r w:rsidR="005E69E4">
        <w:rPr>
          <w:rFonts w:ascii="Times New Roman" w:hAnsi="Times New Roman" w:cs="Times New Roman" w:eastAsiaTheme="minorHAnsi"/>
          <w:color w:val="auto"/>
          <w:sz w:val="28"/>
          <w:szCs w:val="28"/>
        </w:rPr>
        <w:t>4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обучающихся. Один класс (1</w:t>
      </w:r>
      <w:r w:rsidRPr="00751449" w:rsidR="00751449">
        <w:rPr>
          <w:rFonts w:ascii="Times New Roman" w:hAnsi="Times New Roman" w:cs="Times New Roman" w:eastAsiaTheme="minorHAnsi"/>
          <w:color w:val="auto"/>
          <w:sz w:val="28"/>
          <w:szCs w:val="28"/>
        </w:rPr>
        <w:t>1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Б) - это класс социально-экономического профиля, с численностью </w:t>
      </w:r>
      <w:r w:rsidRPr="00751449" w:rsidR="00751449">
        <w:rPr>
          <w:rFonts w:ascii="Times New Roman" w:hAnsi="Times New Roman" w:cs="Times New Roman" w:eastAsiaTheme="minorHAnsi"/>
          <w:color w:val="auto"/>
          <w:sz w:val="28"/>
          <w:szCs w:val="28"/>
        </w:rPr>
        <w:t>2</w:t>
      </w:r>
      <w:r w:rsidR="005E69E4">
        <w:rPr>
          <w:rFonts w:ascii="Times New Roman" w:hAnsi="Times New Roman" w:cs="Times New Roman" w:eastAsiaTheme="minorHAnsi"/>
          <w:color w:val="auto"/>
          <w:sz w:val="28"/>
          <w:szCs w:val="28"/>
        </w:rPr>
        <w:t>9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обучающи</w:t>
      </w:r>
      <w:r w:rsidRPr="00751449" w:rsidR="00046DA5">
        <w:rPr>
          <w:rFonts w:ascii="Times New Roman" w:hAnsi="Times New Roman" w:cs="Times New Roman" w:eastAsiaTheme="minorHAnsi"/>
          <w:color w:val="auto"/>
          <w:sz w:val="28"/>
          <w:szCs w:val="28"/>
        </w:rPr>
        <w:t>й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>ся. Итого на уровне СОО количество обучающихся -1</w:t>
      </w:r>
      <w:r w:rsidRPr="00751449" w:rsidR="00046DA5">
        <w:rPr>
          <w:rFonts w:ascii="Times New Roman" w:hAnsi="Times New Roman" w:cs="Times New Roman" w:eastAsiaTheme="minorHAnsi"/>
          <w:color w:val="auto"/>
          <w:sz w:val="28"/>
          <w:szCs w:val="28"/>
        </w:rPr>
        <w:t>0</w:t>
      </w:r>
      <w:r w:rsidR="005E69E4">
        <w:rPr>
          <w:rFonts w:ascii="Times New Roman" w:hAnsi="Times New Roman" w:cs="Times New Roman" w:eastAsiaTheme="minorHAnsi"/>
          <w:color w:val="auto"/>
          <w:sz w:val="28"/>
          <w:szCs w:val="28"/>
        </w:rPr>
        <w:t>3</w:t>
      </w:r>
      <w:r w:rsidRPr="007514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человек.</w:t>
      </w:r>
    </w:p>
    <w:p xmlns:wp14="http://schemas.microsoft.com/office/word/2010/wordml" w:rsidRPr="00F65066" w:rsidR="00036571" w:rsidP="002325A6" w:rsidRDefault="002325A6" w14:paraId="7BECD689" wp14:textId="77777777">
      <w:pPr>
        <w:keepNext/>
        <w:widowControl/>
        <w:ind w:left="851"/>
        <w:contextualSpacing/>
        <w:outlineLvl w:val="1"/>
        <w:rPr>
          <w:rFonts w:ascii="Times New Roman" w:hAnsi="Times New Roman" w:eastAsia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4.3.</w:t>
      </w:r>
      <w:r w:rsidRPr="00F65066" w:rsidR="00643173">
        <w:rPr>
          <w:rFonts w:ascii="Times New Roman" w:hAnsi="Times New Roman" w:eastAsia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F65066" w:rsidR="00036571">
        <w:rPr>
          <w:rFonts w:ascii="Times New Roman" w:hAnsi="Times New Roman" w:eastAsia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Состояние качества обученности</w:t>
      </w:r>
      <w:r w:rsidRPr="00F65066" w:rsidR="003B6E8A">
        <w:rPr>
          <w:rFonts w:ascii="Times New Roman" w:hAnsi="Times New Roman" w:eastAsia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F65066" w:rsidR="00036571">
        <w:rPr>
          <w:rFonts w:ascii="Times New Roman" w:hAnsi="Times New Roman" w:eastAsia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учащихся МБОУ города И</w:t>
      </w:r>
      <w:r w:rsidRPr="00F65066" w:rsidR="00036571">
        <w:rPr>
          <w:rFonts w:ascii="Times New Roman" w:hAnsi="Times New Roman" w:eastAsia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</w:t>
      </w:r>
      <w:r w:rsidRPr="00F65066" w:rsidR="00036571">
        <w:rPr>
          <w:rFonts w:ascii="Times New Roman" w:hAnsi="Times New Roman" w:eastAsia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кутска СОШ № 26</w:t>
      </w:r>
      <w:r w:rsidRPr="00F65066" w:rsidR="003B6E8A">
        <w:rPr>
          <w:rFonts w:ascii="Times New Roman" w:hAnsi="Times New Roman" w:eastAsia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F65066" w:rsidR="00036571">
        <w:rPr>
          <w:rFonts w:ascii="Times New Roman" w:hAnsi="Times New Roman" w:eastAsia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F65066" w:rsidR="00036571">
        <w:rPr>
          <w:rFonts w:ascii="Times New Roman" w:hAnsi="Times New Roman" w:eastAsia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конец</w:t>
      </w:r>
      <w:proofErr w:type="gramEnd"/>
      <w:r w:rsidRPr="00F65066" w:rsidR="00036571">
        <w:rPr>
          <w:rFonts w:ascii="Times New Roman" w:hAnsi="Times New Roman" w:eastAsia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201</w:t>
      </w:r>
      <w:r w:rsidRPr="00F65066" w:rsidR="001F726E">
        <w:rPr>
          <w:rFonts w:ascii="Times New Roman" w:hAnsi="Times New Roman" w:eastAsia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9</w:t>
      </w:r>
      <w:r w:rsidRPr="00F65066" w:rsidR="00036571">
        <w:rPr>
          <w:rFonts w:ascii="Times New Roman" w:hAnsi="Times New Roman" w:eastAsia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года)</w:t>
      </w:r>
    </w:p>
    <w:p xmlns:wp14="http://schemas.microsoft.com/office/word/2010/wordml" w:rsidRPr="004D5B24" w:rsidR="00036571" w:rsidP="00036571" w:rsidRDefault="00036571" w14:paraId="54E11D2A" wp14:textId="77777777">
      <w:pPr>
        <w:keepNext/>
        <w:widowControl/>
        <w:ind w:firstLine="851"/>
        <w:jc w:val="both"/>
        <w:outlineLvl w:val="1"/>
        <w:rPr>
          <w:rFonts w:ascii="Times New Roman" w:hAnsi="Times New Roman" w:eastAsia="Times New Roman" w:cs="Times New Roman"/>
          <w:b/>
          <w:bCs/>
          <w:iCs/>
          <w:color w:val="FF0000"/>
          <w:sz w:val="28"/>
          <w:szCs w:val="28"/>
          <w:highlight w:val="yellow"/>
          <w:lang w:eastAsia="ru-RU"/>
        </w:rPr>
      </w:pPr>
    </w:p>
    <w:tbl>
      <w:tblPr>
        <w:tblStyle w:val="211"/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134"/>
        <w:gridCol w:w="1276"/>
        <w:gridCol w:w="1701"/>
        <w:gridCol w:w="850"/>
        <w:gridCol w:w="1730"/>
      </w:tblGrid>
      <w:tr xmlns:wp14="http://schemas.microsoft.com/office/word/2010/wordml" w:rsidRPr="004D5B24" w:rsidR="004D5B24" w:rsidTr="007B04C5" w14:paraId="58C441CC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31126E5D" wp14:textId="77777777">
            <w:pPr>
              <w:widowControl/>
              <w:spacing w:after="200" w:line="276" w:lineRule="auto"/>
              <w:jc w:val="both"/>
              <w:rPr>
                <w:rFonts w:cstheme="minorBidi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B04C5" w:rsidR="00036571" w:rsidP="00036571" w:rsidRDefault="00036571" w14:paraId="2D45F97B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Успев.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B04C5" w:rsidR="00036571" w:rsidP="00036571" w:rsidRDefault="00036571" w14:paraId="718684A1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proofErr w:type="spellStart"/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Кач</w:t>
            </w:r>
            <w:proofErr w:type="spellEnd"/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-во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B04C5" w:rsidR="00036571" w:rsidP="00036571" w:rsidRDefault="00036571" w14:paraId="0087C159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На «5»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B04C5" w:rsidR="00036571" w:rsidP="00036571" w:rsidRDefault="00036571" w14:paraId="57AB2E3B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 xml:space="preserve">На </w:t>
            </w:r>
          </w:p>
          <w:p w:rsidRPr="007B04C5" w:rsidR="00036571" w:rsidP="00036571" w:rsidRDefault="00036571" w14:paraId="0359ACE5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lastRenderedPageBreak/>
              <w:t>«4» и «5»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B04C5" w:rsidR="00036571" w:rsidP="00036571" w:rsidRDefault="00036571" w14:paraId="66F275AE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proofErr w:type="spellStart"/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lastRenderedPageBreak/>
              <w:t>Неуспев</w:t>
            </w:r>
            <w:proofErr w:type="spellEnd"/>
            <w:r w:rsidR="002325A6">
              <w:rPr>
                <w:rFonts w:cstheme="minorBidi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B04C5" w:rsidR="00036571" w:rsidP="00036571" w:rsidRDefault="00036571" w14:paraId="02C67A5F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с одной«3»</w:t>
            </w:r>
          </w:p>
        </w:tc>
      </w:tr>
      <w:tr xmlns:wp14="http://schemas.microsoft.com/office/word/2010/wordml" w:rsidRPr="004D5B24" w:rsidR="007B04C5" w:rsidTr="007B04C5" w14:paraId="1F930DE6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7FF02CAF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lastRenderedPageBreak/>
              <w:t>2 -А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135237C8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04C1D538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3C1ED14B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32DF9E93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09FA2A7E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0C50080F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:rsidRPr="004D5B24" w:rsidR="007B04C5" w:rsidTr="007B04C5" w14:paraId="550267C1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54C446CE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2- 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3F393A7F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299BFF4E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1F87031A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423D4B9D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237AFA41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138328F9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2</w:t>
            </w:r>
          </w:p>
        </w:tc>
      </w:tr>
      <w:tr xmlns:wp14="http://schemas.microsoft.com/office/word/2010/wordml" w:rsidRPr="004D5B24" w:rsidR="007B04C5" w:rsidTr="007B04C5" w14:paraId="27628E84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4F46C010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2-В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0B7AE7F6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1487F00A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54A90BE3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44641878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3AD8BB85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7C964D78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4</w:t>
            </w:r>
          </w:p>
        </w:tc>
      </w:tr>
      <w:tr xmlns:wp14="http://schemas.microsoft.com/office/word/2010/wordml" w:rsidRPr="004D5B24" w:rsidR="007B04C5" w:rsidTr="007B04C5" w14:paraId="3B78BDF0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2DB3E4D3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2-Г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3E2B4EAC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3F6FB1E0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050B3AD0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49832D11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3AC2E41B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17310F6F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4</w:t>
            </w:r>
          </w:p>
        </w:tc>
      </w:tr>
      <w:tr xmlns:wp14="http://schemas.microsoft.com/office/word/2010/wordml" w:rsidRPr="004D5B24" w:rsidR="007B04C5" w:rsidTr="002325A6" w14:paraId="0C4A9381" wp14:textId="77777777">
        <w:trPr>
          <w:trHeight w:val="556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2325A6" w14:paraId="027C7D9A" wp14:textId="77777777">
            <w:pPr>
              <w:rPr>
                <w:b/>
                <w:sz w:val="28"/>
                <w:szCs w:val="28"/>
              </w:rPr>
            </w:pPr>
            <w:r w:rsidRPr="002325A6">
              <w:rPr>
                <w:b/>
                <w:sz w:val="28"/>
                <w:szCs w:val="28"/>
              </w:rPr>
              <w:t>И</w:t>
            </w:r>
            <w:r w:rsidRPr="002325A6" w:rsidR="007B04C5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7B04C5" w14:paraId="2F3284AD" wp14:textId="77777777">
            <w:pPr>
              <w:rPr>
                <w:b/>
                <w:sz w:val="28"/>
                <w:szCs w:val="28"/>
              </w:rPr>
            </w:pPr>
            <w:r w:rsidRPr="002325A6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7B04C5" w14:paraId="233D48C7" wp14:textId="77777777">
            <w:pPr>
              <w:rPr>
                <w:b/>
                <w:sz w:val="28"/>
                <w:szCs w:val="28"/>
              </w:rPr>
            </w:pPr>
            <w:r w:rsidRPr="002325A6">
              <w:rPr>
                <w:b/>
                <w:sz w:val="28"/>
                <w:szCs w:val="28"/>
              </w:rPr>
              <w:t>66%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7B04C5" w14:paraId="4E1E336A" wp14:textId="77777777">
            <w:pPr>
              <w:rPr>
                <w:b/>
                <w:sz w:val="28"/>
                <w:szCs w:val="28"/>
              </w:rPr>
            </w:pPr>
            <w:r w:rsidRPr="002325A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7B04C5" w14:paraId="4D2760AF" wp14:textId="77777777">
            <w:pPr>
              <w:rPr>
                <w:b/>
                <w:sz w:val="28"/>
                <w:szCs w:val="28"/>
              </w:rPr>
            </w:pPr>
            <w:r w:rsidRPr="002325A6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7B04C5" w14:paraId="09D9AC6E" wp14:textId="77777777">
            <w:pPr>
              <w:rPr>
                <w:b/>
                <w:sz w:val="28"/>
                <w:szCs w:val="28"/>
              </w:rPr>
            </w:pPr>
            <w:r w:rsidRPr="002325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7B04C5" w14:paraId="7A622172" wp14:textId="77777777">
            <w:pPr>
              <w:rPr>
                <w:b/>
                <w:sz w:val="28"/>
                <w:szCs w:val="28"/>
              </w:rPr>
            </w:pPr>
            <w:r w:rsidRPr="002325A6">
              <w:rPr>
                <w:b/>
                <w:sz w:val="28"/>
                <w:szCs w:val="28"/>
              </w:rPr>
              <w:t>11</w:t>
            </w:r>
          </w:p>
        </w:tc>
      </w:tr>
      <w:tr xmlns:wp14="http://schemas.microsoft.com/office/word/2010/wordml" w:rsidRPr="004D5B24" w:rsidR="007B04C5" w:rsidTr="007B04C5" w14:paraId="24067474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384DCE07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3-А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39D59C2A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67F82D0C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54B6C890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2847A633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2A9CB6E2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73999762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3</w:t>
            </w:r>
          </w:p>
        </w:tc>
      </w:tr>
      <w:tr xmlns:wp14="http://schemas.microsoft.com/office/word/2010/wordml" w:rsidRPr="004D5B24" w:rsidR="007B04C5" w:rsidTr="007B04C5" w14:paraId="2FC40639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379C257E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3-Б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03D8A5B9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23D9E551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22C3D751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7C14D38D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0A5B7069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58A8CB7E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2</w:t>
            </w:r>
          </w:p>
        </w:tc>
      </w:tr>
      <w:tr xmlns:wp14="http://schemas.microsoft.com/office/word/2010/wordml" w:rsidRPr="004D5B24" w:rsidR="007B04C5" w:rsidTr="007B04C5" w14:paraId="46C119AA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3CC81A82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 xml:space="preserve">3-В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025B5076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068B4C43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6B965A47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39F18D26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6DF7B9A8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2E643A39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2</w:t>
            </w:r>
          </w:p>
        </w:tc>
      </w:tr>
      <w:tr xmlns:wp14="http://schemas.microsoft.com/office/word/2010/wordml" w:rsidRPr="004D5B24" w:rsidR="007B04C5" w:rsidTr="007B04C5" w14:paraId="369B1C9B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53E7A8B4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3-Г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3B58FD41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68861898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511F3AB7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02DC4293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41ED30F3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5055DCC4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4</w:t>
            </w:r>
          </w:p>
        </w:tc>
      </w:tr>
      <w:tr xmlns:wp14="http://schemas.microsoft.com/office/word/2010/wordml" w:rsidRPr="004D5B24" w:rsidR="007B04C5" w:rsidTr="002325A6" w14:paraId="52061C12" wp14:textId="77777777">
        <w:trPr>
          <w:trHeight w:val="593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2325A6" w14:paraId="1E64AC34" wp14:textId="77777777">
            <w:pPr>
              <w:rPr>
                <w:b/>
                <w:sz w:val="28"/>
                <w:szCs w:val="28"/>
              </w:rPr>
            </w:pPr>
            <w:r w:rsidRPr="002325A6">
              <w:rPr>
                <w:b/>
                <w:sz w:val="28"/>
                <w:szCs w:val="28"/>
              </w:rPr>
              <w:t>И</w:t>
            </w:r>
            <w:r w:rsidRPr="002325A6" w:rsidR="007B04C5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7B04C5" w14:paraId="247114ED" wp14:textId="77777777">
            <w:pPr>
              <w:rPr>
                <w:b/>
                <w:sz w:val="28"/>
                <w:szCs w:val="28"/>
              </w:rPr>
            </w:pPr>
            <w:r w:rsidRPr="002325A6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7B04C5" w14:paraId="62B37E15" wp14:textId="77777777">
            <w:pPr>
              <w:rPr>
                <w:b/>
                <w:sz w:val="28"/>
                <w:szCs w:val="28"/>
              </w:rPr>
            </w:pPr>
            <w:r w:rsidRPr="002325A6">
              <w:rPr>
                <w:b/>
                <w:sz w:val="28"/>
                <w:szCs w:val="28"/>
              </w:rPr>
              <w:t>65%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7B04C5" w14:paraId="4CE4F91D" wp14:textId="77777777">
            <w:pPr>
              <w:rPr>
                <w:b/>
                <w:sz w:val="28"/>
                <w:szCs w:val="28"/>
              </w:rPr>
            </w:pPr>
            <w:r w:rsidRPr="002325A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7B04C5" w14:paraId="174B1212" wp14:textId="77777777">
            <w:pPr>
              <w:rPr>
                <w:b/>
                <w:sz w:val="28"/>
                <w:szCs w:val="28"/>
              </w:rPr>
            </w:pPr>
            <w:r w:rsidRPr="002325A6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7B04C5" w14:paraId="798B00B3" wp14:textId="77777777">
            <w:pPr>
              <w:rPr>
                <w:b/>
                <w:sz w:val="28"/>
                <w:szCs w:val="28"/>
              </w:rPr>
            </w:pPr>
            <w:r w:rsidRPr="002325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7B04C5" w14:paraId="46335038" wp14:textId="77777777">
            <w:pPr>
              <w:rPr>
                <w:b/>
                <w:sz w:val="28"/>
                <w:szCs w:val="28"/>
              </w:rPr>
            </w:pPr>
            <w:r w:rsidRPr="002325A6">
              <w:rPr>
                <w:b/>
                <w:sz w:val="28"/>
                <w:szCs w:val="28"/>
              </w:rPr>
              <w:t>11</w:t>
            </w:r>
          </w:p>
        </w:tc>
      </w:tr>
      <w:tr xmlns:wp14="http://schemas.microsoft.com/office/word/2010/wordml" w:rsidRPr="004D5B24" w:rsidR="007B04C5" w:rsidTr="007B04C5" w14:paraId="5E39DE85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6BF869CD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4-А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7E83EA88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1944BFB1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1B4AAD78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565B2BCC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781E6FF2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5A9DB5E7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2</w:t>
            </w:r>
          </w:p>
        </w:tc>
      </w:tr>
      <w:tr xmlns:wp14="http://schemas.microsoft.com/office/word/2010/wordml" w:rsidRPr="004D5B24" w:rsidR="007B04C5" w:rsidTr="007B04C5" w14:paraId="76B64E6A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07A88C03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4-Б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1BC29B0B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08E5B882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5139319E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48DF98D7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6A595F49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1BC03362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2</w:t>
            </w:r>
          </w:p>
        </w:tc>
      </w:tr>
      <w:tr xmlns:wp14="http://schemas.microsoft.com/office/word/2010/wordml" w:rsidRPr="004D5B24" w:rsidR="007B04C5" w:rsidTr="007B04C5" w14:paraId="7AB4E169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6E28B4E5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4-В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3CD34E3B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224139B5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24DED8E9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3C3E0C4F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541EC805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3BC2995D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4</w:t>
            </w:r>
          </w:p>
        </w:tc>
      </w:tr>
      <w:tr xmlns:wp14="http://schemas.microsoft.com/office/word/2010/wordml" w:rsidRPr="004D5B24" w:rsidR="007B04C5" w:rsidTr="007B04C5" w14:paraId="1237E5B0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23A68EDD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4-Г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00509FFE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3F48C20F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3B3C4372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4C2A823A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2DE403A5" wp14:textId="77777777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39507054" wp14:textId="77777777">
            <w:pPr>
              <w:rPr>
                <w:sz w:val="28"/>
                <w:szCs w:val="28"/>
              </w:rPr>
            </w:pPr>
            <w:r w:rsidRPr="007B04C5"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:rsidRPr="004D5B24" w:rsidR="007B04C5" w:rsidTr="002325A6" w14:paraId="75D733A9" wp14:textId="77777777">
        <w:trPr>
          <w:trHeight w:val="489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2325A6" w14:paraId="78A885AA" wp14:textId="77777777">
            <w:pPr>
              <w:rPr>
                <w:b/>
                <w:color w:val="auto"/>
                <w:sz w:val="28"/>
                <w:szCs w:val="28"/>
              </w:rPr>
            </w:pPr>
            <w:r w:rsidRPr="002325A6">
              <w:rPr>
                <w:b/>
                <w:color w:val="auto"/>
                <w:sz w:val="28"/>
                <w:szCs w:val="28"/>
              </w:rPr>
              <w:t>И</w:t>
            </w:r>
            <w:r w:rsidRPr="002325A6" w:rsidR="007B04C5">
              <w:rPr>
                <w:b/>
                <w:color w:val="auto"/>
                <w:sz w:val="28"/>
                <w:szCs w:val="28"/>
              </w:rPr>
              <w:t>того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7B04C5" w14:paraId="5B16EF0A" wp14:textId="77777777">
            <w:pPr>
              <w:rPr>
                <w:b/>
                <w:color w:val="auto"/>
                <w:sz w:val="28"/>
                <w:szCs w:val="28"/>
              </w:rPr>
            </w:pPr>
            <w:r w:rsidRPr="002325A6">
              <w:rPr>
                <w:b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7B04C5" w14:paraId="6F09B226" wp14:textId="77777777">
            <w:pPr>
              <w:rPr>
                <w:b/>
                <w:color w:val="auto"/>
                <w:sz w:val="28"/>
                <w:szCs w:val="28"/>
              </w:rPr>
            </w:pPr>
            <w:r w:rsidRPr="002325A6">
              <w:rPr>
                <w:b/>
                <w:color w:val="auto"/>
                <w:sz w:val="28"/>
                <w:szCs w:val="28"/>
              </w:rPr>
              <w:t>65,5%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7B04C5" w14:paraId="734B4ECA" wp14:textId="77777777">
            <w:pPr>
              <w:rPr>
                <w:b/>
                <w:color w:val="auto"/>
                <w:sz w:val="28"/>
                <w:szCs w:val="28"/>
              </w:rPr>
            </w:pPr>
            <w:r w:rsidRPr="002325A6">
              <w:rPr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7B04C5" w14:paraId="43028211" wp14:textId="77777777">
            <w:pPr>
              <w:rPr>
                <w:b/>
                <w:color w:val="auto"/>
                <w:sz w:val="28"/>
                <w:szCs w:val="28"/>
              </w:rPr>
            </w:pPr>
            <w:r w:rsidRPr="002325A6">
              <w:rPr>
                <w:b/>
                <w:color w:val="auto"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7B04C5" w14:paraId="1E3FF041" wp14:textId="77777777">
            <w:pPr>
              <w:rPr>
                <w:b/>
                <w:color w:val="auto"/>
                <w:sz w:val="28"/>
                <w:szCs w:val="28"/>
              </w:rPr>
            </w:pPr>
            <w:r w:rsidRPr="002325A6">
              <w:rPr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25A6" w:rsidR="007B04C5" w:rsidP="007B04C5" w:rsidRDefault="007B04C5" w14:paraId="1391D46B" wp14:textId="77777777">
            <w:pPr>
              <w:rPr>
                <w:b/>
                <w:color w:val="auto"/>
                <w:sz w:val="28"/>
                <w:szCs w:val="28"/>
              </w:rPr>
            </w:pPr>
            <w:r w:rsidRPr="002325A6">
              <w:rPr>
                <w:b/>
                <w:color w:val="auto"/>
                <w:sz w:val="28"/>
                <w:szCs w:val="28"/>
              </w:rPr>
              <w:t>9</w:t>
            </w:r>
          </w:p>
        </w:tc>
      </w:tr>
      <w:tr xmlns:wp14="http://schemas.microsoft.com/office/word/2010/wordml" w:rsidRPr="004D5B24" w:rsidR="007B04C5" w:rsidTr="002325A6" w14:paraId="5EA7D7FB" wp14:textId="77777777">
        <w:trPr>
          <w:trHeight w:val="429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32395134" wp14:textId="77777777">
            <w:pPr>
              <w:rPr>
                <w:b/>
                <w:sz w:val="28"/>
                <w:szCs w:val="28"/>
              </w:rPr>
            </w:pPr>
            <w:r w:rsidRPr="007B04C5">
              <w:rPr>
                <w:b/>
                <w:sz w:val="28"/>
                <w:szCs w:val="28"/>
              </w:rPr>
              <w:t>По   НОО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7F0F5EB9" wp14:textId="77777777">
            <w:pPr>
              <w:rPr>
                <w:b/>
                <w:sz w:val="28"/>
                <w:szCs w:val="28"/>
              </w:rPr>
            </w:pPr>
            <w:r w:rsidRPr="007B04C5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5F6566AF" wp14:textId="77777777">
            <w:pPr>
              <w:rPr>
                <w:b/>
                <w:sz w:val="28"/>
                <w:szCs w:val="28"/>
              </w:rPr>
            </w:pPr>
            <w:r w:rsidRPr="007B04C5">
              <w:rPr>
                <w:b/>
                <w:sz w:val="28"/>
                <w:szCs w:val="28"/>
              </w:rPr>
              <w:t>65,5%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6935D354" wp14:textId="77777777">
            <w:pPr>
              <w:rPr>
                <w:b/>
                <w:sz w:val="28"/>
                <w:szCs w:val="28"/>
              </w:rPr>
            </w:pPr>
            <w:r w:rsidRPr="007B04C5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6F789D83" wp14:textId="77777777">
            <w:pPr>
              <w:rPr>
                <w:b/>
                <w:sz w:val="28"/>
                <w:szCs w:val="28"/>
              </w:rPr>
            </w:pPr>
            <w:r w:rsidRPr="007B04C5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1096122A" wp14:textId="77777777">
            <w:pPr>
              <w:rPr>
                <w:b/>
                <w:sz w:val="28"/>
                <w:szCs w:val="28"/>
              </w:rPr>
            </w:pPr>
            <w:r w:rsidRPr="007B04C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7B04C5" w:rsidP="007B04C5" w:rsidRDefault="007B04C5" w14:paraId="2C8B330C" wp14:textId="77777777">
            <w:pPr>
              <w:rPr>
                <w:b/>
                <w:sz w:val="28"/>
                <w:szCs w:val="28"/>
              </w:rPr>
            </w:pPr>
            <w:r w:rsidRPr="007B04C5">
              <w:rPr>
                <w:b/>
                <w:sz w:val="28"/>
                <w:szCs w:val="28"/>
              </w:rPr>
              <w:t>31</w:t>
            </w:r>
          </w:p>
        </w:tc>
      </w:tr>
      <w:tr xmlns:wp14="http://schemas.microsoft.com/office/word/2010/wordml" w:rsidRPr="004D5B24" w:rsidR="004D5B24" w:rsidTr="007B04C5" w14:paraId="226D96AC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04C5" w:rsidR="00036571" w:rsidP="00036571" w:rsidRDefault="00036571" w14:paraId="257BF42D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5 -А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35FF7EF4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74A1FE53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1D63D2B4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7B568215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48F00459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4FD71FBC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2</w:t>
            </w:r>
          </w:p>
        </w:tc>
      </w:tr>
      <w:tr xmlns:wp14="http://schemas.microsoft.com/office/word/2010/wordml" w:rsidRPr="004D5B24" w:rsidR="004D5B24" w:rsidTr="007B04C5" w14:paraId="69E4930B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04C5" w:rsidR="00036571" w:rsidP="00036571" w:rsidRDefault="00036571" w14:paraId="0F303049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5- 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5E00D1D0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7E1B4C6C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76,5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7CD048C6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EF7C01" w:rsidRDefault="00036571" w14:paraId="07581EC8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2</w:t>
            </w:r>
            <w:r w:rsidRPr="007B04C5" w:rsidR="00EF7C01">
              <w:rPr>
                <w:rFonts w:cstheme="minorBidi"/>
                <w:color w:val="auto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60D9EF91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39A728AC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2</w:t>
            </w:r>
          </w:p>
        </w:tc>
      </w:tr>
      <w:tr xmlns:wp14="http://schemas.microsoft.com/office/word/2010/wordml" w:rsidRPr="004D5B24" w:rsidR="004D5B24" w:rsidTr="007B04C5" w14:paraId="521FB00F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1775B2EE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5-В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0899125D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245D991A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7B7EFE02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3C1237B2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0812ED9E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8566C7" w14:paraId="33113584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</w:tr>
      <w:tr xmlns:wp14="http://schemas.microsoft.com/office/word/2010/wordml" w:rsidRPr="004D5B24" w:rsidR="004D5B24" w:rsidTr="007B04C5" w14:paraId="16BBF504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46D15C74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5-Г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4D2110C2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4C1D9309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8566C7" w14:paraId="0295336A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76DB90EB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30FB2EC7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18B4C29E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2</w:t>
            </w:r>
          </w:p>
        </w:tc>
      </w:tr>
      <w:tr xmlns:wp14="http://schemas.microsoft.com/office/word/2010/wordml" w:rsidRPr="004D5B24" w:rsidR="004D5B24" w:rsidTr="007B04C5" w14:paraId="137222D7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04C5" w:rsidR="00036571" w:rsidP="00036571" w:rsidRDefault="00036571" w14:paraId="765E81A0" wp14:textId="77777777">
            <w:pPr>
              <w:widowControl/>
              <w:spacing w:after="200" w:line="276" w:lineRule="auto"/>
              <w:jc w:val="both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190DE29B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502E1DD5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53</w:t>
            </w:r>
            <w:r w:rsidRPr="007B04C5" w:rsidR="00036571">
              <w:rPr>
                <w:rFonts w:cstheme="minorBidi"/>
                <w:b/>
                <w:color w:val="auto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67E6CB27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EF7C01" w:rsidRDefault="009B08BB" w14:paraId="6F78937C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5</w:t>
            </w:r>
            <w:r w:rsidRPr="007B04C5" w:rsidR="00EF7C01">
              <w:rPr>
                <w:rFonts w:cstheme="minorBidi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3A53A7B2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6DDB914C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6</w:t>
            </w:r>
          </w:p>
        </w:tc>
      </w:tr>
      <w:tr xmlns:wp14="http://schemas.microsoft.com/office/word/2010/wordml" w:rsidRPr="004D5B24" w:rsidR="004D5B24" w:rsidTr="007B04C5" w14:paraId="7475C606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04C5" w:rsidR="00036571" w:rsidP="00036571" w:rsidRDefault="00036571" w14:paraId="03C743B1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6-А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0E83949F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8566C7" w14:paraId="3848D7E0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8566C7" w14:paraId="6DEB9483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8566C7" w14:paraId="0D246AF9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0512896E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2A108F41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4</w:t>
            </w:r>
          </w:p>
        </w:tc>
      </w:tr>
      <w:tr xmlns:wp14="http://schemas.microsoft.com/office/word/2010/wordml" w:rsidRPr="004D5B24" w:rsidR="004D5B24" w:rsidTr="007B04C5" w14:paraId="071BB5F2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04C5" w:rsidR="00036571" w:rsidP="00036571" w:rsidRDefault="00036571" w14:paraId="6305DEA3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6-Б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63E095C7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EF7C01" w:rsidRDefault="008566C7" w14:paraId="67DDB69B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8</w:t>
            </w:r>
            <w:r w:rsidRPr="007B04C5" w:rsidR="00EF7C01">
              <w:rPr>
                <w:rFonts w:cstheme="minorBidi"/>
                <w:color w:val="auto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11CE27A1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EF7C01" w:rsidRDefault="008566C7" w14:paraId="1D8EB8EE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2</w:t>
            </w:r>
            <w:r w:rsidRPr="007B04C5" w:rsidR="00EF7C01">
              <w:rPr>
                <w:rFonts w:cstheme="minorBidi"/>
                <w:color w:val="auto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6644F91B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7FC42638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2</w:t>
            </w:r>
          </w:p>
        </w:tc>
      </w:tr>
      <w:tr xmlns:wp14="http://schemas.microsoft.com/office/word/2010/wordml" w:rsidRPr="004D5B24" w:rsidR="004D5B24" w:rsidTr="007B04C5" w14:paraId="5AFC975B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04C5" w:rsidR="00036571" w:rsidP="00036571" w:rsidRDefault="00036571" w14:paraId="5CD8CCCD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 xml:space="preserve">6-В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749EDF8C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41150DF2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5531F93F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18A26C19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7EB2007A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729DE7E4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5</w:t>
            </w:r>
          </w:p>
        </w:tc>
      </w:tr>
      <w:tr xmlns:wp14="http://schemas.microsoft.com/office/word/2010/wordml" w:rsidRPr="004D5B24" w:rsidR="008566C7" w:rsidTr="007B04C5" w14:paraId="4A8B37BC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8566C7" w:rsidP="00036571" w:rsidRDefault="008566C7" w14:paraId="5F6CC10D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6-Г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8566C7" w:rsidP="00036571" w:rsidRDefault="008566C7" w14:paraId="61CEDB2B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8566C7" w:rsidP="00036571" w:rsidRDefault="008566C7" w14:paraId="0213FF8E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8566C7" w:rsidP="00036571" w:rsidRDefault="008566C7" w14:paraId="370D6AA5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8566C7" w:rsidP="00036571" w:rsidRDefault="008566C7" w14:paraId="05F7728E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8566C7" w:rsidP="00036571" w:rsidRDefault="008566C7" w14:paraId="46D21969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8566C7" w:rsidP="00036571" w:rsidRDefault="00EF7C01" w14:paraId="3D22F59A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</w:tr>
      <w:tr xmlns:wp14="http://schemas.microsoft.com/office/word/2010/wordml" w:rsidRPr="004D5B24" w:rsidR="004D5B24" w:rsidTr="007B04C5" w14:paraId="21567F54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04C5" w:rsidR="00036571" w:rsidP="00036571" w:rsidRDefault="00036571" w14:paraId="1DE1FD22" wp14:textId="77777777">
            <w:pPr>
              <w:widowControl/>
              <w:spacing w:after="200" w:line="276" w:lineRule="auto"/>
              <w:jc w:val="both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77F51DB2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EF7C01" w:rsidRDefault="00036571" w14:paraId="52F6B6D8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3</w:t>
            </w:r>
            <w:r w:rsidRPr="007B04C5" w:rsidR="00EF7C01">
              <w:rPr>
                <w:rFonts w:cstheme="minorBidi"/>
                <w:b/>
                <w:color w:val="auto"/>
                <w:sz w:val="28"/>
                <w:szCs w:val="28"/>
              </w:rPr>
              <w:t>4</w:t>
            </w: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1D0ADF7A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EF7C01" w:rsidRDefault="00036571" w14:paraId="1EA9D8CF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3</w:t>
            </w:r>
            <w:r w:rsidRPr="007B04C5" w:rsidR="00EF7C01">
              <w:rPr>
                <w:rFonts w:cstheme="minorBidi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137965D0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1D7208FC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11</w:t>
            </w:r>
          </w:p>
        </w:tc>
      </w:tr>
      <w:tr xmlns:wp14="http://schemas.microsoft.com/office/word/2010/wordml" w:rsidRPr="004D5B24" w:rsidR="004D5B24" w:rsidTr="007B04C5" w14:paraId="6AE416C2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04C5" w:rsidR="00036571" w:rsidP="00036571" w:rsidRDefault="00036571" w14:paraId="7E943EE0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7-А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738F32A1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0CD124DB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56C62623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394C502F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4225F3DF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EF7C01" w14:paraId="7A06C686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</w:tr>
      <w:tr xmlns:wp14="http://schemas.microsoft.com/office/word/2010/wordml" w:rsidRPr="004D5B24" w:rsidR="004D5B24" w:rsidTr="007B04C5" w14:paraId="0F50A2A4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04C5" w:rsidR="00036571" w:rsidP="00036571" w:rsidRDefault="00036571" w14:paraId="668C5C47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7-Б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0E25B0FE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209B9" w14:paraId="43FBD11F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209B9" w14:paraId="46783CDB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8566C7" w:rsidRDefault="000209B9" w14:paraId="60063D61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15BE4A3C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209B9" w14:paraId="51B6E75B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3</w:t>
            </w:r>
          </w:p>
        </w:tc>
      </w:tr>
      <w:tr xmlns:wp14="http://schemas.microsoft.com/office/word/2010/wordml" w:rsidRPr="004D5B24" w:rsidR="004D5B24" w:rsidTr="007B04C5" w14:paraId="01798ED1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0B381CA1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7-В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7BFBA6D1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209B9" w14:paraId="46D1341F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1574AF32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209B9" w14:paraId="5B896037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6D93BE19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8566C7" w14:paraId="0E86812A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2</w:t>
            </w:r>
          </w:p>
        </w:tc>
      </w:tr>
      <w:tr xmlns:wp14="http://schemas.microsoft.com/office/word/2010/wordml" w:rsidRPr="004D5B24" w:rsidR="004D5B24" w:rsidTr="007B04C5" w14:paraId="408BD544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2FD214D3" wp14:textId="77777777">
            <w:pPr>
              <w:widowControl/>
              <w:spacing w:after="200" w:line="276" w:lineRule="auto"/>
              <w:jc w:val="both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4AFA9681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209B9" w:rsidRDefault="009B08BB" w14:paraId="7E26073E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3</w:t>
            </w:r>
            <w:r w:rsidRPr="007B04C5" w:rsidR="000209B9">
              <w:rPr>
                <w:rFonts w:cstheme="minorBidi"/>
                <w:b/>
                <w:color w:val="auto"/>
                <w:sz w:val="28"/>
                <w:szCs w:val="28"/>
              </w:rPr>
              <w:t>0,3</w:t>
            </w:r>
            <w:r w:rsidRPr="007B04C5" w:rsidR="00036571">
              <w:rPr>
                <w:rFonts w:cstheme="minorBidi"/>
                <w:b/>
                <w:color w:val="auto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209B9" w14:paraId="55CCB594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209B9" w:rsidRDefault="009B08BB" w14:paraId="36334656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2</w:t>
            </w:r>
            <w:r w:rsidRPr="007B04C5" w:rsidR="000209B9">
              <w:rPr>
                <w:rFonts w:cstheme="minorBidi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7E9F9063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209B9" w14:paraId="14648C29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5</w:t>
            </w:r>
          </w:p>
        </w:tc>
      </w:tr>
      <w:tr xmlns:wp14="http://schemas.microsoft.com/office/word/2010/wordml" w:rsidRPr="004D5B24" w:rsidR="004D5B24" w:rsidTr="007B04C5" w14:paraId="7E87B3CD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5C12C20B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lastRenderedPageBreak/>
              <w:t>8-А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6C389F01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209B9" w14:paraId="34FC31A7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8566C7" w14:paraId="0CF44D54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209B9" w14:paraId="6BB22C15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23E6F9EE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8566C7" w14:paraId="165DCE8A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</w:tr>
      <w:tr xmlns:wp14="http://schemas.microsoft.com/office/word/2010/wordml" w:rsidRPr="004D5B24" w:rsidR="004D5B24" w:rsidTr="007B04C5" w14:paraId="416181BE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1CF350DA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8-Б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0FD42053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209B9" w:rsidRDefault="008566C7" w14:paraId="752DF344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5</w:t>
            </w:r>
            <w:r w:rsidRPr="007B04C5" w:rsidR="000209B9">
              <w:rPr>
                <w:rFonts w:cstheme="minorBidi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209B9" w14:paraId="71CBABF6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209B9" w:rsidRDefault="008566C7" w14:paraId="4E75B50F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</w:t>
            </w:r>
            <w:r w:rsidRPr="007B04C5" w:rsidR="000209B9">
              <w:rPr>
                <w:rFonts w:cstheme="minorBidi"/>
                <w:color w:val="auto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44102F52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209B9" w14:paraId="6EA80843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</w:t>
            </w:r>
          </w:p>
        </w:tc>
      </w:tr>
      <w:tr xmlns:wp14="http://schemas.microsoft.com/office/word/2010/wordml" w:rsidRPr="004D5B24" w:rsidR="004D5B24" w:rsidTr="007B04C5" w14:paraId="4C4836CE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1F3E227A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8-В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244E207B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209B9" w:rsidRDefault="009B08BB" w14:paraId="5D0116D1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</w:t>
            </w:r>
            <w:r w:rsidRPr="007B04C5" w:rsidR="000209B9">
              <w:rPr>
                <w:rFonts w:cstheme="minorBidi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209B9" w14:paraId="7BD0726E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209B9" w14:paraId="16517A15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43BFD354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47F30171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</w:tr>
      <w:tr xmlns:wp14="http://schemas.microsoft.com/office/word/2010/wordml" w:rsidRPr="004D5B24" w:rsidR="004D5B24" w:rsidTr="007B04C5" w14:paraId="17773986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3386CB41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6FEDEE1D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209B9" w:rsidRDefault="009B08BB" w14:paraId="328E0D02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3</w:t>
            </w:r>
            <w:r w:rsidRPr="007B04C5" w:rsidR="000209B9">
              <w:rPr>
                <w:rFonts w:cstheme="minorBidi"/>
                <w:b/>
                <w:color w:val="auto"/>
                <w:sz w:val="28"/>
                <w:szCs w:val="28"/>
              </w:rPr>
              <w:t>5</w:t>
            </w:r>
            <w:r w:rsidRPr="007B04C5" w:rsidR="00036571">
              <w:rPr>
                <w:rFonts w:cstheme="minorBidi"/>
                <w:b/>
                <w:color w:val="auto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209B9" w14:paraId="33A66D29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209B9" w:rsidRDefault="00036571" w14:paraId="0AA4FC67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2</w:t>
            </w:r>
            <w:r w:rsidRPr="007B04C5" w:rsidR="000209B9">
              <w:rPr>
                <w:rFonts w:cstheme="minorBidi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2634DCBF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209B9" w14:paraId="6474E532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1</w:t>
            </w:r>
          </w:p>
        </w:tc>
      </w:tr>
      <w:tr xmlns:wp14="http://schemas.microsoft.com/office/word/2010/wordml" w:rsidRPr="004D5B24" w:rsidR="004D5B24" w:rsidTr="007B04C5" w14:paraId="29A8840F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B04C5" w:rsidR="00036571" w:rsidP="00036571" w:rsidRDefault="00036571" w14:paraId="37FC92C6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9А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71B713DF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209B9" w14:paraId="6F1BDF47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62,5</w:t>
            </w:r>
            <w:r w:rsidRPr="007B04C5" w:rsidR="00036571">
              <w:rPr>
                <w:rFonts w:cstheme="minorBidi"/>
                <w:color w:val="auto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214CC84A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209B9" w:rsidRDefault="009B08BB" w14:paraId="0E2297C3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</w:t>
            </w:r>
            <w:r w:rsidRPr="007B04C5" w:rsidR="000209B9">
              <w:rPr>
                <w:rFonts w:cstheme="minorBidi"/>
                <w:color w:val="auto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4C200C20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132FFD68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</w:tr>
      <w:tr xmlns:wp14="http://schemas.microsoft.com/office/word/2010/wordml" w:rsidRPr="004D5B24" w:rsidR="004D5B24" w:rsidTr="007B04C5" w14:paraId="0F961CF0" wp14:textId="77777777">
        <w:trPr>
          <w:trHeight w:val="93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31756A2D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9-Б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0AD387D7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498DFBC8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30</w:t>
            </w:r>
            <w:r w:rsidRPr="007B04C5" w:rsidR="00036571">
              <w:rPr>
                <w:rFonts w:cstheme="minorBidi"/>
                <w:color w:val="auto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6F6BB521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5FCB5F43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44B1D1E5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209B9" w14:paraId="53AF8648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</w:tr>
      <w:tr xmlns:wp14="http://schemas.microsoft.com/office/word/2010/wordml" w:rsidRPr="004D5B24" w:rsidR="009B08BB" w:rsidTr="007B04C5" w14:paraId="6EB86696" wp14:textId="77777777">
        <w:trPr>
          <w:trHeight w:val="93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9B08BB" w:rsidP="00036571" w:rsidRDefault="009B08BB" w14:paraId="25E7CBAB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9-В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9B08BB" w:rsidP="00036571" w:rsidRDefault="009B08BB" w14:paraId="46F47605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9B08BB" w:rsidP="00036571" w:rsidRDefault="000209B9" w14:paraId="3E5E850A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11</w:t>
            </w:r>
            <w:r w:rsidRPr="007B04C5" w:rsidR="009B08BB">
              <w:rPr>
                <w:rFonts w:cstheme="minorBidi"/>
                <w:color w:val="auto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9B08BB" w:rsidP="00036571" w:rsidRDefault="009B08BB" w14:paraId="3A6AE620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9B08BB" w:rsidP="00036571" w:rsidRDefault="000209B9" w14:paraId="28F3F337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9B08BB" w:rsidP="00036571" w:rsidRDefault="009B08BB" w14:paraId="5883A766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9B08BB" w:rsidP="00036571" w:rsidRDefault="000209B9" w14:paraId="5D56E414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</w:tr>
      <w:tr xmlns:wp14="http://schemas.microsoft.com/office/word/2010/wordml" w:rsidRPr="004D5B24" w:rsidR="004D5B24" w:rsidTr="007B04C5" w14:paraId="21A1CED5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03B74729" wp14:textId="77777777">
            <w:pPr>
              <w:widowControl/>
              <w:spacing w:after="200" w:line="276" w:lineRule="auto"/>
              <w:jc w:val="both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7C6B8473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209B9" w14:paraId="67D59C8E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34,5</w:t>
            </w:r>
            <w:r w:rsidRPr="007B04C5" w:rsidR="00036571">
              <w:rPr>
                <w:rFonts w:cstheme="minorBidi"/>
                <w:b/>
                <w:color w:val="auto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2E491DBD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209B9" w:rsidRDefault="009B08BB" w14:paraId="72E4F76D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2</w:t>
            </w:r>
            <w:r w:rsidRPr="007B04C5" w:rsidR="000209B9">
              <w:rPr>
                <w:rFonts w:cstheme="minorBidi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3D6B5426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209B9" w14:paraId="6BC9F2DD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0</w:t>
            </w:r>
          </w:p>
        </w:tc>
      </w:tr>
      <w:tr xmlns:wp14="http://schemas.microsoft.com/office/word/2010/wordml" w:rsidRPr="004D5B24" w:rsidR="004D5B24" w:rsidTr="007B04C5" w14:paraId="6AA219D7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74B7EB8D" wp14:textId="77777777">
            <w:pPr>
              <w:widowControl/>
              <w:spacing w:after="200" w:line="276" w:lineRule="auto"/>
              <w:jc w:val="both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П</w:t>
            </w:r>
            <w:proofErr w:type="gramStart"/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о ООО</w:t>
            </w:r>
            <w:proofErr w:type="gramEnd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4C27F52C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2F7A" w14:paraId="266C1C12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37</w:t>
            </w:r>
            <w:r w:rsidRPr="007B04C5" w:rsidR="000209B9">
              <w:rPr>
                <w:rFonts w:cstheme="minorBidi"/>
                <w:b/>
                <w:color w:val="auto"/>
                <w:sz w:val="28"/>
                <w:szCs w:val="28"/>
              </w:rPr>
              <w:t>,2</w:t>
            </w:r>
            <w:r w:rsidRPr="007B04C5" w:rsidR="00036571">
              <w:rPr>
                <w:rFonts w:cstheme="minorBidi"/>
                <w:b/>
                <w:color w:val="auto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4977C9" w:rsidRDefault="00036571" w14:paraId="5D9857E1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1</w:t>
            </w:r>
            <w:r w:rsidRPr="007B04C5" w:rsidR="004977C9">
              <w:rPr>
                <w:rFonts w:cstheme="minorBidi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4977C9" w:rsidRDefault="00032F7A" w14:paraId="7CE6E885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16</w:t>
            </w:r>
            <w:r w:rsidRPr="007B04C5" w:rsidR="004977C9">
              <w:rPr>
                <w:rFonts w:cstheme="minorBidi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56F1F96E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2F7A" w:rsidRDefault="004977C9" w14:paraId="346E8674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23</w:t>
            </w:r>
          </w:p>
        </w:tc>
      </w:tr>
      <w:tr xmlns:wp14="http://schemas.microsoft.com/office/word/2010/wordml" w:rsidRPr="004D5B24" w:rsidR="004D5B24" w:rsidTr="007B04C5" w14:paraId="7678888E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25CBEBEB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10-А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5DEBB6FC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434292C4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31A2C4CD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5D9A48CF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57540E0E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64E14F55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</w:t>
            </w:r>
          </w:p>
        </w:tc>
      </w:tr>
      <w:tr xmlns:wp14="http://schemas.microsoft.com/office/word/2010/wordml" w:rsidRPr="004D5B24" w:rsidR="004D5B24" w:rsidTr="007B04C5" w14:paraId="4EC54ADE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697C1196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10-Б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3B3C6CF8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7A79C848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3D8F967D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54B30439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154F8E33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24452D0A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</w:tr>
      <w:tr xmlns:wp14="http://schemas.microsoft.com/office/word/2010/wordml" w:rsidRPr="004D5B24" w:rsidR="004D5B24" w:rsidTr="007B04C5" w14:paraId="770CF0AC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353FFA0B" wp14:textId="77777777">
            <w:pPr>
              <w:widowControl/>
              <w:spacing w:after="200" w:line="276" w:lineRule="auto"/>
              <w:jc w:val="both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4B7DE310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2F7A" w14:paraId="67F78040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34C3CC76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2F7A" w14:paraId="2DADD19A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4228F9DA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30470A0D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1</w:t>
            </w:r>
          </w:p>
        </w:tc>
      </w:tr>
      <w:tr xmlns:wp14="http://schemas.microsoft.com/office/word/2010/wordml" w:rsidRPr="004D5B24" w:rsidR="004D5B24" w:rsidTr="007B04C5" w14:paraId="72F799F7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6F9E9F99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11-А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7B4A0AFE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55739EF0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38C88AEA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21A1E311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000AB16C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6B8E35E1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</w:t>
            </w:r>
          </w:p>
        </w:tc>
      </w:tr>
      <w:tr xmlns:wp14="http://schemas.microsoft.com/office/word/2010/wordml" w:rsidRPr="004D5B24" w:rsidR="004D5B24" w:rsidTr="007B04C5" w14:paraId="6DC1F115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73E2A9BC" wp14:textId="77777777">
            <w:pPr>
              <w:widowControl/>
              <w:spacing w:after="200" w:line="276" w:lineRule="auto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11-Б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49ACC757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7DED4AF3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6A355B75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415384D1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797E1433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9B08BB" w14:paraId="4CF4B1BB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1</w:t>
            </w:r>
          </w:p>
        </w:tc>
      </w:tr>
      <w:tr xmlns:wp14="http://schemas.microsoft.com/office/word/2010/wordml" w:rsidRPr="004D5B24" w:rsidR="004D5B24" w:rsidTr="007B04C5" w14:paraId="396AFB23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2F427E1E" wp14:textId="77777777">
            <w:pPr>
              <w:widowControl/>
              <w:spacing w:after="200" w:line="276" w:lineRule="auto"/>
              <w:jc w:val="both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012B54C1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2F7A" w:rsidRDefault="00036571" w14:paraId="64397A95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4</w:t>
            </w:r>
            <w:r w:rsidRPr="007B04C5" w:rsidR="00032F7A">
              <w:rPr>
                <w:rFonts w:cstheme="minorBidi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2F7A" w14:paraId="3BC1B4C1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5007C906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065C5EED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78E1534E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2</w:t>
            </w:r>
          </w:p>
        </w:tc>
      </w:tr>
      <w:tr xmlns:wp14="http://schemas.microsoft.com/office/word/2010/wordml" w:rsidRPr="004D5B24" w:rsidR="004D5B24" w:rsidTr="007B04C5" w14:paraId="4EC6BBA1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1558C3D9" wp14:textId="77777777">
            <w:pPr>
              <w:widowControl/>
              <w:spacing w:after="200" w:line="276" w:lineRule="auto"/>
              <w:jc w:val="both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По СОО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63848B11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2F7A" w14:paraId="2EDFB66D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35</w:t>
            </w:r>
            <w:r w:rsidRPr="007B04C5" w:rsidR="00036571">
              <w:rPr>
                <w:rFonts w:cstheme="minorBidi"/>
                <w:b/>
                <w:color w:val="auto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2F7A" w14:paraId="0E865782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2F7A" w14:paraId="4B34824B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6FD26182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46799070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3</w:t>
            </w:r>
          </w:p>
        </w:tc>
      </w:tr>
      <w:tr xmlns:wp14="http://schemas.microsoft.com/office/word/2010/wordml" w:rsidRPr="007B04C5" w:rsidR="007B04C5" w:rsidTr="007B04C5" w14:paraId="26055CDC" wp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2992B8EC" wp14:textId="77777777">
            <w:pPr>
              <w:widowControl/>
              <w:spacing w:after="200" w:line="276" w:lineRule="auto"/>
              <w:jc w:val="both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Итого по школе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7AD55AB6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7B04C5" w14:paraId="0F4CDF4F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45,9</w:t>
            </w:r>
            <w:r w:rsidRPr="007B04C5" w:rsidR="00036571">
              <w:rPr>
                <w:rFonts w:cstheme="minorBidi"/>
                <w:b/>
                <w:color w:val="auto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7B04C5" w14:paraId="6E55690C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7B04C5" w14:paraId="5FB78534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373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036571" w14:paraId="32B06DF1" wp14:textId="77777777">
            <w:pPr>
              <w:widowControl/>
              <w:spacing w:after="200" w:line="276" w:lineRule="auto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color w:val="auto"/>
                <w:sz w:val="28"/>
                <w:szCs w:val="28"/>
              </w:rPr>
              <w:t>-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B04C5" w:rsidR="00036571" w:rsidP="00036571" w:rsidRDefault="007B04C5" w14:paraId="5C19C5C7" wp14:textId="77777777">
            <w:pPr>
              <w:widowControl/>
              <w:spacing w:after="200" w:line="276" w:lineRule="auto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7B04C5">
              <w:rPr>
                <w:rFonts w:cstheme="minorBidi"/>
                <w:b/>
                <w:color w:val="auto"/>
                <w:sz w:val="28"/>
                <w:szCs w:val="28"/>
              </w:rPr>
              <w:t>57</w:t>
            </w:r>
          </w:p>
        </w:tc>
      </w:tr>
    </w:tbl>
    <w:p xmlns:wp14="http://schemas.microsoft.com/office/word/2010/wordml" w:rsidRPr="002325A6" w:rsidR="00036571" w:rsidP="00036571" w:rsidRDefault="00036571" w14:paraId="3451391A" wp14:textId="77777777">
      <w:pPr>
        <w:widowControl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</w:pPr>
      <w:r w:rsidRPr="002325A6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 xml:space="preserve">Выводы: </w:t>
      </w:r>
    </w:p>
    <w:p xmlns:wp14="http://schemas.microsoft.com/office/word/2010/wordml" w:rsidRPr="007B04C5" w:rsidR="00036571" w:rsidP="00036571" w:rsidRDefault="00036571" w14:paraId="60A37E93" wp14:textId="77777777">
      <w:pPr>
        <w:widowControl/>
        <w:ind w:firstLine="851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proofErr w:type="gramStart"/>
      <w:r w:rsidRPr="00032F7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На конец</w:t>
      </w:r>
      <w:proofErr w:type="gramEnd"/>
      <w:r w:rsidRPr="00032F7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201</w:t>
      </w:r>
      <w:r w:rsidRPr="00032F7A" w:rsidR="00032F7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9</w:t>
      </w:r>
      <w:r w:rsidRPr="00032F7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года успеваемость по школе составила 100% при кач</w:t>
      </w:r>
      <w:r w:rsidRPr="00032F7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е</w:t>
      </w:r>
      <w:r w:rsidRPr="00032F7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стве </w:t>
      </w:r>
      <w:r w:rsidRPr="007B04C5" w:rsidR="007B04C5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45,9</w:t>
      </w:r>
      <w:r w:rsidRPr="007B04C5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%, что говорит о стабильности этого показателя на протяжении п</w:t>
      </w:r>
      <w:r w:rsidRPr="007B04C5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</w:t>
      </w:r>
      <w:r w:rsidRPr="007B04C5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следних 3-х лет.</w:t>
      </w:r>
    </w:p>
    <w:p xmlns:wp14="http://schemas.microsoft.com/office/word/2010/wordml" w:rsidRPr="004D5B24" w:rsidR="00036571" w:rsidP="00036571" w:rsidRDefault="00036571" w14:paraId="4237C4B1" wp14:textId="77777777">
      <w:pPr>
        <w:widowControl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 w:rsidRPr="007B04C5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Высокое качество знаний (50% и выше 50%)  наблюдается в </w:t>
      </w:r>
      <w:r w:rsid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17</w:t>
      </w:r>
      <w:r w:rsidRPr="007B04C5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классах (2А</w:t>
      </w:r>
      <w:proofErr w:type="gramStart"/>
      <w:r w:rsidRPr="007B04C5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,Б</w:t>
      </w:r>
      <w:proofErr w:type="gramEnd"/>
      <w:r w:rsidRPr="007B04C5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,В,Г</w:t>
      </w:r>
      <w:r w:rsid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,3А,Б,В,Г, 4А,Б,В,Г,</w:t>
      </w:r>
      <w:r w:rsidRPr="007B04C5" w:rsidR="00032F7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5А,Б, 6Б,</w:t>
      </w:r>
      <w:r w:rsidRPr="00032F7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8</w:t>
      </w:r>
      <w:r w:rsidRPr="00032F7A" w:rsidR="00032F7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Б</w:t>
      </w:r>
      <w:r w:rsidRPr="00032F7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,</w:t>
      </w:r>
      <w:r w:rsidRPr="00032F7A" w:rsidR="00032F7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9А</w:t>
      </w:r>
      <w:r w:rsidRPr="00032F7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).</w:t>
      </w:r>
    </w:p>
    <w:p xmlns:wp14="http://schemas.microsoft.com/office/word/2010/wordml" w:rsidRPr="00032F7A" w:rsidR="00036571" w:rsidP="00036571" w:rsidRDefault="00036571" w14:paraId="77945E2B" wp14:textId="77777777">
      <w:pPr>
        <w:widowControl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032F7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Самое низкое качество знаний – </w:t>
      </w:r>
      <w:r w:rsidRPr="00032F7A" w:rsidR="00032F7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0</w:t>
      </w:r>
      <w:r w:rsidRPr="00032F7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% в 6</w:t>
      </w:r>
      <w:r w:rsidRPr="00032F7A" w:rsidR="00032F7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Г,7В</w:t>
      </w:r>
      <w:r w:rsid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– 8%</w:t>
      </w:r>
      <w:r w:rsidR="008A6FC1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классе</w:t>
      </w:r>
      <w:r w:rsidRPr="00032F7A" w:rsidR="00032F7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.</w:t>
      </w:r>
    </w:p>
    <w:p xmlns:wp14="http://schemas.microsoft.com/office/word/2010/wordml" w:rsidRPr="00E7403A" w:rsidR="00036571" w:rsidP="00036571" w:rsidRDefault="00036571" w14:paraId="2056F749" wp14:textId="77777777">
      <w:pPr>
        <w:widowControl/>
        <w:ind w:firstLine="708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По сравнению с предыдущим учебным годом количество отличников </w:t>
      </w:r>
      <w:r w:rsidRPr="00E7403A" w:rsid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значительно увеличилось (на 13  человек) и составляет </w:t>
      </w:r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– </w:t>
      </w:r>
      <w:r w:rsidRPr="00E7403A" w:rsid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59</w:t>
      </w:r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человек (</w:t>
      </w:r>
      <w:proofErr w:type="gramStart"/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на к</w:t>
      </w:r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</w:t>
      </w:r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нец</w:t>
      </w:r>
      <w:proofErr w:type="gramEnd"/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201</w:t>
      </w:r>
      <w:r w:rsidRPr="00E7403A" w:rsidR="00BD7151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7</w:t>
      </w:r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-201</w:t>
      </w:r>
      <w:r w:rsidRPr="00E7403A" w:rsidR="00BD7151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8</w:t>
      </w:r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учебного года 46 человек). </w:t>
      </w:r>
    </w:p>
    <w:p xmlns:wp14="http://schemas.microsoft.com/office/word/2010/wordml" w:rsidRPr="00E7403A" w:rsidR="00036571" w:rsidP="00036571" w:rsidRDefault="00036571" w14:paraId="02270E38" wp14:textId="77777777">
      <w:pPr>
        <w:widowControl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proofErr w:type="gramStart"/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По прежнему большим остается количество обучающихся, имеющих одну     «3» по предметам – 5</w:t>
      </w:r>
      <w:r w:rsidRPr="00E7403A" w:rsid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7</w:t>
      </w:r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чел., что  по сравнению с прошлым годом на 5 чел. </w:t>
      </w:r>
      <w:r w:rsidRPr="00E7403A" w:rsidR="00BD7151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б</w:t>
      </w:r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ольше.</w:t>
      </w:r>
      <w:proofErr w:type="gramEnd"/>
    </w:p>
    <w:p xmlns:wp14="http://schemas.microsoft.com/office/word/2010/wordml" w:rsidRPr="00E7403A" w:rsidR="00036571" w:rsidP="00036571" w:rsidRDefault="00036571" w14:paraId="771FF841" wp14:textId="77777777">
      <w:pPr>
        <w:widowControl/>
        <w:ind w:firstLine="708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lastRenderedPageBreak/>
        <w:t>Важно отметить, что стабильность качества знаний отмечается на уровнях  начального, основного и среднего общего образования, что отраж</w:t>
      </w:r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а</w:t>
      </w:r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ет результаты  качественной и стабильной работы педагогов по повышению познавательной активности обучающихся. </w:t>
      </w:r>
    </w:p>
    <w:p xmlns:wp14="http://schemas.microsoft.com/office/word/2010/wordml" w:rsidRPr="00E7403A" w:rsidR="00036571" w:rsidP="00036571" w:rsidRDefault="00036571" w14:paraId="68832969" wp14:textId="77777777">
      <w:pPr>
        <w:widowControl/>
        <w:ind w:firstLine="708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При этом необходимо в следующем учебном году для повышения к</w:t>
      </w:r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а</w:t>
      </w:r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чества обученности обучающихся  взять под контроль успеваемость и кач</w:t>
      </w:r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е</w:t>
      </w:r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ство знаний обучающихся  5Г,</w:t>
      </w:r>
      <w:r w:rsidRPr="00E7403A" w:rsid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5В,</w:t>
      </w:r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6В, 7В, 8В</w:t>
      </w:r>
      <w:r w:rsidRPr="00E7403A" w:rsid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,9В</w:t>
      </w:r>
      <w:r w:rsidRP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классов  в связи с низкими показателями, а также разработать план работы с обучающимися, имеющими одну «3» по предметам.</w:t>
      </w:r>
    </w:p>
    <w:p xmlns:wp14="http://schemas.microsoft.com/office/word/2010/wordml" w:rsidRPr="004D5B24" w:rsidR="00036571" w:rsidP="00036571" w:rsidRDefault="00036571" w14:paraId="62431CDC" wp14:textId="77777777">
      <w:pPr>
        <w:tabs>
          <w:tab w:val="left" w:pos="0"/>
        </w:tabs>
        <w:suppressAutoHyphens/>
        <w:jc w:val="both"/>
        <w:rPr>
          <w:rFonts w:ascii="Times New Roman" w:hAnsi="Times New Roman" w:eastAsia="Times New Roman" w:cs="Times New Roman"/>
          <w:color w:val="FF0000"/>
          <w:kern w:val="2"/>
          <w:sz w:val="28"/>
          <w:szCs w:val="28"/>
          <w:shd w:val="clear" w:color="auto" w:fill="FFFFFF"/>
          <w:lang w:eastAsia="hi-IN" w:bidi="hi-IN"/>
        </w:rPr>
      </w:pPr>
    </w:p>
    <w:p xmlns:wp14="http://schemas.microsoft.com/office/word/2010/wordml" w:rsidRPr="00032F7A" w:rsidR="00036571" w:rsidP="00036571" w:rsidRDefault="00036571" w14:paraId="5D03F4D8" wp14:textId="77777777">
      <w:pPr>
        <w:widowControl/>
        <w:spacing w:after="200"/>
        <w:jc w:val="both"/>
        <w:rPr>
          <w:rFonts w:ascii="Times New Roman" w:hAnsi="Times New Roman" w:cs="Times New Roman" w:eastAsiaTheme="minorHAnsi"/>
          <w:b/>
          <w:color w:val="auto"/>
          <w:sz w:val="28"/>
          <w:szCs w:val="28"/>
        </w:rPr>
      </w:pPr>
      <w:r w:rsidRPr="00032F7A">
        <w:rPr>
          <w:rFonts w:ascii="Times New Roman" w:hAnsi="Times New Roman" w:cs="Times New Roman" w:eastAsiaTheme="minorHAnsi"/>
          <w:b/>
          <w:color w:val="auto"/>
          <w:sz w:val="28"/>
          <w:szCs w:val="28"/>
        </w:rPr>
        <w:t>Количество учащихся с одной тройкой на уровне НОО, ООО, СОО</w:t>
      </w:r>
    </w:p>
    <w:tbl>
      <w:tblPr>
        <w:tblStyle w:val="4"/>
        <w:tblW w:w="8364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701"/>
        <w:gridCol w:w="1701"/>
      </w:tblGrid>
      <w:tr xmlns:wp14="http://schemas.microsoft.com/office/word/2010/wordml" w:rsidRPr="004D5B24" w:rsidR="00032F7A" w:rsidTr="00032F7A" w14:paraId="679FEF56" wp14:textId="77777777">
        <w:trPr>
          <w:trHeight w:val="1374"/>
        </w:trPr>
        <w:tc>
          <w:tcPr>
            <w:tcW w:w="1418" w:type="dxa"/>
            <w:hideMark/>
          </w:tcPr>
          <w:p w:rsidRPr="00032F7A" w:rsidR="00032F7A" w:rsidP="00032F7A" w:rsidRDefault="00032F7A" w14:paraId="2C874A44" wp14:textId="77777777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032F7A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Уровень  обучения</w:t>
            </w:r>
          </w:p>
        </w:tc>
        <w:tc>
          <w:tcPr>
            <w:tcW w:w="1843" w:type="dxa"/>
            <w:hideMark/>
          </w:tcPr>
          <w:p w:rsidRPr="00032F7A" w:rsidR="00032F7A" w:rsidP="00032F7A" w:rsidRDefault="00032F7A" w14:paraId="431AEABD" wp14:textId="77777777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032F7A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2015-2016</w:t>
            </w:r>
          </w:p>
          <w:p w:rsidRPr="00032F7A" w:rsidR="00032F7A" w:rsidP="00032F7A" w:rsidRDefault="00032F7A" w14:paraId="3328B08C" wp14:textId="77777777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032F7A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учебный год</w:t>
            </w:r>
          </w:p>
        </w:tc>
        <w:tc>
          <w:tcPr>
            <w:tcW w:w="1701" w:type="dxa"/>
            <w:hideMark/>
          </w:tcPr>
          <w:p w:rsidRPr="00032F7A" w:rsidR="00032F7A" w:rsidP="00032F7A" w:rsidRDefault="00032F7A" w14:paraId="494E5076" wp14:textId="77777777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032F7A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2016-2017 учебный год</w:t>
            </w:r>
          </w:p>
        </w:tc>
        <w:tc>
          <w:tcPr>
            <w:tcW w:w="1701" w:type="dxa"/>
          </w:tcPr>
          <w:p w:rsidRPr="00032F7A" w:rsidR="00032F7A" w:rsidP="00032F7A" w:rsidRDefault="00032F7A" w14:paraId="4F62256B" wp14:textId="77777777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32F7A">
              <w:rPr>
                <w:rFonts w:ascii="Times New Roman" w:hAnsi="Times New Roman" w:cs="Times New Roman"/>
                <w:color w:val="auto"/>
                <w:szCs w:val="28"/>
              </w:rPr>
              <w:t>2017-2018 учебный год</w:t>
            </w:r>
          </w:p>
        </w:tc>
        <w:tc>
          <w:tcPr>
            <w:tcW w:w="1701" w:type="dxa"/>
          </w:tcPr>
          <w:p w:rsidRPr="00032F7A" w:rsidR="00032F7A" w:rsidP="00032F7A" w:rsidRDefault="00032F7A" w14:paraId="7826D1F6" wp14:textId="77777777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32F7A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2019-2020 учебный год</w:t>
            </w:r>
          </w:p>
        </w:tc>
      </w:tr>
      <w:tr xmlns:wp14="http://schemas.microsoft.com/office/word/2010/wordml" w:rsidRPr="004D5B24" w:rsidR="00032F7A" w:rsidTr="00032F7A" w14:paraId="5DAC6FF8" wp14:textId="77777777">
        <w:trPr>
          <w:trHeight w:val="412"/>
        </w:trPr>
        <w:tc>
          <w:tcPr>
            <w:tcW w:w="1418" w:type="dxa"/>
          </w:tcPr>
          <w:p w:rsidRPr="00032F7A" w:rsidR="00032F7A" w:rsidP="00036571" w:rsidRDefault="00032F7A" w14:paraId="47544F6F" wp14:textId="77777777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032F7A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НОО</w:t>
            </w:r>
          </w:p>
        </w:tc>
        <w:tc>
          <w:tcPr>
            <w:tcW w:w="1843" w:type="dxa"/>
          </w:tcPr>
          <w:p w:rsidRPr="00032F7A" w:rsidR="00032F7A" w:rsidP="00036571" w:rsidRDefault="00032F7A" w14:paraId="6C8C1C60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032F7A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19</w:t>
            </w:r>
          </w:p>
        </w:tc>
        <w:tc>
          <w:tcPr>
            <w:tcW w:w="1701" w:type="dxa"/>
          </w:tcPr>
          <w:p w:rsidRPr="00032F7A" w:rsidR="00032F7A" w:rsidP="00036571" w:rsidRDefault="00032F7A" w14:paraId="4818E51F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032F7A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18</w:t>
            </w:r>
          </w:p>
        </w:tc>
        <w:tc>
          <w:tcPr>
            <w:tcW w:w="1701" w:type="dxa"/>
          </w:tcPr>
          <w:p w:rsidRPr="00032F7A" w:rsidR="00032F7A" w:rsidP="00036571" w:rsidRDefault="00032F7A" w14:paraId="57393B24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32F7A">
              <w:rPr>
                <w:rFonts w:ascii="Times New Roman" w:hAnsi="Times New Roman" w:cs="Times New Roman"/>
                <w:color w:val="auto"/>
                <w:szCs w:val="28"/>
              </w:rPr>
              <w:t>28</w:t>
            </w:r>
          </w:p>
        </w:tc>
        <w:tc>
          <w:tcPr>
            <w:tcW w:w="1701" w:type="dxa"/>
          </w:tcPr>
          <w:p w:rsidRPr="00032F7A" w:rsidR="00032F7A" w:rsidP="00036571" w:rsidRDefault="008A6FC1" w14:paraId="57D182F7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31</w:t>
            </w:r>
          </w:p>
        </w:tc>
      </w:tr>
      <w:tr xmlns:wp14="http://schemas.microsoft.com/office/word/2010/wordml" w:rsidRPr="004D5B24" w:rsidR="00032F7A" w:rsidTr="00032F7A" w14:paraId="74033000" wp14:textId="77777777">
        <w:trPr>
          <w:trHeight w:val="333"/>
        </w:trPr>
        <w:tc>
          <w:tcPr>
            <w:tcW w:w="1418" w:type="dxa"/>
            <w:hideMark/>
          </w:tcPr>
          <w:p w:rsidRPr="00032F7A" w:rsidR="00032F7A" w:rsidP="00036571" w:rsidRDefault="00032F7A" w14:paraId="5746E22D" wp14:textId="77777777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032F7A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ООО</w:t>
            </w:r>
          </w:p>
        </w:tc>
        <w:tc>
          <w:tcPr>
            <w:tcW w:w="1843" w:type="dxa"/>
            <w:hideMark/>
          </w:tcPr>
          <w:p w:rsidRPr="00032F7A" w:rsidR="00032F7A" w:rsidP="00036571" w:rsidRDefault="00032F7A" w14:paraId="219897CE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032F7A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30</w:t>
            </w:r>
          </w:p>
        </w:tc>
        <w:tc>
          <w:tcPr>
            <w:tcW w:w="1701" w:type="dxa"/>
          </w:tcPr>
          <w:p w:rsidRPr="00032F7A" w:rsidR="00032F7A" w:rsidP="00036571" w:rsidRDefault="00032F7A" w14:paraId="7D34F29C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032F7A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18</w:t>
            </w:r>
          </w:p>
        </w:tc>
        <w:tc>
          <w:tcPr>
            <w:tcW w:w="1701" w:type="dxa"/>
          </w:tcPr>
          <w:p w:rsidRPr="00032F7A" w:rsidR="00032F7A" w:rsidP="00036571" w:rsidRDefault="00032F7A" w14:paraId="632BF140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32F7A">
              <w:rPr>
                <w:rFonts w:ascii="Times New Roman" w:hAnsi="Times New Roman" w:cs="Times New Roman"/>
                <w:color w:val="auto"/>
                <w:szCs w:val="28"/>
              </w:rPr>
              <w:t>16</w:t>
            </w:r>
          </w:p>
        </w:tc>
        <w:tc>
          <w:tcPr>
            <w:tcW w:w="1701" w:type="dxa"/>
          </w:tcPr>
          <w:p w:rsidRPr="00E7403A" w:rsidR="00032F7A" w:rsidP="00036571" w:rsidRDefault="00E7403A" w14:paraId="4EB4CCBD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7403A">
              <w:rPr>
                <w:rFonts w:ascii="Times New Roman" w:hAnsi="Times New Roman" w:cs="Times New Roman"/>
                <w:color w:val="auto"/>
                <w:szCs w:val="28"/>
              </w:rPr>
              <w:t>23</w:t>
            </w:r>
          </w:p>
        </w:tc>
      </w:tr>
      <w:tr xmlns:wp14="http://schemas.microsoft.com/office/word/2010/wordml" w:rsidRPr="004D5B24" w:rsidR="00032F7A" w:rsidTr="00032F7A" w14:paraId="01D555D1" wp14:textId="77777777">
        <w:trPr>
          <w:trHeight w:val="349"/>
        </w:trPr>
        <w:tc>
          <w:tcPr>
            <w:tcW w:w="1418" w:type="dxa"/>
            <w:hideMark/>
          </w:tcPr>
          <w:p w:rsidRPr="00032F7A" w:rsidR="00032F7A" w:rsidP="00036571" w:rsidRDefault="00032F7A" w14:paraId="31DAECFD" wp14:textId="77777777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032F7A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СОО</w:t>
            </w:r>
          </w:p>
        </w:tc>
        <w:tc>
          <w:tcPr>
            <w:tcW w:w="1843" w:type="dxa"/>
            <w:hideMark/>
          </w:tcPr>
          <w:p w:rsidRPr="00032F7A" w:rsidR="00032F7A" w:rsidP="00036571" w:rsidRDefault="00032F7A" w14:paraId="1AA1B773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032F7A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:rsidRPr="00032F7A" w:rsidR="00032F7A" w:rsidP="00036571" w:rsidRDefault="00032F7A" w14:paraId="4FB28CDF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032F7A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Pr="00032F7A" w:rsidR="00032F7A" w:rsidP="00036571" w:rsidRDefault="00032F7A" w14:paraId="7CC90DE1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32F7A">
              <w:rPr>
                <w:rFonts w:ascii="Times New Roman" w:hAnsi="Times New Roman" w:cs="Times New Roman"/>
                <w:color w:val="auto"/>
                <w:szCs w:val="28"/>
              </w:rPr>
              <w:t>3</w:t>
            </w:r>
          </w:p>
        </w:tc>
        <w:tc>
          <w:tcPr>
            <w:tcW w:w="1701" w:type="dxa"/>
          </w:tcPr>
          <w:p w:rsidRPr="00E7403A" w:rsidR="00032F7A" w:rsidP="00036571" w:rsidRDefault="00032F7A" w14:paraId="4C1EB605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7403A">
              <w:rPr>
                <w:rFonts w:ascii="Times New Roman" w:hAnsi="Times New Roman" w:cs="Times New Roman"/>
                <w:color w:val="auto"/>
                <w:szCs w:val="28"/>
              </w:rPr>
              <w:t>3</w:t>
            </w:r>
          </w:p>
        </w:tc>
      </w:tr>
    </w:tbl>
    <w:p xmlns:wp14="http://schemas.microsoft.com/office/word/2010/wordml" w:rsidRPr="004D5B24" w:rsidR="00036571" w:rsidP="00036571" w:rsidRDefault="00036571" w14:paraId="49E398E2" wp14:textId="77777777">
      <w:pPr>
        <w:widowControl/>
        <w:jc w:val="both"/>
        <w:rPr>
          <w:rFonts w:ascii="Times New Roman" w:hAnsi="Times New Roman" w:cs="Times New Roman" w:eastAsiaTheme="minorHAnsi"/>
          <w:b/>
          <w:color w:val="FF0000"/>
          <w:sz w:val="28"/>
          <w:szCs w:val="28"/>
        </w:rPr>
      </w:pPr>
    </w:p>
    <w:p xmlns:wp14="http://schemas.microsoft.com/office/word/2010/wordml" w:rsidRPr="004D5B24" w:rsidR="00036571" w:rsidP="00036571" w:rsidRDefault="00036571" w14:paraId="16287F21" wp14:textId="77777777">
      <w:pPr>
        <w:widowControl/>
        <w:jc w:val="both"/>
        <w:rPr>
          <w:rFonts w:ascii="Times New Roman" w:hAnsi="Times New Roman" w:cs="Times New Roman" w:eastAsiaTheme="minorHAnsi"/>
          <w:b/>
          <w:color w:val="FF0000"/>
          <w:sz w:val="28"/>
          <w:szCs w:val="28"/>
        </w:rPr>
      </w:pPr>
    </w:p>
    <w:p xmlns:wp14="http://schemas.microsoft.com/office/word/2010/wordml" w:rsidRPr="00590C49" w:rsidR="00036571" w:rsidP="00036571" w:rsidRDefault="00036571" w14:paraId="4A34EF02" wp14:textId="77777777">
      <w:pPr>
        <w:widowControl/>
        <w:jc w:val="both"/>
        <w:rPr>
          <w:rFonts w:ascii="Times New Roman" w:hAnsi="Times New Roman" w:cs="Times New Roman" w:eastAsiaTheme="minorHAnsi"/>
          <w:b/>
          <w:color w:val="auto"/>
          <w:sz w:val="28"/>
          <w:szCs w:val="28"/>
        </w:rPr>
      </w:pPr>
      <w:r w:rsidRPr="00590C49">
        <w:rPr>
          <w:rFonts w:ascii="Times New Roman" w:hAnsi="Times New Roman" w:cs="Times New Roman" w:eastAsiaTheme="minorHAnsi"/>
          <w:b/>
          <w:color w:val="auto"/>
          <w:sz w:val="28"/>
          <w:szCs w:val="28"/>
        </w:rPr>
        <w:t>Количество  выпускников на уровне НОО, ООО, СОО</w:t>
      </w:r>
    </w:p>
    <w:p xmlns:wp14="http://schemas.microsoft.com/office/word/2010/wordml" w:rsidRPr="00590C49" w:rsidR="00036571" w:rsidP="00036571" w:rsidRDefault="00036571" w14:paraId="74CFD09A" wp14:textId="77777777">
      <w:pPr>
        <w:widowControl/>
        <w:jc w:val="both"/>
        <w:rPr>
          <w:rFonts w:ascii="Times New Roman" w:hAnsi="Times New Roman" w:cs="Times New Roman" w:eastAsiaTheme="minorHAnsi"/>
          <w:b/>
          <w:color w:val="auto"/>
          <w:sz w:val="28"/>
          <w:szCs w:val="28"/>
        </w:rPr>
      </w:pPr>
      <w:r w:rsidRPr="00590C49">
        <w:rPr>
          <w:rFonts w:ascii="Times New Roman" w:hAnsi="Times New Roman" w:cs="Times New Roman" w:eastAsiaTheme="minorHAnsi"/>
          <w:b/>
          <w:color w:val="auto"/>
          <w:sz w:val="28"/>
          <w:szCs w:val="28"/>
        </w:rPr>
        <w:t xml:space="preserve"> с одной тройкой </w:t>
      </w:r>
    </w:p>
    <w:tbl>
      <w:tblPr>
        <w:tblStyle w:val="41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276"/>
        <w:gridCol w:w="1134"/>
        <w:gridCol w:w="1134"/>
        <w:gridCol w:w="1305"/>
        <w:gridCol w:w="1701"/>
      </w:tblGrid>
      <w:tr xmlns:wp14="http://schemas.microsoft.com/office/word/2010/wordml" w:rsidRPr="00590C49" w:rsidR="00E7403A" w:rsidTr="002325A6" w14:paraId="4BEDBF4B" wp14:textId="77777777">
        <w:trPr>
          <w:trHeight w:val="821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90C49" w:rsidR="00E7403A" w:rsidP="00036571" w:rsidRDefault="00E7403A" w14:paraId="0C6A5B1B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Уровень об</w:t>
            </w:r>
            <w:r w:rsidRPr="00590C4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</w:t>
            </w:r>
            <w:r w:rsidRPr="00590C4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чения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90C49" w:rsidR="00E7403A" w:rsidP="00036571" w:rsidRDefault="00E7403A" w14:paraId="63DF6EBF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2015-2016</w:t>
            </w:r>
          </w:p>
          <w:p w:rsidRPr="00590C49" w:rsidR="00E7403A" w:rsidP="00036571" w:rsidRDefault="00E7403A" w14:paraId="50DE244F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учебный год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90C49" w:rsidR="00E7403A" w:rsidP="00036571" w:rsidRDefault="00E7403A" w14:paraId="686BE8CA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2016-2017</w:t>
            </w:r>
          </w:p>
          <w:p w:rsidRPr="00590C49" w:rsidR="00E7403A" w:rsidP="00036571" w:rsidRDefault="00E7403A" w14:paraId="22E56E7D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учебный год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0C49" w:rsidR="00E7403A" w:rsidP="00036571" w:rsidRDefault="00E7403A" w14:paraId="11A3D270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Cs w:val="28"/>
              </w:rPr>
              <w:t>2017-2018</w:t>
            </w:r>
          </w:p>
          <w:p w:rsidRPr="00590C49" w:rsidR="00E7403A" w:rsidP="00036571" w:rsidRDefault="00E7403A" w14:paraId="58CBB682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Cs w:val="28"/>
              </w:rPr>
              <w:t>учебный год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0C49" w:rsidR="00E7403A" w:rsidP="00E7403A" w:rsidRDefault="00E7403A" w14:paraId="3E4BC31B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Cs w:val="28"/>
              </w:rPr>
              <w:t>2018-2019</w:t>
            </w:r>
          </w:p>
          <w:p w:rsidRPr="00590C49" w:rsidR="00E7403A" w:rsidP="00E7403A" w:rsidRDefault="00E7403A" w14:paraId="62441672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Cs w:val="28"/>
              </w:rPr>
              <w:t>учебный год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0C49" w:rsidR="00E7403A" w:rsidP="00E7403A" w:rsidRDefault="00E7403A" w14:paraId="0A4EDB8D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9</w:t>
            </w:r>
            <w:r w:rsidRPr="00590C49">
              <w:rPr>
                <w:rFonts w:ascii="Times New Roman" w:hAnsi="Times New Roman" w:cs="Times New Roman"/>
                <w:color w:val="auto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20</w:t>
            </w:r>
          </w:p>
          <w:p w:rsidRPr="00590C49" w:rsidR="00E7403A" w:rsidP="00E7403A" w:rsidRDefault="00E7403A" w14:paraId="4FBBB48D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Cs w:val="28"/>
              </w:rPr>
              <w:t>учебный год</w:t>
            </w:r>
          </w:p>
        </w:tc>
      </w:tr>
      <w:tr xmlns:wp14="http://schemas.microsoft.com/office/word/2010/wordml" w:rsidRPr="00590C49" w:rsidR="00E7403A" w:rsidTr="002325A6" w14:paraId="4D524C54" wp14:textId="77777777">
        <w:trPr>
          <w:trHeight w:val="326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0C49" w:rsidR="00E7403A" w:rsidP="00036571" w:rsidRDefault="00E7403A" w14:paraId="499786B6" wp14:textId="77777777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4-классы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0C49" w:rsidR="00E7403A" w:rsidP="00036571" w:rsidRDefault="00E7403A" w14:paraId="1D3DECFD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0C49" w:rsidR="00E7403A" w:rsidP="00036571" w:rsidRDefault="00E7403A" w14:paraId="3CBA1243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0C49" w:rsidR="00E7403A" w:rsidP="00036571" w:rsidRDefault="00E7403A" w14:paraId="68AED84D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Cs w:val="28"/>
              </w:rPr>
              <w:t>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0C49" w:rsidR="00E7403A" w:rsidP="00036571" w:rsidRDefault="00E7403A" w14:paraId="446DE71A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7403A" w:rsidP="00036571" w:rsidRDefault="00E7403A" w14:paraId="3F6EB12A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9</w:t>
            </w:r>
          </w:p>
        </w:tc>
      </w:tr>
      <w:tr xmlns:wp14="http://schemas.microsoft.com/office/word/2010/wordml" w:rsidRPr="00590C49" w:rsidR="00E7403A" w:rsidTr="002325A6" w14:paraId="39452272" wp14:textId="77777777">
        <w:trPr>
          <w:trHeight w:val="320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90C49" w:rsidR="00E7403A" w:rsidP="00036571" w:rsidRDefault="00E7403A" w14:paraId="3734A64F" wp14:textId="77777777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9- классы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90C49" w:rsidR="00E7403A" w:rsidP="00036571" w:rsidRDefault="00E7403A" w14:paraId="5090736E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0C49" w:rsidR="00E7403A" w:rsidP="00036571" w:rsidRDefault="00E7403A" w14:paraId="231CE365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0C49" w:rsidR="00E7403A" w:rsidP="00036571" w:rsidRDefault="00E7403A" w14:paraId="463A60A7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7403A" w:rsidR="00E7403A" w:rsidP="00036571" w:rsidRDefault="00E7403A" w14:paraId="1ABCEBE9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7403A">
              <w:rPr>
                <w:rFonts w:ascii="Times New Roman" w:hAnsi="Times New Roman" w:cs="Times New Roman"/>
                <w:color w:val="auto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7403A" w:rsidR="00E7403A" w:rsidP="00036571" w:rsidRDefault="00E7403A" w14:paraId="579F9DF6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7403A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</w:p>
        </w:tc>
      </w:tr>
      <w:tr xmlns:wp14="http://schemas.microsoft.com/office/word/2010/wordml" w:rsidRPr="00590C49" w:rsidR="00E7403A" w:rsidTr="002325A6" w14:paraId="6B96CB7D" wp14:textId="77777777">
        <w:trPr>
          <w:trHeight w:val="335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90C49" w:rsidR="00E7403A" w:rsidP="00036571" w:rsidRDefault="00E7403A" w14:paraId="1AD04C7A" wp14:textId="77777777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11- классы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90C49" w:rsidR="00E7403A" w:rsidP="00036571" w:rsidRDefault="00E7403A" w14:paraId="0F8B1BD1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0C49" w:rsidR="00E7403A" w:rsidP="00036571" w:rsidRDefault="00E7403A" w14:paraId="0A9C968D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90C49" w:rsidR="00E7403A" w:rsidP="00036571" w:rsidRDefault="00E7403A" w14:paraId="5290AB12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590C49"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7403A" w:rsidR="00E7403A" w:rsidP="00036571" w:rsidRDefault="00E7403A" w14:paraId="23BD66DB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7403A">
              <w:rPr>
                <w:rFonts w:ascii="Times New Roman" w:hAnsi="Times New Roman" w:cs="Times New Roman"/>
                <w:color w:val="auto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7403A" w:rsidR="00E7403A" w:rsidP="00036571" w:rsidRDefault="00E7403A" w14:paraId="462C853A" wp14:textId="7777777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7403A">
              <w:rPr>
                <w:rFonts w:ascii="Times New Roman" w:hAnsi="Times New Roman" w:cs="Times New Roman"/>
                <w:color w:val="auto"/>
                <w:szCs w:val="28"/>
              </w:rPr>
              <w:t>2</w:t>
            </w:r>
          </w:p>
        </w:tc>
      </w:tr>
    </w:tbl>
    <w:p xmlns:wp14="http://schemas.microsoft.com/office/word/2010/wordml" w:rsidRPr="00590C49" w:rsidR="00036571" w:rsidP="00036571" w:rsidRDefault="00036571" w14:paraId="40C434F1" wp14:textId="77777777">
      <w:pPr>
        <w:widowControl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590C49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Предметы, по которым учащиеся имеют одну тройку, стабильны: русский язык, математика</w:t>
      </w:r>
      <w:r w:rsidR="00E7403A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, английский язык</w:t>
      </w:r>
      <w:r w:rsidRPr="00590C49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. </w:t>
      </w:r>
      <w:r w:rsidRPr="00590C49">
        <w:rPr>
          <w:rFonts w:ascii="Times New Roman" w:hAnsi="Times New Roman" w:cs="Times New Roman" w:eastAsiaTheme="minorHAnsi"/>
          <w:color w:val="auto"/>
          <w:sz w:val="28"/>
          <w:szCs w:val="28"/>
        </w:rPr>
        <w:t>Это обусловлено недостаточным уро</w:t>
      </w:r>
      <w:r w:rsidRPr="00590C49">
        <w:rPr>
          <w:rFonts w:ascii="Times New Roman" w:hAnsi="Times New Roman" w:cs="Times New Roman" w:eastAsiaTheme="minorHAnsi"/>
          <w:color w:val="auto"/>
          <w:sz w:val="28"/>
          <w:szCs w:val="28"/>
        </w:rPr>
        <w:t>в</w:t>
      </w:r>
      <w:r w:rsidRPr="00590C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нем организации индивидуальной работы с учащимися, имеющими одну «3», на уроке и во внеурочное время, низкой мотивацией учащихся. Этот вопрос неоднократно поднимался на совещаниях, стоит на </w:t>
      </w:r>
      <w:proofErr w:type="spellStart"/>
      <w:r w:rsidRPr="00590C49">
        <w:rPr>
          <w:rFonts w:ascii="Times New Roman" w:hAnsi="Times New Roman" w:cs="Times New Roman" w:eastAsiaTheme="minorHAnsi"/>
          <w:color w:val="auto"/>
          <w:sz w:val="28"/>
          <w:szCs w:val="28"/>
        </w:rPr>
        <w:t>внутришкольном</w:t>
      </w:r>
      <w:proofErr w:type="spellEnd"/>
      <w:r w:rsidRPr="00590C4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контр</w:t>
      </w:r>
      <w:r w:rsidRPr="00590C49">
        <w:rPr>
          <w:rFonts w:ascii="Times New Roman" w:hAnsi="Times New Roman" w:cs="Times New Roman" w:eastAsiaTheme="minorHAnsi"/>
          <w:color w:val="auto"/>
          <w:sz w:val="28"/>
          <w:szCs w:val="28"/>
        </w:rPr>
        <w:t>о</w:t>
      </w:r>
      <w:r w:rsidRPr="00590C49">
        <w:rPr>
          <w:rFonts w:ascii="Times New Roman" w:hAnsi="Times New Roman" w:cs="Times New Roman" w:eastAsiaTheme="minorHAnsi"/>
          <w:color w:val="auto"/>
          <w:sz w:val="28"/>
          <w:szCs w:val="28"/>
        </w:rPr>
        <w:t>ле.</w:t>
      </w:r>
    </w:p>
    <w:p xmlns:wp14="http://schemas.microsoft.com/office/word/2010/wordml" w:rsidRPr="00AE0978" w:rsidR="00036571" w:rsidP="00036571" w:rsidRDefault="00036571" w14:paraId="57247FE4" wp14:textId="77777777">
      <w:pPr>
        <w:widowControl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4D5B24"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ab/>
      </w:r>
      <w:r w:rsidRPr="00AE0978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 xml:space="preserve"> Вывод: </w:t>
      </w:r>
      <w:r w:rsidRPr="00AE0978">
        <w:rPr>
          <w:rFonts w:ascii="Times New Roman" w:hAnsi="Times New Roman" w:eastAsia="Times New Roman" w:cs="Times New Roman"/>
          <w:b/>
          <w:i/>
          <w:color w:val="auto"/>
          <w:sz w:val="28"/>
          <w:szCs w:val="28"/>
          <w:lang w:eastAsia="ru-RU"/>
        </w:rPr>
        <w:t xml:space="preserve">  </w:t>
      </w:r>
      <w:r w:rsidRPr="00AE097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резервом для повышения качества знаний учащихся являю</w:t>
      </w:r>
      <w:r w:rsidRPr="00AE097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т</w:t>
      </w:r>
      <w:r w:rsidRPr="00AE097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ся учащиеся, которые закончили 201</w:t>
      </w:r>
      <w:r w:rsidRPr="00AE0978" w:rsidR="00590C49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8</w:t>
      </w:r>
      <w:r w:rsidRPr="00AE097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-201</w:t>
      </w:r>
      <w:r w:rsidRPr="00AE0978" w:rsidR="00590C49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9</w:t>
      </w:r>
      <w:r w:rsidRPr="00AE097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 учебный год с одной отметкой «3» (5%)  при общей успеваемости на «4» и «5». </w:t>
      </w:r>
    </w:p>
    <w:p xmlns:wp14="http://schemas.microsoft.com/office/word/2010/wordml" w:rsidRPr="00AE0978" w:rsidR="00036571" w:rsidP="00036571" w:rsidRDefault="00036571" w14:paraId="5BE93A62" wp14:textId="77777777">
      <w:pPr>
        <w:widowControl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</w:p>
    <w:p xmlns:wp14="http://schemas.microsoft.com/office/word/2010/wordml" w:rsidR="00036571" w:rsidP="00036571" w:rsidRDefault="00036571" w14:paraId="207CCF61" wp14:textId="77777777">
      <w:pPr>
        <w:widowControl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 w:rsidRPr="004D5B24"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 xml:space="preserve">     </w:t>
      </w:r>
    </w:p>
    <w:p xmlns:wp14="http://schemas.microsoft.com/office/word/2010/wordml" w:rsidRPr="004D5B24" w:rsidR="002325A6" w:rsidP="00036571" w:rsidRDefault="002325A6" w14:paraId="384BA73E" wp14:textId="77777777">
      <w:pPr>
        <w:widowControl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</w:p>
    <w:p xmlns:wp14="http://schemas.microsoft.com/office/word/2010/wordml" w:rsidRPr="00E10519" w:rsidR="00036571" w:rsidP="002325A6" w:rsidRDefault="002325A6" w14:paraId="2DB07A1B" wp14:textId="77777777">
      <w:pPr>
        <w:tabs>
          <w:tab w:val="left" w:pos="5895"/>
        </w:tabs>
        <w:ind w:left="1560"/>
        <w:contextualSpacing/>
        <w:jc w:val="center"/>
        <w:rPr>
          <w:rFonts w:ascii="Times New Roman" w:hAnsi="Times New Roman" w:cs="Times New Roman" w:eastAsiaTheme="minorHAnsi"/>
          <w:b/>
          <w:color w:val="auto"/>
          <w:sz w:val="28"/>
          <w:szCs w:val="28"/>
        </w:rPr>
      </w:pPr>
      <w:r>
        <w:rPr>
          <w:rFonts w:ascii="Times New Roman" w:hAnsi="Times New Roman" w:cs="Times New Roman" w:eastAsiaTheme="minorHAnsi"/>
          <w:b/>
          <w:color w:val="auto"/>
          <w:sz w:val="28"/>
          <w:szCs w:val="28"/>
        </w:rPr>
        <w:t>4.4.</w:t>
      </w:r>
      <w:r w:rsidRPr="00E10519" w:rsidR="00643173">
        <w:rPr>
          <w:rFonts w:ascii="Times New Roman" w:hAnsi="Times New Roman" w:cs="Times New Roman" w:eastAsiaTheme="minorHAnsi"/>
          <w:b/>
          <w:color w:val="auto"/>
          <w:sz w:val="28"/>
          <w:szCs w:val="28"/>
        </w:rPr>
        <w:t xml:space="preserve"> </w:t>
      </w:r>
      <w:r w:rsidRPr="00E10519" w:rsidR="00036571">
        <w:rPr>
          <w:rFonts w:ascii="Times New Roman" w:hAnsi="Times New Roman" w:cs="Times New Roman" w:eastAsiaTheme="minorHAnsi"/>
          <w:b/>
          <w:color w:val="auto"/>
          <w:sz w:val="28"/>
          <w:szCs w:val="28"/>
        </w:rPr>
        <w:t>Качественный анализ</w:t>
      </w:r>
    </w:p>
    <w:p xmlns:wp14="http://schemas.microsoft.com/office/word/2010/wordml" w:rsidRPr="00E10519" w:rsidR="00036571" w:rsidP="00036571" w:rsidRDefault="00036571" w14:paraId="23967B3A" wp14:textId="77777777">
      <w:pPr>
        <w:widowControl/>
        <w:tabs>
          <w:tab w:val="left" w:pos="5895"/>
        </w:tabs>
        <w:ind w:firstLine="567"/>
        <w:jc w:val="center"/>
        <w:rPr>
          <w:rFonts w:ascii="Times New Roman" w:hAnsi="Times New Roman" w:cs="Times New Roman" w:eastAsiaTheme="minorHAnsi"/>
          <w:b/>
          <w:color w:val="auto"/>
          <w:sz w:val="28"/>
          <w:szCs w:val="28"/>
        </w:rPr>
      </w:pPr>
      <w:r w:rsidRPr="00E10519">
        <w:rPr>
          <w:rFonts w:ascii="Times New Roman" w:hAnsi="Times New Roman" w:cs="Times New Roman" w:eastAsiaTheme="minorHAnsi"/>
          <w:b/>
          <w:color w:val="auto"/>
          <w:sz w:val="28"/>
          <w:szCs w:val="28"/>
        </w:rPr>
        <w:t>выпускников основного общего, среднего общего образования</w:t>
      </w:r>
    </w:p>
    <w:p xmlns:wp14="http://schemas.microsoft.com/office/word/2010/wordml" w:rsidRPr="00E10519" w:rsidR="00036571" w:rsidP="00036571" w:rsidRDefault="00036571" w14:paraId="34B3F2EB" wp14:textId="77777777">
      <w:pPr>
        <w:widowControl/>
        <w:tabs>
          <w:tab w:val="left" w:pos="5895"/>
        </w:tabs>
        <w:ind w:firstLine="567"/>
        <w:jc w:val="both"/>
        <w:rPr>
          <w:rFonts w:ascii="Times New Roman" w:hAnsi="Times New Roman" w:cs="Times New Roman" w:eastAsiaTheme="minorHAnsi"/>
          <w:b/>
          <w:color w:val="auto"/>
          <w:sz w:val="28"/>
          <w:szCs w:val="28"/>
        </w:rPr>
      </w:pPr>
    </w:p>
    <w:tbl>
      <w:tblPr>
        <w:tblStyle w:val="91"/>
        <w:tblW w:w="97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35"/>
        <w:gridCol w:w="850"/>
        <w:gridCol w:w="821"/>
        <w:gridCol w:w="992"/>
        <w:gridCol w:w="821"/>
        <w:gridCol w:w="992"/>
        <w:gridCol w:w="821"/>
        <w:gridCol w:w="792"/>
        <w:gridCol w:w="685"/>
        <w:gridCol w:w="851"/>
        <w:gridCol w:w="655"/>
        <w:gridCol w:w="103"/>
      </w:tblGrid>
      <w:tr xmlns:wp14="http://schemas.microsoft.com/office/word/2010/wordml" w:rsidRPr="00E10519" w:rsidR="00E7403A" w:rsidTr="00E7403A" w14:paraId="198A45BA" wp14:textId="77777777">
        <w:trPr>
          <w:trHeight w:val="677"/>
        </w:trPr>
        <w:tc>
          <w:tcPr>
            <w:tcW w:w="1335" w:type="dxa"/>
            <w:vMerge w:val="restart"/>
            <w:vAlign w:val="center"/>
          </w:tcPr>
          <w:p w:rsidRPr="00E10519" w:rsidR="00E7403A" w:rsidP="00E7403A" w:rsidRDefault="00E7403A" w14:paraId="3448EE41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Уровень обучения</w:t>
            </w:r>
          </w:p>
        </w:tc>
        <w:tc>
          <w:tcPr>
            <w:tcW w:w="1671" w:type="dxa"/>
            <w:gridSpan w:val="2"/>
          </w:tcPr>
          <w:p w:rsidRPr="00E10519" w:rsidR="00E7403A" w:rsidP="00E7403A" w:rsidRDefault="00E7403A" w14:paraId="0485E6D5" wp14:textId="77777777">
            <w:pPr>
              <w:widowControl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2015-2016</w:t>
            </w:r>
          </w:p>
          <w:p w:rsidRPr="00E10519" w:rsidR="00E7403A" w:rsidP="00E7403A" w:rsidRDefault="00E7403A" w14:paraId="2BBA7B0B" wp14:textId="77777777">
            <w:pPr>
              <w:widowControl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учебный  год</w:t>
            </w:r>
          </w:p>
        </w:tc>
        <w:tc>
          <w:tcPr>
            <w:tcW w:w="1813" w:type="dxa"/>
            <w:gridSpan w:val="2"/>
          </w:tcPr>
          <w:p w:rsidRPr="00E10519" w:rsidR="00E7403A" w:rsidP="00E7403A" w:rsidRDefault="00E7403A" w14:paraId="7C2522C4" wp14:textId="77777777">
            <w:pPr>
              <w:widowControl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2016-2017</w:t>
            </w:r>
          </w:p>
          <w:p w:rsidRPr="00E10519" w:rsidR="00E7403A" w:rsidP="00E7403A" w:rsidRDefault="00E7403A" w14:paraId="65ACF0E0" wp14:textId="77777777">
            <w:pPr>
              <w:widowControl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учебный  год</w:t>
            </w:r>
          </w:p>
        </w:tc>
        <w:tc>
          <w:tcPr>
            <w:tcW w:w="1813" w:type="dxa"/>
            <w:gridSpan w:val="2"/>
          </w:tcPr>
          <w:p w:rsidRPr="00E10519" w:rsidR="00E7403A" w:rsidP="00E7403A" w:rsidRDefault="00E7403A" w14:paraId="21B464FA" wp14:textId="77777777">
            <w:pPr>
              <w:widowControl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 xml:space="preserve">2017-2018 </w:t>
            </w:r>
          </w:p>
          <w:p w:rsidRPr="00E10519" w:rsidR="00E7403A" w:rsidP="00E7403A" w:rsidRDefault="00E7403A" w14:paraId="29F15E32" wp14:textId="77777777">
            <w:pPr>
              <w:widowControl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учебный год</w:t>
            </w:r>
          </w:p>
          <w:p w:rsidRPr="00E10519" w:rsidR="00E7403A" w:rsidP="00E7403A" w:rsidRDefault="00E7403A" w14:paraId="7D34F5C7" wp14:textId="77777777">
            <w:pPr>
              <w:widowControl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477" w:type="dxa"/>
            <w:gridSpan w:val="2"/>
          </w:tcPr>
          <w:p w:rsidRPr="00E10519" w:rsidR="00E7403A" w:rsidP="00E7403A" w:rsidRDefault="00E7403A" w14:paraId="3C451057" wp14:textId="77777777">
            <w:pPr>
              <w:widowControl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2018-2019</w:t>
            </w:r>
          </w:p>
          <w:p w:rsidRPr="00E10519" w:rsidR="00E7403A" w:rsidP="00E7403A" w:rsidRDefault="00E7403A" w14:paraId="64B68927" wp14:textId="77777777">
            <w:pPr>
              <w:widowControl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учебный год</w:t>
            </w:r>
          </w:p>
        </w:tc>
        <w:tc>
          <w:tcPr>
            <w:tcW w:w="1609" w:type="dxa"/>
            <w:gridSpan w:val="3"/>
          </w:tcPr>
          <w:p w:rsidRPr="00E10519" w:rsidR="00E7403A" w:rsidP="00E7403A" w:rsidRDefault="00E7403A" w14:paraId="37BFD810" wp14:textId="77777777">
            <w:pPr>
              <w:widowControl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9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20</w:t>
            </w:r>
          </w:p>
          <w:p w:rsidRPr="00E10519" w:rsidR="00E7403A" w:rsidP="00E7403A" w:rsidRDefault="00E7403A" w14:paraId="0F899F4B" wp14:textId="77777777">
            <w:pPr>
              <w:widowControl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учебный год</w:t>
            </w:r>
          </w:p>
        </w:tc>
      </w:tr>
      <w:tr xmlns:wp14="http://schemas.microsoft.com/office/word/2010/wordml" w:rsidRPr="00E10519" w:rsidR="00E7403A" w:rsidTr="00E7403A" w14:paraId="4E322335" wp14:textId="77777777">
        <w:trPr>
          <w:gridAfter w:val="1"/>
          <w:wAfter w:w="103" w:type="dxa"/>
          <w:trHeight w:val="677"/>
        </w:trPr>
        <w:tc>
          <w:tcPr>
            <w:tcW w:w="1335" w:type="dxa"/>
            <w:vMerge/>
            <w:vAlign w:val="center"/>
          </w:tcPr>
          <w:p w:rsidRPr="00E10519" w:rsidR="00E7403A" w:rsidP="00E7403A" w:rsidRDefault="00E7403A" w14:paraId="0B4020A7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850" w:type="dxa"/>
            <w:vAlign w:val="center"/>
          </w:tcPr>
          <w:p w:rsidRPr="00E10519" w:rsidR="00E7403A" w:rsidP="00E7403A" w:rsidRDefault="00E7403A" w14:paraId="383547F0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Усп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е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ва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е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мость</w:t>
            </w:r>
          </w:p>
        </w:tc>
        <w:tc>
          <w:tcPr>
            <w:tcW w:w="821" w:type="dxa"/>
            <w:vAlign w:val="center"/>
          </w:tcPr>
          <w:p w:rsidRPr="00E10519" w:rsidR="00E7403A" w:rsidP="00E7403A" w:rsidRDefault="00E7403A" w14:paraId="0D8259E7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Кач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е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ство</w:t>
            </w:r>
          </w:p>
        </w:tc>
        <w:tc>
          <w:tcPr>
            <w:tcW w:w="992" w:type="dxa"/>
            <w:vAlign w:val="center"/>
          </w:tcPr>
          <w:p w:rsidRPr="00E10519" w:rsidR="00E7403A" w:rsidP="00E7403A" w:rsidRDefault="00E7403A" w14:paraId="5A61BD5C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Успев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а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емость</w:t>
            </w:r>
          </w:p>
        </w:tc>
        <w:tc>
          <w:tcPr>
            <w:tcW w:w="821" w:type="dxa"/>
            <w:vAlign w:val="center"/>
          </w:tcPr>
          <w:p w:rsidRPr="00E10519" w:rsidR="00E7403A" w:rsidP="00E7403A" w:rsidRDefault="00E7403A" w14:paraId="6B19D4EA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Кач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е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ство</w:t>
            </w:r>
          </w:p>
        </w:tc>
        <w:tc>
          <w:tcPr>
            <w:tcW w:w="992" w:type="dxa"/>
            <w:vAlign w:val="center"/>
          </w:tcPr>
          <w:p w:rsidRPr="00E10519" w:rsidR="00E7403A" w:rsidP="00E7403A" w:rsidRDefault="00E7403A" w14:paraId="01A2FEE4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Успев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а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емость</w:t>
            </w:r>
          </w:p>
        </w:tc>
        <w:tc>
          <w:tcPr>
            <w:tcW w:w="821" w:type="dxa"/>
            <w:vAlign w:val="center"/>
          </w:tcPr>
          <w:p w:rsidRPr="00E10519" w:rsidR="00E7403A" w:rsidP="00E7403A" w:rsidRDefault="00E7403A" w14:paraId="0CF3DCE7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Кач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е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ство</w:t>
            </w:r>
          </w:p>
        </w:tc>
        <w:tc>
          <w:tcPr>
            <w:tcW w:w="792" w:type="dxa"/>
            <w:vAlign w:val="center"/>
          </w:tcPr>
          <w:p w:rsidRPr="00E10519" w:rsidR="00E7403A" w:rsidP="00E7403A" w:rsidRDefault="00E7403A" w14:paraId="62980520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Усп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е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ва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е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мость</w:t>
            </w:r>
          </w:p>
        </w:tc>
        <w:tc>
          <w:tcPr>
            <w:tcW w:w="685" w:type="dxa"/>
            <w:vAlign w:val="center"/>
          </w:tcPr>
          <w:p w:rsidRPr="00E10519" w:rsidR="00E7403A" w:rsidP="00E7403A" w:rsidRDefault="00E7403A" w14:paraId="498ABFDD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К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а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ч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е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ство</w:t>
            </w:r>
          </w:p>
        </w:tc>
        <w:tc>
          <w:tcPr>
            <w:tcW w:w="851" w:type="dxa"/>
            <w:vAlign w:val="center"/>
          </w:tcPr>
          <w:p w:rsidRPr="00E10519" w:rsidR="00E7403A" w:rsidP="00E7403A" w:rsidRDefault="00E7403A" w14:paraId="53053D16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Усп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е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ва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е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мость</w:t>
            </w:r>
          </w:p>
        </w:tc>
        <w:tc>
          <w:tcPr>
            <w:tcW w:w="655" w:type="dxa"/>
            <w:vAlign w:val="center"/>
          </w:tcPr>
          <w:p w:rsidRPr="00E10519" w:rsidR="00E7403A" w:rsidP="00E7403A" w:rsidRDefault="00E7403A" w14:paraId="219A90AC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К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а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ч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е</w:t>
            </w:r>
            <w:r w:rsidRPr="00E10519">
              <w:rPr>
                <w:rFonts w:ascii="Times New Roman" w:hAnsi="Times New Roman" w:cs="Times New Roman"/>
                <w:color w:val="auto"/>
                <w:szCs w:val="28"/>
              </w:rPr>
              <w:t>ство</w:t>
            </w:r>
          </w:p>
        </w:tc>
      </w:tr>
      <w:tr xmlns:wp14="http://schemas.microsoft.com/office/word/2010/wordml" w:rsidRPr="004D5B24" w:rsidR="00E7403A" w:rsidTr="00E7403A" w14:paraId="12D9DC31" wp14:textId="77777777">
        <w:trPr>
          <w:gridAfter w:val="1"/>
          <w:wAfter w:w="103" w:type="dxa"/>
          <w:trHeight w:val="475"/>
        </w:trPr>
        <w:tc>
          <w:tcPr>
            <w:tcW w:w="1335" w:type="dxa"/>
          </w:tcPr>
          <w:p w:rsidRPr="00E854B1" w:rsidR="00E7403A" w:rsidP="00E7403A" w:rsidRDefault="00E7403A" w14:paraId="0EA05C36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854B1">
              <w:rPr>
                <w:rFonts w:ascii="Times New Roman" w:hAnsi="Times New Roman" w:cs="Times New Roman"/>
                <w:color w:val="auto"/>
                <w:szCs w:val="28"/>
              </w:rPr>
              <w:t>4-е классы</w:t>
            </w:r>
          </w:p>
        </w:tc>
        <w:tc>
          <w:tcPr>
            <w:tcW w:w="850" w:type="dxa"/>
          </w:tcPr>
          <w:p w:rsidRPr="00E854B1" w:rsidR="00E7403A" w:rsidP="00E7403A" w:rsidRDefault="00E7403A" w14:paraId="0CCF700D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854B1">
              <w:rPr>
                <w:rFonts w:ascii="Times New Roman" w:hAnsi="Times New Roman" w:cs="Times New Roman"/>
                <w:color w:val="auto"/>
                <w:szCs w:val="28"/>
              </w:rPr>
              <w:t>100</w:t>
            </w:r>
          </w:p>
        </w:tc>
        <w:tc>
          <w:tcPr>
            <w:tcW w:w="821" w:type="dxa"/>
          </w:tcPr>
          <w:p w:rsidRPr="00E854B1" w:rsidR="00E7403A" w:rsidP="00E7403A" w:rsidRDefault="00E7403A" w14:paraId="66C873DD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854B1">
              <w:rPr>
                <w:rFonts w:ascii="Times New Roman" w:hAnsi="Times New Roman" w:cs="Times New Roman"/>
                <w:color w:val="auto"/>
                <w:szCs w:val="28"/>
              </w:rPr>
              <w:t>57</w:t>
            </w:r>
          </w:p>
        </w:tc>
        <w:tc>
          <w:tcPr>
            <w:tcW w:w="992" w:type="dxa"/>
          </w:tcPr>
          <w:p w:rsidRPr="00E854B1" w:rsidR="00E7403A" w:rsidP="00E7403A" w:rsidRDefault="00E7403A" w14:paraId="02B72823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854B1">
              <w:rPr>
                <w:rFonts w:ascii="Times New Roman" w:hAnsi="Times New Roman" w:cs="Times New Roman"/>
                <w:color w:val="auto"/>
                <w:szCs w:val="28"/>
              </w:rPr>
              <w:t>100</w:t>
            </w:r>
          </w:p>
        </w:tc>
        <w:tc>
          <w:tcPr>
            <w:tcW w:w="821" w:type="dxa"/>
          </w:tcPr>
          <w:p w:rsidRPr="00E854B1" w:rsidR="00E7403A" w:rsidP="00E7403A" w:rsidRDefault="00E7403A" w14:paraId="60E7A8A8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854B1">
              <w:rPr>
                <w:rFonts w:ascii="Times New Roman" w:hAnsi="Times New Roman" w:cs="Times New Roman"/>
                <w:color w:val="auto"/>
                <w:szCs w:val="28"/>
              </w:rPr>
              <w:t>58</w:t>
            </w:r>
          </w:p>
        </w:tc>
        <w:tc>
          <w:tcPr>
            <w:tcW w:w="992" w:type="dxa"/>
          </w:tcPr>
          <w:p w:rsidRPr="00E854B1" w:rsidR="00E7403A" w:rsidP="00E7403A" w:rsidRDefault="00E7403A" w14:paraId="7863B65F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854B1">
              <w:rPr>
                <w:rFonts w:ascii="Times New Roman" w:hAnsi="Times New Roman" w:cs="Times New Roman"/>
                <w:color w:val="auto"/>
                <w:szCs w:val="28"/>
              </w:rPr>
              <w:t>100</w:t>
            </w:r>
          </w:p>
        </w:tc>
        <w:tc>
          <w:tcPr>
            <w:tcW w:w="821" w:type="dxa"/>
          </w:tcPr>
          <w:p w:rsidRPr="00E854B1" w:rsidR="00E7403A" w:rsidP="00E7403A" w:rsidRDefault="00E7403A" w14:paraId="71865266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854B1">
              <w:rPr>
                <w:rFonts w:ascii="Times New Roman" w:hAnsi="Times New Roman" w:cs="Times New Roman"/>
                <w:color w:val="auto"/>
                <w:szCs w:val="28"/>
              </w:rPr>
              <w:t>57</w:t>
            </w:r>
          </w:p>
        </w:tc>
        <w:tc>
          <w:tcPr>
            <w:tcW w:w="792" w:type="dxa"/>
          </w:tcPr>
          <w:p w:rsidRPr="00E854B1" w:rsidR="00E7403A" w:rsidP="00E7403A" w:rsidRDefault="00E7403A" w14:paraId="60525613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854B1">
              <w:rPr>
                <w:rFonts w:ascii="Times New Roman" w:hAnsi="Times New Roman" w:cs="Times New Roman"/>
                <w:color w:val="auto"/>
                <w:szCs w:val="28"/>
              </w:rPr>
              <w:t>100</w:t>
            </w:r>
          </w:p>
        </w:tc>
        <w:tc>
          <w:tcPr>
            <w:tcW w:w="685" w:type="dxa"/>
          </w:tcPr>
          <w:p w:rsidRPr="00E854B1" w:rsidR="00E7403A" w:rsidP="00E7403A" w:rsidRDefault="00E7403A" w14:paraId="6512D798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854B1">
              <w:rPr>
                <w:rFonts w:ascii="Times New Roman" w:hAnsi="Times New Roman" w:cs="Times New Roman"/>
                <w:color w:val="auto"/>
                <w:szCs w:val="28"/>
              </w:rPr>
              <w:t>57</w:t>
            </w:r>
          </w:p>
        </w:tc>
        <w:tc>
          <w:tcPr>
            <w:tcW w:w="851" w:type="dxa"/>
          </w:tcPr>
          <w:p w:rsidRPr="00E854B1" w:rsidR="00E7403A" w:rsidP="00E7403A" w:rsidRDefault="00E7403A" w14:paraId="2CE73B84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100</w:t>
            </w:r>
          </w:p>
        </w:tc>
        <w:tc>
          <w:tcPr>
            <w:tcW w:w="655" w:type="dxa"/>
          </w:tcPr>
          <w:p w:rsidRPr="00E854B1" w:rsidR="00E7403A" w:rsidP="00E7403A" w:rsidRDefault="002325A6" w14:paraId="0E0B4366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65,5</w:t>
            </w:r>
          </w:p>
        </w:tc>
      </w:tr>
      <w:tr xmlns:wp14="http://schemas.microsoft.com/office/word/2010/wordml" w:rsidRPr="002325A6" w:rsidR="00E7403A" w:rsidTr="00E7403A" w14:paraId="28F723D5" wp14:textId="77777777">
        <w:trPr>
          <w:gridAfter w:val="1"/>
          <w:wAfter w:w="103" w:type="dxa"/>
          <w:trHeight w:val="331"/>
        </w:trPr>
        <w:tc>
          <w:tcPr>
            <w:tcW w:w="1335" w:type="dxa"/>
          </w:tcPr>
          <w:p w:rsidRPr="002325A6" w:rsidR="00E7403A" w:rsidP="00E7403A" w:rsidRDefault="00E7403A" w14:paraId="25CABEDD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</w:rPr>
              <w:t>9-е классы</w:t>
            </w:r>
          </w:p>
        </w:tc>
        <w:tc>
          <w:tcPr>
            <w:tcW w:w="850" w:type="dxa"/>
          </w:tcPr>
          <w:p w:rsidRPr="002325A6" w:rsidR="00E7403A" w:rsidP="00E7403A" w:rsidRDefault="00E7403A" w14:paraId="4874B920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</w:rPr>
              <w:t>100</w:t>
            </w:r>
          </w:p>
        </w:tc>
        <w:tc>
          <w:tcPr>
            <w:tcW w:w="821" w:type="dxa"/>
          </w:tcPr>
          <w:p w:rsidRPr="002325A6" w:rsidR="00E7403A" w:rsidP="00E7403A" w:rsidRDefault="00E7403A" w14:paraId="491C6846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</w:rPr>
              <w:t>35</w:t>
            </w:r>
          </w:p>
        </w:tc>
        <w:tc>
          <w:tcPr>
            <w:tcW w:w="992" w:type="dxa"/>
          </w:tcPr>
          <w:p w:rsidRPr="002325A6" w:rsidR="00E7403A" w:rsidP="00E7403A" w:rsidRDefault="00E7403A" w14:paraId="340B0297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</w:rPr>
              <w:t>100</w:t>
            </w:r>
          </w:p>
        </w:tc>
        <w:tc>
          <w:tcPr>
            <w:tcW w:w="821" w:type="dxa"/>
          </w:tcPr>
          <w:p w:rsidRPr="002325A6" w:rsidR="00E7403A" w:rsidP="00E7403A" w:rsidRDefault="00E7403A" w14:paraId="1A5C49E1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</w:rPr>
              <w:t>32</w:t>
            </w:r>
          </w:p>
        </w:tc>
        <w:tc>
          <w:tcPr>
            <w:tcW w:w="992" w:type="dxa"/>
          </w:tcPr>
          <w:p w:rsidRPr="002325A6" w:rsidR="00E7403A" w:rsidP="00E7403A" w:rsidRDefault="00E7403A" w14:paraId="0EB8FAC1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</w:rPr>
              <w:t>100</w:t>
            </w:r>
          </w:p>
        </w:tc>
        <w:tc>
          <w:tcPr>
            <w:tcW w:w="821" w:type="dxa"/>
          </w:tcPr>
          <w:p w:rsidRPr="002325A6" w:rsidR="00E7403A" w:rsidP="00E7403A" w:rsidRDefault="00E7403A" w14:paraId="36A5CA4D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</w:rPr>
              <w:t>39,4</w:t>
            </w:r>
          </w:p>
        </w:tc>
        <w:tc>
          <w:tcPr>
            <w:tcW w:w="792" w:type="dxa"/>
          </w:tcPr>
          <w:p w:rsidRPr="002325A6" w:rsidR="00E7403A" w:rsidP="00E7403A" w:rsidRDefault="00E7403A" w14:paraId="07DDE0E2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100</w:t>
            </w:r>
          </w:p>
        </w:tc>
        <w:tc>
          <w:tcPr>
            <w:tcW w:w="685" w:type="dxa"/>
          </w:tcPr>
          <w:p w:rsidRPr="002325A6" w:rsidR="00E7403A" w:rsidP="00E7403A" w:rsidRDefault="00E7403A" w14:paraId="21C9D991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42</w:t>
            </w:r>
          </w:p>
        </w:tc>
        <w:tc>
          <w:tcPr>
            <w:tcW w:w="851" w:type="dxa"/>
          </w:tcPr>
          <w:p w:rsidRPr="002325A6" w:rsidR="00E7403A" w:rsidP="00E7403A" w:rsidRDefault="00E7403A" w14:paraId="5362C256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</w:rPr>
              <w:t>100</w:t>
            </w:r>
          </w:p>
        </w:tc>
        <w:tc>
          <w:tcPr>
            <w:tcW w:w="655" w:type="dxa"/>
          </w:tcPr>
          <w:p w:rsidRPr="002325A6" w:rsidR="00E7403A" w:rsidP="00E7403A" w:rsidRDefault="002325A6" w14:paraId="3C82044E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</w:rPr>
              <w:t>37,2</w:t>
            </w:r>
          </w:p>
        </w:tc>
      </w:tr>
      <w:tr xmlns:wp14="http://schemas.microsoft.com/office/word/2010/wordml" w:rsidRPr="002325A6" w:rsidR="00E7403A" w:rsidTr="00E7403A" w14:paraId="53DB4969" wp14:textId="77777777">
        <w:trPr>
          <w:gridAfter w:val="1"/>
          <w:wAfter w:w="103" w:type="dxa"/>
          <w:trHeight w:val="346"/>
        </w:trPr>
        <w:tc>
          <w:tcPr>
            <w:tcW w:w="1335" w:type="dxa"/>
          </w:tcPr>
          <w:p w:rsidRPr="002325A6" w:rsidR="00E7403A" w:rsidP="00E7403A" w:rsidRDefault="00E7403A" w14:paraId="7B9B3605" wp14:textId="77777777">
            <w:pPr>
              <w:widowControl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</w:rPr>
              <w:t xml:space="preserve">11 классы </w:t>
            </w:r>
          </w:p>
        </w:tc>
        <w:tc>
          <w:tcPr>
            <w:tcW w:w="850" w:type="dxa"/>
          </w:tcPr>
          <w:p w:rsidRPr="002325A6" w:rsidR="00E7403A" w:rsidP="00E7403A" w:rsidRDefault="00E7403A" w14:paraId="77F386D3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</w:rPr>
              <w:t>100</w:t>
            </w:r>
          </w:p>
        </w:tc>
        <w:tc>
          <w:tcPr>
            <w:tcW w:w="821" w:type="dxa"/>
          </w:tcPr>
          <w:p w:rsidRPr="002325A6" w:rsidR="00E7403A" w:rsidP="00E7403A" w:rsidRDefault="00E7403A" w14:paraId="6275B1F6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</w:rPr>
              <w:t>47,1</w:t>
            </w:r>
          </w:p>
        </w:tc>
        <w:tc>
          <w:tcPr>
            <w:tcW w:w="992" w:type="dxa"/>
          </w:tcPr>
          <w:p w:rsidRPr="002325A6" w:rsidR="00E7403A" w:rsidP="00E7403A" w:rsidRDefault="00E7403A" w14:paraId="7937297E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</w:rPr>
              <w:t>100</w:t>
            </w:r>
          </w:p>
        </w:tc>
        <w:tc>
          <w:tcPr>
            <w:tcW w:w="821" w:type="dxa"/>
          </w:tcPr>
          <w:p w:rsidRPr="002325A6" w:rsidR="00E7403A" w:rsidP="00E7403A" w:rsidRDefault="00E7403A" w14:paraId="54368C02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</w:rPr>
              <w:t>49</w:t>
            </w:r>
          </w:p>
        </w:tc>
        <w:tc>
          <w:tcPr>
            <w:tcW w:w="992" w:type="dxa"/>
          </w:tcPr>
          <w:p w:rsidRPr="002325A6" w:rsidR="00E7403A" w:rsidP="00E7403A" w:rsidRDefault="00E7403A" w14:paraId="5BC6D2B2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</w:rPr>
              <w:t>100</w:t>
            </w:r>
          </w:p>
        </w:tc>
        <w:tc>
          <w:tcPr>
            <w:tcW w:w="821" w:type="dxa"/>
          </w:tcPr>
          <w:p w:rsidRPr="002325A6" w:rsidR="00E7403A" w:rsidP="00E7403A" w:rsidRDefault="00E7403A" w14:paraId="5FE3165D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</w:rPr>
              <w:t>55</w:t>
            </w:r>
          </w:p>
        </w:tc>
        <w:tc>
          <w:tcPr>
            <w:tcW w:w="792" w:type="dxa"/>
          </w:tcPr>
          <w:p w:rsidRPr="002325A6" w:rsidR="00E7403A" w:rsidP="00E7403A" w:rsidRDefault="00E7403A" w14:paraId="6605B3D8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100</w:t>
            </w:r>
          </w:p>
        </w:tc>
        <w:tc>
          <w:tcPr>
            <w:tcW w:w="685" w:type="dxa"/>
          </w:tcPr>
          <w:p w:rsidRPr="002325A6" w:rsidR="00E7403A" w:rsidP="00E7403A" w:rsidRDefault="00E7403A" w14:paraId="6089FD39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48</w:t>
            </w:r>
          </w:p>
        </w:tc>
        <w:tc>
          <w:tcPr>
            <w:tcW w:w="851" w:type="dxa"/>
          </w:tcPr>
          <w:p w:rsidRPr="002325A6" w:rsidR="00E7403A" w:rsidP="00E7403A" w:rsidRDefault="00E7403A" w14:paraId="484EE4B2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</w:rPr>
              <w:t>100</w:t>
            </w:r>
          </w:p>
        </w:tc>
        <w:tc>
          <w:tcPr>
            <w:tcW w:w="655" w:type="dxa"/>
          </w:tcPr>
          <w:p w:rsidRPr="002325A6" w:rsidR="00E7403A" w:rsidP="00E7403A" w:rsidRDefault="002325A6" w14:paraId="0EE3CEE3" wp14:textId="77777777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2325A6">
              <w:rPr>
                <w:rFonts w:ascii="Times New Roman" w:hAnsi="Times New Roman" w:cs="Times New Roman"/>
                <w:color w:val="auto"/>
                <w:szCs w:val="28"/>
              </w:rPr>
              <w:t>35</w:t>
            </w:r>
          </w:p>
        </w:tc>
      </w:tr>
    </w:tbl>
    <w:p xmlns:wp14="http://schemas.microsoft.com/office/word/2010/wordml" w:rsidRPr="004D5B24" w:rsidR="00036571" w:rsidP="00036571" w:rsidRDefault="00036571" w14:paraId="3B40B23B" wp14:textId="77777777">
      <w:pPr>
        <w:widowControl/>
        <w:jc w:val="both"/>
        <w:rPr>
          <w:rFonts w:ascii="Times New Roman" w:hAnsi="Times New Roman" w:cs="Times New Roman" w:eastAsiaTheme="minorHAnsi"/>
          <w:color w:val="FF0000"/>
          <w:sz w:val="28"/>
          <w:szCs w:val="28"/>
        </w:rPr>
      </w:pPr>
      <w:r w:rsidRPr="002325A6">
        <w:rPr>
          <w:rFonts w:ascii="Times New Roman" w:hAnsi="Times New Roman" w:cs="Times New Roman" w:eastAsiaTheme="minorHAnsi"/>
          <w:color w:val="FF0000"/>
          <w:sz w:val="28"/>
          <w:szCs w:val="28"/>
        </w:rPr>
        <w:t xml:space="preserve">  </w:t>
      </w:r>
      <w:r w:rsidRPr="002325A6">
        <w:rPr>
          <w:rFonts w:ascii="Times New Roman" w:hAnsi="Times New Roman" w:cs="Times New Roman" w:eastAsiaTheme="minorHAnsi"/>
          <w:color w:val="FF0000"/>
          <w:sz w:val="28"/>
          <w:szCs w:val="28"/>
        </w:rPr>
        <w:tab/>
      </w:r>
      <w:r w:rsidRPr="002325A6">
        <w:rPr>
          <w:rFonts w:ascii="Times New Roman" w:hAnsi="Times New Roman" w:cs="Times New Roman" w:eastAsiaTheme="minorHAnsi"/>
          <w:color w:val="auto"/>
          <w:sz w:val="28"/>
          <w:szCs w:val="28"/>
        </w:rPr>
        <w:t>Качество подготовки выпускников уровня начального общего образ</w:t>
      </w:r>
      <w:r w:rsidRPr="002325A6">
        <w:rPr>
          <w:rFonts w:ascii="Times New Roman" w:hAnsi="Times New Roman" w:cs="Times New Roman" w:eastAsiaTheme="minorHAnsi"/>
          <w:color w:val="auto"/>
          <w:sz w:val="28"/>
          <w:szCs w:val="28"/>
        </w:rPr>
        <w:t>о</w:t>
      </w:r>
      <w:r w:rsidRPr="002325A6">
        <w:rPr>
          <w:rFonts w:ascii="Times New Roman" w:hAnsi="Times New Roman" w:cs="Times New Roman" w:eastAsiaTheme="minorHAnsi"/>
          <w:color w:val="auto"/>
          <w:sz w:val="28"/>
          <w:szCs w:val="28"/>
        </w:rPr>
        <w:t>ван</w:t>
      </w:r>
      <w:r w:rsidRPr="00E854B1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ия </w:t>
      </w:r>
      <w:r w:rsidR="002325A6">
        <w:rPr>
          <w:rFonts w:ascii="Times New Roman" w:hAnsi="Times New Roman" w:cs="Times New Roman" w:eastAsiaTheme="minorHAnsi"/>
          <w:color w:val="auto"/>
          <w:sz w:val="28"/>
          <w:szCs w:val="28"/>
        </w:rPr>
        <w:t>повысилось на 8,5%</w:t>
      </w:r>
      <w:r w:rsidRPr="00E854B1" w:rsidR="00E854B1">
        <w:rPr>
          <w:rFonts w:ascii="Times New Roman" w:hAnsi="Times New Roman" w:cs="Times New Roman" w:eastAsiaTheme="minorHAnsi"/>
          <w:color w:val="auto"/>
          <w:sz w:val="28"/>
          <w:szCs w:val="28"/>
        </w:rPr>
        <w:t>.</w:t>
      </w:r>
    </w:p>
    <w:p xmlns:wp14="http://schemas.microsoft.com/office/word/2010/wordml" w:rsidRPr="00E10519" w:rsidR="00036571" w:rsidP="00036571" w:rsidRDefault="00036571" w14:paraId="445D352F" wp14:textId="77777777">
      <w:pPr>
        <w:widowControl/>
        <w:ind w:firstLine="708"/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E1051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Качество подготовки выпускников основного общего образования МБОУ </w:t>
      </w:r>
      <w:r w:rsidR="00E854B1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г. Иркутска </w:t>
      </w:r>
      <w:r w:rsidRPr="00E1051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СОШ 26 </w:t>
      </w:r>
      <w:r w:rsidR="002325A6">
        <w:rPr>
          <w:rFonts w:ascii="Times New Roman" w:hAnsi="Times New Roman" w:cs="Times New Roman" w:eastAsiaTheme="minorHAnsi"/>
          <w:color w:val="auto"/>
          <w:sz w:val="28"/>
          <w:szCs w:val="28"/>
        </w:rPr>
        <w:t>снизилось</w:t>
      </w:r>
      <w:r w:rsidRPr="00E1051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, </w:t>
      </w:r>
      <w:r w:rsidR="002325A6">
        <w:rPr>
          <w:rFonts w:ascii="Times New Roman" w:hAnsi="Times New Roman" w:cs="Times New Roman" w:eastAsiaTheme="minorHAnsi"/>
          <w:color w:val="auto"/>
          <w:sz w:val="28"/>
          <w:szCs w:val="28"/>
        </w:rPr>
        <w:t>на 4,8 %.</w:t>
      </w:r>
      <w:r w:rsidRPr="00E1051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Качество п</w:t>
      </w:r>
      <w:r w:rsidR="002325A6">
        <w:rPr>
          <w:rFonts w:ascii="Times New Roman" w:hAnsi="Times New Roman" w:cs="Times New Roman" w:eastAsiaTheme="minorHAnsi"/>
          <w:color w:val="auto"/>
          <w:sz w:val="28"/>
          <w:szCs w:val="28"/>
        </w:rPr>
        <w:t>одготовки в</w:t>
      </w:r>
      <w:r w:rsidR="002325A6">
        <w:rPr>
          <w:rFonts w:ascii="Times New Roman" w:hAnsi="Times New Roman" w:cs="Times New Roman" w:eastAsiaTheme="minorHAnsi"/>
          <w:color w:val="auto"/>
          <w:sz w:val="28"/>
          <w:szCs w:val="28"/>
        </w:rPr>
        <w:t>ы</w:t>
      </w:r>
      <w:r w:rsidR="002325A6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пускников среднего </w:t>
      </w:r>
      <w:r w:rsidRPr="00E10519">
        <w:rPr>
          <w:rFonts w:ascii="Times New Roman" w:hAnsi="Times New Roman" w:cs="Times New Roman" w:eastAsiaTheme="minorHAnsi"/>
          <w:color w:val="auto"/>
          <w:sz w:val="28"/>
          <w:szCs w:val="28"/>
        </w:rPr>
        <w:t>общего образования МБОУ</w:t>
      </w:r>
      <w:r w:rsidR="002325A6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г. Иркутска</w:t>
      </w:r>
      <w:r w:rsidRPr="00E1051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</w:t>
      </w:r>
      <w:r w:rsidRPr="00E10519" w:rsidR="00E10519">
        <w:rPr>
          <w:rFonts w:ascii="Times New Roman" w:hAnsi="Times New Roman" w:cs="Times New Roman" w:eastAsiaTheme="minorHAnsi"/>
          <w:color w:val="auto"/>
          <w:sz w:val="28"/>
          <w:szCs w:val="28"/>
        </w:rPr>
        <w:t>СОШ 26 в сра</w:t>
      </w:r>
      <w:r w:rsidRPr="00E10519" w:rsidR="00E10519">
        <w:rPr>
          <w:rFonts w:ascii="Times New Roman" w:hAnsi="Times New Roman" w:cs="Times New Roman" w:eastAsiaTheme="minorHAnsi"/>
          <w:color w:val="auto"/>
          <w:sz w:val="28"/>
          <w:szCs w:val="28"/>
        </w:rPr>
        <w:t>в</w:t>
      </w:r>
      <w:r w:rsidRPr="00E10519" w:rsidR="00E10519">
        <w:rPr>
          <w:rFonts w:ascii="Times New Roman" w:hAnsi="Times New Roman" w:cs="Times New Roman" w:eastAsiaTheme="minorHAnsi"/>
          <w:color w:val="auto"/>
          <w:sz w:val="28"/>
          <w:szCs w:val="28"/>
        </w:rPr>
        <w:t>нении с предыдущим</w:t>
      </w:r>
      <w:r w:rsidRPr="00E1051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год</w:t>
      </w:r>
      <w:r w:rsidRPr="00E10519" w:rsidR="00E10519">
        <w:rPr>
          <w:rFonts w:ascii="Times New Roman" w:hAnsi="Times New Roman" w:cs="Times New Roman" w:eastAsiaTheme="minorHAnsi"/>
          <w:color w:val="auto"/>
          <w:sz w:val="28"/>
          <w:szCs w:val="28"/>
        </w:rPr>
        <w:t>ом</w:t>
      </w:r>
      <w:r w:rsidRPr="00E1051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</w:t>
      </w:r>
      <w:r w:rsidRPr="00E10519" w:rsidR="00E10519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уменьшилось на </w:t>
      </w:r>
      <w:r w:rsidR="002325A6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13 </w:t>
      </w:r>
      <w:r w:rsidRPr="00E10519" w:rsidR="00E10519">
        <w:rPr>
          <w:rFonts w:ascii="Times New Roman" w:hAnsi="Times New Roman" w:cs="Times New Roman" w:eastAsiaTheme="minorHAnsi"/>
          <w:color w:val="auto"/>
          <w:sz w:val="28"/>
          <w:szCs w:val="28"/>
        </w:rPr>
        <w:t>%.</w:t>
      </w:r>
    </w:p>
    <w:p xmlns:wp14="http://schemas.microsoft.com/office/word/2010/wordml" w:rsidR="00FD6AED" w:rsidP="00643173" w:rsidRDefault="00036571" w14:paraId="08D53867" wp14:textId="77777777">
      <w:pPr>
        <w:widowControl/>
        <w:ind w:firstLine="708"/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E854B1">
        <w:rPr>
          <w:rFonts w:ascii="Times New Roman" w:hAnsi="Times New Roman" w:cs="Times New Roman" w:eastAsiaTheme="minorHAnsi"/>
          <w:b/>
          <w:color w:val="auto"/>
          <w:sz w:val="28"/>
          <w:szCs w:val="28"/>
        </w:rPr>
        <w:t>Вывод</w:t>
      </w:r>
      <w:r w:rsidRPr="00E854B1">
        <w:rPr>
          <w:rFonts w:ascii="Times New Roman" w:hAnsi="Times New Roman" w:cs="Times New Roman" w:eastAsiaTheme="minorHAnsi"/>
          <w:color w:val="auto"/>
          <w:sz w:val="28"/>
          <w:szCs w:val="28"/>
        </w:rPr>
        <w:t>: Анализ данных из таблиц свидетельствует о том, что уровень успеваемости учащихся остается стабильным, школа активно работает над предотвращением неуспеваемости.</w:t>
      </w:r>
    </w:p>
    <w:p xmlns:wp14="http://schemas.microsoft.com/office/word/2010/wordml" w:rsidRPr="00E854B1" w:rsidR="00E854B1" w:rsidP="00643173" w:rsidRDefault="00E854B1" w14:paraId="1D7B270A" wp14:textId="77777777">
      <w:pPr>
        <w:widowControl/>
        <w:ind w:firstLine="708"/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</w:p>
    <w:p xmlns:wp14="http://schemas.microsoft.com/office/word/2010/wordml" w:rsidRPr="002325A6" w:rsidR="002325A6" w:rsidP="002325A6" w:rsidRDefault="002325A6" w14:paraId="61ACBADF" wp14:textId="77777777">
      <w:pPr>
        <w:widowControl/>
        <w:tabs>
          <w:tab w:val="left" w:pos="1560"/>
        </w:tabs>
        <w:ind w:left="2127" w:right="-1"/>
        <w:jc w:val="center"/>
        <w:rPr>
          <w:rFonts w:ascii="Times New Roman" w:hAnsi="Times New Roman" w:eastAsia="Times New Roman" w:cs="Times New Roman"/>
          <w:b/>
          <w:color w:val="auto"/>
          <w:sz w:val="28"/>
          <w:szCs w:val="22"/>
          <w:lang w:eastAsia="ru-RU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x-none"/>
        </w:rPr>
        <w:t>4.5</w:t>
      </w:r>
      <w:r w:rsidRPr="002325A6" w:rsidR="00DD45E4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x-none"/>
        </w:rPr>
        <w:t xml:space="preserve">. </w:t>
      </w:r>
      <w:r w:rsidRPr="002325A6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x-none"/>
        </w:rPr>
        <w:t xml:space="preserve">Результаты Всероссийской проверочной работы </w:t>
      </w:r>
    </w:p>
    <w:p xmlns:wp14="http://schemas.microsoft.com/office/word/2010/wordml" w:rsidRPr="00E854B1" w:rsidR="002325A6" w:rsidP="002325A6" w:rsidRDefault="002325A6" w14:paraId="7345BF58" wp14:textId="77777777">
      <w:pPr>
        <w:widowControl/>
        <w:tabs>
          <w:tab w:val="left" w:pos="1560"/>
        </w:tabs>
        <w:ind w:left="360" w:right="-1"/>
        <w:jc w:val="center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x-none"/>
        </w:rPr>
      </w:pPr>
      <w:r w:rsidRPr="00E854B1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x-none"/>
        </w:rPr>
        <w:t xml:space="preserve">среди обучающихся 4 классов </w:t>
      </w:r>
    </w:p>
    <w:p xmlns:wp14="http://schemas.microsoft.com/office/word/2010/wordml" w:rsidRPr="00E854B1" w:rsidR="002325A6" w:rsidP="002325A6" w:rsidRDefault="002325A6" w14:paraId="5ADDC432" wp14:textId="77777777">
      <w:pPr>
        <w:widowControl/>
        <w:tabs>
          <w:tab w:val="left" w:pos="1560"/>
        </w:tabs>
        <w:ind w:left="360" w:right="-1"/>
        <w:jc w:val="center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x-none"/>
        </w:rPr>
      </w:pPr>
      <w:r w:rsidRPr="00E854B1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x-none"/>
        </w:rPr>
        <w:t>(апрель 2019 г.)</w:t>
      </w:r>
    </w:p>
    <w:p xmlns:wp14="http://schemas.microsoft.com/office/word/2010/wordml" w:rsidRPr="004D5B24" w:rsidR="002325A6" w:rsidP="002325A6" w:rsidRDefault="002325A6" w14:paraId="4F904CB7" wp14:textId="77777777">
      <w:pPr>
        <w:widowControl/>
        <w:tabs>
          <w:tab w:val="left" w:pos="1560"/>
        </w:tabs>
        <w:ind w:left="360" w:right="-1"/>
        <w:jc w:val="center"/>
        <w:rPr>
          <w:rFonts w:ascii="Times New Roman" w:hAnsi="Times New Roman" w:eastAsia="Times New Roman" w:cs="Times New Roman"/>
          <w:b/>
          <w:color w:val="FF0000"/>
          <w:sz w:val="28"/>
          <w:szCs w:val="28"/>
          <w:lang w:val="x-none" w:eastAsia="x-none"/>
        </w:rPr>
      </w:pPr>
    </w:p>
    <w:p xmlns:wp14="http://schemas.microsoft.com/office/word/2010/wordml" w:rsidRPr="00E854B1" w:rsidR="002325A6" w:rsidP="002325A6" w:rsidRDefault="002325A6" w14:paraId="52130DD7" wp14:textId="77777777">
      <w:pPr>
        <w:widowControl/>
        <w:ind w:firstLine="708"/>
        <w:jc w:val="center"/>
        <w:rPr>
          <w:rFonts w:ascii="Times New Roman" w:hAnsi="Times New Roman" w:eastAsia="Times New Roman" w:cs="Times New Roman"/>
          <w:b/>
          <w:color w:val="auto"/>
          <w:sz w:val="28"/>
          <w:szCs w:val="22"/>
          <w:lang w:eastAsia="ru-RU"/>
        </w:rPr>
      </w:pPr>
      <w:r w:rsidRPr="00E854B1">
        <w:rPr>
          <w:rFonts w:ascii="Times New Roman" w:hAnsi="Times New Roman" w:eastAsia="Times New Roman" w:cs="Times New Roman"/>
          <w:b/>
          <w:color w:val="auto"/>
          <w:sz w:val="28"/>
          <w:szCs w:val="22"/>
          <w:lang w:eastAsia="ru-RU"/>
        </w:rPr>
        <w:t>Внешний мониторинг учебных достижений</w:t>
      </w:r>
    </w:p>
    <w:p xmlns:wp14="http://schemas.microsoft.com/office/word/2010/wordml" w:rsidRPr="00E854B1" w:rsidR="002325A6" w:rsidP="002325A6" w:rsidRDefault="002325A6" w14:paraId="4994A5B1" wp14:textId="77777777">
      <w:pPr>
        <w:widowControl/>
        <w:rPr>
          <w:rFonts w:ascii="Times New Roman" w:hAnsi="Times New Roman" w:eastAsia="Times New Roman" w:cs="Times New Roman"/>
          <w:b/>
          <w:color w:val="auto"/>
          <w:sz w:val="28"/>
          <w:szCs w:val="22"/>
          <w:lang w:eastAsia="ru-RU"/>
        </w:rPr>
      </w:pPr>
      <w:r w:rsidRPr="00E854B1">
        <w:rPr>
          <w:rFonts w:ascii="Times New Roman" w:hAnsi="Times New Roman" w:eastAsia="Times New Roman" w:cs="Times New Roman"/>
          <w:color w:val="auto"/>
          <w:sz w:val="28"/>
          <w:szCs w:val="22"/>
          <w:lang w:eastAsia="ru-RU"/>
        </w:rPr>
        <w:t xml:space="preserve">обучающихся 4-х классов  в течение 2018-2019 учебного года проводился 1 раз: </w:t>
      </w:r>
      <w:r w:rsidRPr="00E854B1">
        <w:rPr>
          <w:rFonts w:ascii="Times New Roman" w:hAnsi="Times New Roman" w:eastAsia="Times New Roman" w:cs="Times New Roman"/>
          <w:b/>
          <w:color w:val="auto"/>
          <w:sz w:val="28"/>
          <w:szCs w:val="22"/>
          <w:lang w:eastAsia="ru-RU"/>
        </w:rPr>
        <w:t xml:space="preserve"> </w:t>
      </w:r>
      <w:r w:rsidRPr="00E854B1">
        <w:rPr>
          <w:rFonts w:ascii="Times New Roman" w:hAnsi="Times New Roman" w:eastAsia="Times New Roman" w:cs="Times New Roman"/>
          <w:color w:val="auto"/>
          <w:sz w:val="28"/>
          <w:szCs w:val="22"/>
          <w:lang w:eastAsia="ru-RU"/>
        </w:rPr>
        <w:t>- при проведении всероссийских проверочных работ (русский язык, м</w:t>
      </w:r>
      <w:r w:rsidRPr="00E854B1">
        <w:rPr>
          <w:rFonts w:ascii="Times New Roman" w:hAnsi="Times New Roman" w:eastAsia="Times New Roman" w:cs="Times New Roman"/>
          <w:color w:val="auto"/>
          <w:sz w:val="28"/>
          <w:szCs w:val="22"/>
          <w:lang w:eastAsia="ru-RU"/>
        </w:rPr>
        <w:t>а</w:t>
      </w:r>
      <w:r w:rsidRPr="00E854B1">
        <w:rPr>
          <w:rFonts w:ascii="Times New Roman" w:hAnsi="Times New Roman" w:eastAsia="Times New Roman" w:cs="Times New Roman"/>
          <w:color w:val="auto"/>
          <w:sz w:val="28"/>
          <w:szCs w:val="22"/>
          <w:lang w:eastAsia="ru-RU"/>
        </w:rPr>
        <w:t xml:space="preserve">тематика, окружающий мир) (апрель 2019г.). </w:t>
      </w:r>
    </w:p>
    <w:p xmlns:wp14="http://schemas.microsoft.com/office/word/2010/wordml" w:rsidRPr="00E854B1" w:rsidR="002325A6" w:rsidP="002325A6" w:rsidRDefault="002325A6" w14:paraId="11A0ECD3" wp14:textId="77777777">
      <w:pPr>
        <w:widowControl/>
        <w:jc w:val="center"/>
        <w:rPr>
          <w:rFonts w:ascii="Times New Roman" w:hAnsi="Times New Roman" w:eastAsia="Times New Roman" w:cs="Times New Roman"/>
          <w:b/>
          <w:color w:val="auto"/>
          <w:sz w:val="28"/>
          <w:szCs w:val="22"/>
          <w:lang w:eastAsia="ru-RU"/>
        </w:rPr>
      </w:pPr>
      <w:r w:rsidRPr="00E854B1">
        <w:rPr>
          <w:rFonts w:ascii="Times New Roman" w:hAnsi="Times New Roman" w:eastAsia="Times New Roman" w:cs="Times New Roman"/>
          <w:b/>
          <w:color w:val="auto"/>
          <w:sz w:val="28"/>
          <w:szCs w:val="22"/>
          <w:lang w:eastAsia="ru-RU"/>
        </w:rPr>
        <w:t>Всероссийские проверочные работы (апрель 2019г.)</w:t>
      </w:r>
    </w:p>
    <w:p xmlns:wp14="http://schemas.microsoft.com/office/word/2010/wordml" w:rsidRPr="003274B0" w:rsidR="002325A6" w:rsidP="002325A6" w:rsidRDefault="002325A6" w14:paraId="0611D23A" wp14:textId="77777777">
      <w:pPr>
        <w:widowControl/>
        <w:tabs>
          <w:tab w:val="left" w:pos="1820"/>
        </w:tabs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4D5B24"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Pr="003274B0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приказом  Министерства образования и науки Российской Федерации от 20 октября 2017 года № 1025 «О проведении мониторинга качества образования», </w:t>
      </w:r>
      <w:r w:rsidRPr="003274B0"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в соответствии с  Распоряжения мин</w:t>
      </w:r>
      <w:r w:rsidRPr="003274B0"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и</w:t>
      </w:r>
      <w:r w:rsidRPr="003274B0"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стерства образования Иркутской области от 22.02.2019 № 88-мр «О провед</w:t>
      </w:r>
      <w:r w:rsidRPr="003274B0"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е</w:t>
      </w:r>
      <w:r w:rsidRPr="003274B0"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нии ВПР и НИКО в Иркутской области в 2019г.»,  информационным пис</w:t>
      </w:r>
      <w:r w:rsidRPr="003274B0"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>ь</w:t>
      </w:r>
      <w:r w:rsidRPr="003274B0"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мом ДО г. Иркутска от 01.04.2019г. № 215-74-1328/9 </w:t>
      </w:r>
      <w:r w:rsidRPr="003274B0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Уст</w:t>
      </w:r>
      <w:r w:rsidRPr="003274B0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Pr="003274B0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вом школы в МБОУ города</w:t>
      </w:r>
      <w:proofErr w:type="gramEnd"/>
      <w:r w:rsidRPr="003274B0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Иркутска СОШ №26 были проведены всеросси</w:t>
      </w:r>
      <w:r w:rsidRPr="003274B0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й</w:t>
      </w:r>
      <w:r w:rsidRPr="003274B0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ские проверочные работы по русскому языку, математике и окружающему миру по следующему графику:</w:t>
      </w:r>
    </w:p>
    <w:p xmlns:wp14="http://schemas.microsoft.com/office/word/2010/wordml" w:rsidRPr="003274B0" w:rsidR="002325A6" w:rsidP="002325A6" w:rsidRDefault="002325A6" w14:paraId="7A82B101" wp14:textId="77777777">
      <w:pPr>
        <w:widowControl/>
        <w:rPr>
          <w:rFonts w:ascii="Times New Roman" w:hAnsi="Times New Roman"/>
          <w:sz w:val="28"/>
          <w:szCs w:val="28"/>
        </w:rPr>
      </w:pPr>
      <w:r w:rsidRPr="003274B0">
        <w:rPr>
          <w:rFonts w:ascii="Times New Roman" w:hAnsi="Times New Roman"/>
          <w:sz w:val="28"/>
          <w:szCs w:val="28"/>
        </w:rPr>
        <w:t>Русский язык (1 часть</w:t>
      </w:r>
      <w:r>
        <w:rPr>
          <w:rFonts w:ascii="Times New Roman" w:hAnsi="Times New Roman"/>
          <w:sz w:val="28"/>
          <w:szCs w:val="28"/>
        </w:rPr>
        <w:t xml:space="preserve">, диктант) - </w:t>
      </w:r>
      <w:r w:rsidRPr="003274B0">
        <w:rPr>
          <w:rFonts w:ascii="Times New Roman" w:hAnsi="Times New Roman"/>
          <w:sz w:val="28"/>
          <w:szCs w:val="28"/>
        </w:rPr>
        <w:t>16.04.2019г.</w:t>
      </w:r>
    </w:p>
    <w:p xmlns:wp14="http://schemas.microsoft.com/office/word/2010/wordml" w:rsidRPr="003274B0" w:rsidR="002325A6" w:rsidP="002325A6" w:rsidRDefault="002325A6" w14:paraId="4CE21165" wp14:textId="77777777">
      <w:pPr>
        <w:widowControl/>
        <w:rPr>
          <w:rFonts w:ascii="Times New Roman" w:hAnsi="Times New Roman"/>
          <w:sz w:val="28"/>
          <w:szCs w:val="28"/>
        </w:rPr>
      </w:pPr>
      <w:r w:rsidRPr="003274B0">
        <w:rPr>
          <w:rFonts w:ascii="Times New Roman" w:hAnsi="Times New Roman"/>
          <w:sz w:val="28"/>
          <w:szCs w:val="28"/>
        </w:rPr>
        <w:t>Русский язык (2 часть)</w:t>
      </w:r>
      <w:r w:rsidRPr="003274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3274B0">
        <w:rPr>
          <w:rFonts w:ascii="Times New Roman" w:hAnsi="Times New Roman"/>
          <w:sz w:val="28"/>
          <w:szCs w:val="28"/>
        </w:rPr>
        <w:t>17.04.2019г.</w:t>
      </w:r>
    </w:p>
    <w:p xmlns:wp14="http://schemas.microsoft.com/office/word/2010/wordml" w:rsidRPr="003274B0" w:rsidR="002325A6" w:rsidP="002325A6" w:rsidRDefault="002325A6" w14:paraId="1C091095" wp14:textId="7777777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 - </w:t>
      </w:r>
      <w:r w:rsidRPr="003274B0">
        <w:rPr>
          <w:rFonts w:ascii="Times New Roman" w:hAnsi="Times New Roman"/>
          <w:sz w:val="28"/>
          <w:szCs w:val="28"/>
        </w:rPr>
        <w:t>23.04.2019г.</w:t>
      </w:r>
    </w:p>
    <w:p xmlns:wp14="http://schemas.microsoft.com/office/word/2010/wordml" w:rsidR="002325A6" w:rsidP="002325A6" w:rsidRDefault="002325A6" w14:paraId="3F0B5F7E" wp14:textId="7777777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Окружающий мир - </w:t>
      </w:r>
      <w:r w:rsidRPr="003274B0">
        <w:rPr>
          <w:rFonts w:ascii="Times New Roman" w:hAnsi="Times New Roman"/>
          <w:sz w:val="28"/>
          <w:szCs w:val="28"/>
        </w:rPr>
        <w:t>24.04.2019г.</w:t>
      </w:r>
    </w:p>
    <w:p xmlns:wp14="http://schemas.microsoft.com/office/word/2010/wordml" w:rsidRPr="003274B0" w:rsidR="002325A6" w:rsidP="002325A6" w:rsidRDefault="002325A6" w14:paraId="79B705CC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3274B0">
        <w:rPr>
          <w:rFonts w:ascii="Times New Roman" w:hAnsi="Times New Roman" w:cs="Times New Roman"/>
          <w:b/>
          <w:sz w:val="28"/>
          <w:szCs w:val="28"/>
        </w:rPr>
        <w:t>Результаты работ выпускников уровня начального общего образования МБОУ города Иркутска СОШ №26 следующие:</w:t>
      </w:r>
    </w:p>
    <w:p xmlns:wp14="http://schemas.microsoft.com/office/word/2010/wordml" w:rsidR="002325A6" w:rsidP="002325A6" w:rsidRDefault="002325A6" w14:paraId="06971CD3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2325A6" w:rsidP="002325A6" w:rsidRDefault="002325A6" w14:paraId="2A1F701D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2325A6" w:rsidP="002325A6" w:rsidRDefault="002325A6" w14:paraId="0F4C79BD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3274B0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xmlns:wp14="http://schemas.microsoft.com/office/word/2010/wordml" w:rsidRPr="003274B0" w:rsidR="002325A6" w:rsidP="002325A6" w:rsidRDefault="002325A6" w14:paraId="03EFCA41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46"/>
        <w:gridCol w:w="1165"/>
        <w:gridCol w:w="1134"/>
        <w:gridCol w:w="1134"/>
        <w:gridCol w:w="1134"/>
        <w:gridCol w:w="1809"/>
      </w:tblGrid>
      <w:tr xmlns:wp14="http://schemas.microsoft.com/office/word/2010/wordml" w:rsidRPr="003274B0" w:rsidR="002325A6" w:rsidTr="00910858" w14:paraId="07B93541" wp14:textId="77777777">
        <w:trPr>
          <w:trHeight w:val="280" w:hRule="exact"/>
        </w:trPr>
        <w:tc>
          <w:tcPr>
            <w:tcW w:w="2946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 w:rsidRPr="003274B0" w:rsidR="002325A6" w:rsidP="00910858" w:rsidRDefault="002325A6" w14:paraId="5F96A722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63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4B6862D5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sz w:val="28"/>
                <w:szCs w:val="28"/>
              </w:rPr>
              <w:t>Отметка</w:t>
            </w:r>
          </w:p>
        </w:tc>
      </w:tr>
      <w:tr xmlns:wp14="http://schemas.microsoft.com/office/word/2010/wordml" w:rsidRPr="003274B0" w:rsidR="002325A6" w:rsidTr="00910858" w14:paraId="4BFA1704" wp14:textId="77777777">
        <w:trPr>
          <w:trHeight w:val="280" w:hRule="exact"/>
        </w:trPr>
        <w:tc>
          <w:tcPr>
            <w:tcW w:w="2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5FC1203C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  <w:t>Вариант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6EE8AC5C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b/>
                <w:bCs/>
                <w:iCs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5B15D92B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b/>
                <w:bCs/>
                <w:iCs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7163D972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b/>
                <w:bCs/>
                <w:iCs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795C1E81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b/>
                <w:bCs/>
                <w:iCs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3FFCCB5D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  <w:t>Кол-во уч.</w:t>
            </w:r>
          </w:p>
        </w:tc>
      </w:tr>
      <w:tr xmlns:wp14="http://schemas.microsoft.com/office/word/2010/wordml" w:rsidRPr="003274B0" w:rsidR="002325A6" w:rsidTr="00910858" w14:paraId="67D720BC" wp14:textId="77777777">
        <w:trPr>
          <w:trHeight w:val="280" w:hRule="exact"/>
        </w:trPr>
        <w:tc>
          <w:tcPr>
            <w:tcW w:w="2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3B653F21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7D3D5FE3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3BD39E45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46723FB0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1B4C6DBE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sz w:val="28"/>
                <w:szCs w:val="28"/>
              </w:rPr>
              <w:t>18</w:t>
            </w:r>
          </w:p>
        </w:tc>
        <w:tc>
          <w:tcPr>
            <w:tcW w:w="1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2325A6" w:rsidRDefault="002325A6" w14:paraId="7BFBEB8E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sz w:val="28"/>
                <w:szCs w:val="28"/>
              </w:rPr>
              <w:t>53</w:t>
            </w:r>
          </w:p>
        </w:tc>
      </w:tr>
      <w:tr xmlns:wp14="http://schemas.microsoft.com/office/word/2010/wordml" w:rsidRPr="003274B0" w:rsidR="002325A6" w:rsidTr="00910858" w14:paraId="0B404E13" wp14:textId="77777777">
        <w:trPr>
          <w:trHeight w:val="280" w:hRule="exact"/>
        </w:trPr>
        <w:tc>
          <w:tcPr>
            <w:tcW w:w="2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795E67BA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625F18D4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77BBEA4A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51641038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72A4FFC0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sz w:val="28"/>
                <w:szCs w:val="28"/>
              </w:rPr>
              <w:t>20</w:t>
            </w:r>
          </w:p>
        </w:tc>
        <w:tc>
          <w:tcPr>
            <w:tcW w:w="1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2325A6" w:rsidRDefault="002325A6" w14:paraId="0868EBB2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sz w:val="28"/>
                <w:szCs w:val="28"/>
              </w:rPr>
              <w:t>54</w:t>
            </w:r>
          </w:p>
        </w:tc>
      </w:tr>
      <w:tr xmlns:wp14="http://schemas.microsoft.com/office/word/2010/wordml" w:rsidRPr="003274B0" w:rsidR="002325A6" w:rsidTr="00910858" w14:paraId="48ECE922" wp14:textId="77777777">
        <w:trPr>
          <w:trHeight w:val="280" w:hRule="exact"/>
        </w:trPr>
        <w:tc>
          <w:tcPr>
            <w:tcW w:w="2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5427DBAE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  <w:t>Комплект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69FF5382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b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46BB2669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b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779F5E77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b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33A369E3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b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sz w:val="28"/>
                <w:szCs w:val="28"/>
              </w:rPr>
              <w:t>38</w:t>
            </w:r>
          </w:p>
        </w:tc>
        <w:tc>
          <w:tcPr>
            <w:tcW w:w="1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4C3C3ED4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b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sz w:val="28"/>
                <w:szCs w:val="28"/>
              </w:rPr>
              <w:t>107</w:t>
            </w:r>
          </w:p>
        </w:tc>
      </w:tr>
    </w:tbl>
    <w:p xmlns:wp14="http://schemas.microsoft.com/office/word/2010/wordml" w:rsidRPr="003274B0" w:rsidR="002325A6" w:rsidP="002325A6" w:rsidRDefault="002325A6" w14:paraId="5B95CD12" wp14:textId="77777777">
      <w:pPr>
        <w:rPr>
          <w:rFonts w:ascii="Times New Roman" w:hAnsi="Times New Roman" w:cs="Times New Roman"/>
          <w:color w:val="C00000"/>
          <w:sz w:val="28"/>
          <w:szCs w:val="28"/>
        </w:rPr>
      </w:pPr>
    </w:p>
    <w:p xmlns:wp14="http://schemas.microsoft.com/office/word/2010/wordml" w:rsidRPr="003274B0" w:rsidR="002325A6" w:rsidP="002325A6" w:rsidRDefault="002325A6" w14:paraId="2F5F13E9" wp14:textId="77777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B0">
        <w:rPr>
          <w:rFonts w:ascii="Times New Roman" w:hAnsi="Times New Roman" w:cs="Times New Roman"/>
          <w:sz w:val="28"/>
          <w:szCs w:val="28"/>
        </w:rPr>
        <w:t>Таким образом, качество знаний обучающихся 4-х классов по русскому языку  составило 80% при  успеваемости – 94%.</w:t>
      </w:r>
    </w:p>
    <w:p xmlns:wp14="http://schemas.microsoft.com/office/word/2010/wordml" w:rsidRPr="003274B0" w:rsidR="002325A6" w:rsidP="002325A6" w:rsidRDefault="002325A6" w14:paraId="5220BBB2" wp14:textId="77777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2"/>
        <w:gridCol w:w="366"/>
        <w:gridCol w:w="5600"/>
        <w:gridCol w:w="294"/>
        <w:gridCol w:w="624"/>
        <w:gridCol w:w="294"/>
        <w:gridCol w:w="318"/>
        <w:gridCol w:w="294"/>
        <w:gridCol w:w="318"/>
        <w:gridCol w:w="294"/>
        <w:gridCol w:w="319"/>
        <w:gridCol w:w="294"/>
        <w:gridCol w:w="483"/>
      </w:tblGrid>
      <w:tr xmlns:wp14="http://schemas.microsoft.com/office/word/2010/wordml" w:rsidRPr="003274B0" w:rsidR="002325A6" w:rsidTr="00910858" w14:paraId="3EE62434" wp14:textId="77777777">
        <w:trPr>
          <w:trHeight w:val="526" w:hRule="exact"/>
        </w:trPr>
        <w:tc>
          <w:tcPr>
            <w:tcW w:w="610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5D3F194C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1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4D6CA766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Кол-во уч.</w:t>
            </w:r>
          </w:p>
        </w:tc>
        <w:tc>
          <w:tcPr>
            <w:tcW w:w="26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20D3721A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 xml:space="preserve">Распределение групп баллов </w:t>
            </w:r>
            <w:proofErr w:type="gramStart"/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в</w:t>
            </w:r>
            <w:proofErr w:type="gramEnd"/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 xml:space="preserve"> %</w:t>
            </w:r>
          </w:p>
        </w:tc>
      </w:tr>
      <w:tr xmlns:wp14="http://schemas.microsoft.com/office/word/2010/wordml" w:rsidRPr="003274B0" w:rsidR="002325A6" w:rsidTr="00910858" w14:paraId="6D326312" wp14:textId="77777777">
        <w:trPr>
          <w:trHeight w:val="382" w:hRule="exact"/>
        </w:trPr>
        <w:tc>
          <w:tcPr>
            <w:tcW w:w="6108" w:type="dxa"/>
            <w:gridSpan w:val="4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3274B0" w:rsidR="002325A6" w:rsidP="00910858" w:rsidRDefault="002325A6" w14:paraId="13CB595B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3274B0" w:rsidR="002325A6" w:rsidP="00910858" w:rsidRDefault="002325A6" w14:paraId="6D9C8D39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01822790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7930DE52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3</w:t>
            </w:r>
          </w:p>
        </w:tc>
        <w:tc>
          <w:tcPr>
            <w:tcW w:w="6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7714E194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4E6894D6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5</w:t>
            </w:r>
          </w:p>
        </w:tc>
      </w:tr>
      <w:tr xmlns:wp14="http://schemas.microsoft.com/office/word/2010/wordml" w:rsidRPr="003274B0" w:rsidR="002325A6" w:rsidTr="00910858" w14:paraId="675E05EE" wp14:textId="77777777">
        <w:trPr>
          <w:trHeight w:val="75" w:hRule="exact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2FC17F8B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</w:tr>
      <w:tr xmlns:wp14="http://schemas.microsoft.com/office/word/2010/wordml" w:rsidRPr="003274B0" w:rsidR="002325A6" w:rsidTr="00910858" w14:paraId="4A072598" wp14:textId="77777777">
        <w:trPr>
          <w:trHeight w:val="629" w:hRule="exact"/>
        </w:trPr>
        <w:tc>
          <w:tcPr>
            <w:tcW w:w="6108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 w:rsidRPr="003274B0" w:rsidR="002325A6" w:rsidP="00910858" w:rsidRDefault="002325A6" w14:paraId="7F22E8D0" wp14:textId="77777777">
            <w:pPr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Вся выборка</w:t>
            </w:r>
          </w:p>
        </w:tc>
        <w:tc>
          <w:tcPr>
            <w:tcW w:w="918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 w:rsidRPr="003274B0" w:rsidR="002325A6" w:rsidP="00910858" w:rsidRDefault="002325A6" w14:paraId="435F2DA7" wp14:textId="77777777">
            <w:pPr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1536144</w:t>
            </w:r>
          </w:p>
        </w:tc>
        <w:tc>
          <w:tcPr>
            <w:tcW w:w="612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 w:rsidRPr="003274B0" w:rsidR="002325A6" w:rsidP="00910858" w:rsidRDefault="002325A6" w14:paraId="2B439FDB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4.6</w:t>
            </w:r>
          </w:p>
        </w:tc>
        <w:tc>
          <w:tcPr>
            <w:tcW w:w="612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 w:rsidRPr="003274B0" w:rsidR="002325A6" w:rsidP="00910858" w:rsidRDefault="002325A6" w14:paraId="41D5F4C5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25.8</w:t>
            </w:r>
          </w:p>
        </w:tc>
        <w:tc>
          <w:tcPr>
            <w:tcW w:w="613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 w:rsidRPr="003274B0" w:rsidR="002325A6" w:rsidP="00910858" w:rsidRDefault="002325A6" w14:paraId="2236B871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46.9</w:t>
            </w:r>
          </w:p>
        </w:tc>
        <w:tc>
          <w:tcPr>
            <w:tcW w:w="777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 w:rsidRPr="003274B0" w:rsidR="002325A6" w:rsidP="00910858" w:rsidRDefault="002325A6" w14:paraId="680B527D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22.7</w:t>
            </w:r>
          </w:p>
        </w:tc>
      </w:tr>
      <w:tr xmlns:wp14="http://schemas.microsoft.com/office/word/2010/wordml" w:rsidRPr="003274B0" w:rsidR="002325A6" w:rsidTr="00910858" w14:paraId="37BE7DCA" wp14:textId="77777777">
        <w:trPr>
          <w:trHeight w:val="425" w:hRule="exact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0A4F7224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635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3274B0" w:rsidR="002325A6" w:rsidP="00910858" w:rsidRDefault="002325A6" w14:paraId="1DF95C52" wp14:textId="77777777">
            <w:pPr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Иркутская обл.</w:t>
            </w:r>
          </w:p>
        </w:tc>
        <w:tc>
          <w:tcPr>
            <w:tcW w:w="91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6223788C" wp14:textId="77777777">
            <w:pPr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31832</w:t>
            </w:r>
          </w:p>
        </w:tc>
        <w:tc>
          <w:tcPr>
            <w:tcW w:w="61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1ECE0164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7.5</w:t>
            </w:r>
          </w:p>
        </w:tc>
        <w:tc>
          <w:tcPr>
            <w:tcW w:w="61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3A2A9960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29.9</w:t>
            </w:r>
          </w:p>
        </w:tc>
        <w:tc>
          <w:tcPr>
            <w:tcW w:w="61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01941808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45.5</w:t>
            </w:r>
          </w:p>
        </w:tc>
        <w:tc>
          <w:tcPr>
            <w:tcW w:w="4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29A5A287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17.2</w:t>
            </w:r>
          </w:p>
        </w:tc>
      </w:tr>
      <w:tr xmlns:wp14="http://schemas.microsoft.com/office/word/2010/wordml" w:rsidRPr="003274B0" w:rsidR="002325A6" w:rsidTr="00910858" w14:paraId="0D4A1698" wp14:textId="77777777">
        <w:trPr>
          <w:trHeight w:val="422" w:hRule="exact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5AE48A43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50F40DEB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626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3274B0" w:rsidR="002325A6" w:rsidP="00910858" w:rsidRDefault="002325A6" w14:paraId="797F8565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город Иркутск</w:t>
            </w:r>
          </w:p>
        </w:tc>
        <w:tc>
          <w:tcPr>
            <w:tcW w:w="91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1884C389" wp14:textId="77777777">
            <w:pPr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8049</w:t>
            </w:r>
          </w:p>
        </w:tc>
        <w:tc>
          <w:tcPr>
            <w:tcW w:w="61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1A3917EF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5.7</w:t>
            </w:r>
          </w:p>
        </w:tc>
        <w:tc>
          <w:tcPr>
            <w:tcW w:w="61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4BDD11FE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24.1</w:t>
            </w:r>
          </w:p>
        </w:tc>
        <w:tc>
          <w:tcPr>
            <w:tcW w:w="61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73E932F1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48.7</w:t>
            </w:r>
          </w:p>
        </w:tc>
        <w:tc>
          <w:tcPr>
            <w:tcW w:w="4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5A4B0915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21.6</w:t>
            </w:r>
          </w:p>
        </w:tc>
      </w:tr>
      <w:tr xmlns:wp14="http://schemas.microsoft.com/office/word/2010/wordml" w:rsidRPr="003274B0" w:rsidR="002325A6" w:rsidTr="00910858" w14:paraId="4855C6BF" wp14:textId="77777777">
        <w:trPr>
          <w:trHeight w:val="478" w:hRule="exact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77A52294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007DCDA8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450EA2D7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14B21E24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МБОУ г. Иркутска СОШ № 26</w:t>
            </w:r>
          </w:p>
        </w:tc>
        <w:tc>
          <w:tcPr>
            <w:tcW w:w="9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302D5039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107</w:t>
            </w:r>
          </w:p>
        </w:tc>
        <w:tc>
          <w:tcPr>
            <w:tcW w:w="6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5279017E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5.6</w:t>
            </w:r>
          </w:p>
        </w:tc>
        <w:tc>
          <w:tcPr>
            <w:tcW w:w="6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0F953182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14</w:t>
            </w:r>
          </w:p>
        </w:tc>
        <w:tc>
          <w:tcPr>
            <w:tcW w:w="6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5B3245E0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44.9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08C50BF0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35.5</w:t>
            </w:r>
          </w:p>
        </w:tc>
      </w:tr>
    </w:tbl>
    <w:p xmlns:wp14="http://schemas.microsoft.com/office/word/2010/wordml" w:rsidRPr="003274B0" w:rsidR="002325A6" w:rsidP="002325A6" w:rsidRDefault="002325A6" w14:paraId="74170578" wp14:textId="77777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B0">
        <w:rPr>
          <w:rFonts w:ascii="Times New Roman" w:hAnsi="Times New Roman" w:cs="Times New Roman"/>
          <w:sz w:val="28"/>
          <w:szCs w:val="28"/>
        </w:rPr>
        <w:t>Сравнивая показатели видно, что количество «2» меньше в сравнении с г. Иркутском и Иркутской области, а количество «5» выше. Количество «3» и «4» ниже  на 2-3%.</w:t>
      </w:r>
    </w:p>
    <w:p xmlns:wp14="http://schemas.microsoft.com/office/word/2010/wordml" w:rsidRPr="003274B0" w:rsidR="002325A6" w:rsidP="002325A6" w:rsidRDefault="002325A6" w14:paraId="06983171" wp14:textId="77777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B0">
        <w:rPr>
          <w:rFonts w:ascii="Times New Roman" w:hAnsi="Times New Roman" w:cs="Times New Roman"/>
          <w:sz w:val="28"/>
          <w:szCs w:val="28"/>
        </w:rPr>
        <w:t>По классам результаты следующие: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376"/>
        <w:gridCol w:w="1448"/>
        <w:gridCol w:w="1322"/>
        <w:gridCol w:w="1329"/>
        <w:gridCol w:w="1329"/>
        <w:gridCol w:w="1342"/>
        <w:gridCol w:w="1346"/>
      </w:tblGrid>
      <w:tr xmlns:wp14="http://schemas.microsoft.com/office/word/2010/wordml" w:rsidRPr="003274B0" w:rsidR="002325A6" w:rsidTr="002325A6" w14:paraId="3B20CC2F" wp14:textId="77777777">
        <w:tc>
          <w:tcPr>
            <w:tcW w:w="1376" w:type="dxa"/>
          </w:tcPr>
          <w:p w:rsidRPr="003274B0" w:rsidR="002325A6" w:rsidP="00910858" w:rsidRDefault="002325A6" w14:paraId="0C7189F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48" w:type="dxa"/>
          </w:tcPr>
          <w:p w:rsidRPr="003274B0" w:rsidR="002325A6" w:rsidP="00910858" w:rsidRDefault="002325A6" w14:paraId="2067F803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322" w:type="dxa"/>
          </w:tcPr>
          <w:p w:rsidRPr="003274B0" w:rsidR="002325A6" w:rsidP="00910858" w:rsidRDefault="002325A6" w14:paraId="00D61FE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«4 и 5»</w:t>
            </w:r>
          </w:p>
        </w:tc>
        <w:tc>
          <w:tcPr>
            <w:tcW w:w="1329" w:type="dxa"/>
          </w:tcPr>
          <w:p w:rsidRPr="003274B0" w:rsidR="002325A6" w:rsidP="00910858" w:rsidRDefault="002325A6" w14:paraId="2198E3D3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329" w:type="dxa"/>
          </w:tcPr>
          <w:p w:rsidRPr="003274B0" w:rsidR="002325A6" w:rsidP="00910858" w:rsidRDefault="002325A6" w14:paraId="054E3AE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342" w:type="dxa"/>
          </w:tcPr>
          <w:p w:rsidRPr="003274B0" w:rsidR="002325A6" w:rsidP="00910858" w:rsidRDefault="002325A6" w14:paraId="7DC24D7D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46" w:type="dxa"/>
          </w:tcPr>
          <w:p w:rsidRPr="003274B0" w:rsidR="002325A6" w:rsidP="00910858" w:rsidRDefault="002325A6" w14:paraId="6AF1061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-во</w:t>
            </w:r>
          </w:p>
        </w:tc>
      </w:tr>
      <w:tr xmlns:wp14="http://schemas.microsoft.com/office/word/2010/wordml" w:rsidRPr="003274B0" w:rsidR="002325A6" w:rsidTr="002325A6" w14:paraId="4E0201ED" wp14:textId="77777777">
        <w:tc>
          <w:tcPr>
            <w:tcW w:w="1376" w:type="dxa"/>
          </w:tcPr>
          <w:p w:rsidRPr="003274B0" w:rsidR="002325A6" w:rsidP="00910858" w:rsidRDefault="002325A6" w14:paraId="3D7AE5C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448" w:type="dxa"/>
          </w:tcPr>
          <w:p w:rsidRPr="003274B0" w:rsidR="002325A6" w:rsidP="00910858" w:rsidRDefault="002325A6" w14:paraId="185567A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2" w:type="dxa"/>
          </w:tcPr>
          <w:p w:rsidRPr="003274B0" w:rsidR="002325A6" w:rsidP="00910858" w:rsidRDefault="002325A6" w14:paraId="7AE9101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9" w:type="dxa"/>
          </w:tcPr>
          <w:p w:rsidRPr="003274B0" w:rsidR="002325A6" w:rsidP="00910858" w:rsidRDefault="002325A6" w14:paraId="053B884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</w:tcPr>
          <w:p w:rsidRPr="003274B0" w:rsidR="002325A6" w:rsidP="00910858" w:rsidRDefault="002325A6" w14:paraId="6C47E01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Pr="003274B0" w:rsidR="002325A6" w:rsidP="00910858" w:rsidRDefault="002325A6" w14:paraId="0E037EF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46" w:type="dxa"/>
          </w:tcPr>
          <w:p w:rsidRPr="003274B0" w:rsidR="002325A6" w:rsidP="00910858" w:rsidRDefault="002325A6" w14:paraId="0D957C0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xmlns:wp14="http://schemas.microsoft.com/office/word/2010/wordml" w:rsidRPr="003274B0" w:rsidR="002325A6" w:rsidTr="002325A6" w14:paraId="751F3B45" wp14:textId="77777777">
        <w:tc>
          <w:tcPr>
            <w:tcW w:w="1376" w:type="dxa"/>
          </w:tcPr>
          <w:p w:rsidRPr="003274B0" w:rsidR="002325A6" w:rsidP="00910858" w:rsidRDefault="002325A6" w14:paraId="2298F5B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448" w:type="dxa"/>
          </w:tcPr>
          <w:p w:rsidRPr="003274B0" w:rsidR="002325A6" w:rsidP="00910858" w:rsidRDefault="002325A6" w14:paraId="6A6A902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2" w:type="dxa"/>
          </w:tcPr>
          <w:p w:rsidRPr="003274B0" w:rsidR="002325A6" w:rsidP="00910858" w:rsidRDefault="002325A6" w14:paraId="3C6C859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9" w:type="dxa"/>
          </w:tcPr>
          <w:p w:rsidRPr="003274B0" w:rsidR="002325A6" w:rsidP="00910858" w:rsidRDefault="002325A6" w14:paraId="4C471D7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</w:tcPr>
          <w:p w:rsidRPr="003274B0" w:rsidR="002325A6" w:rsidP="00910858" w:rsidRDefault="002325A6" w14:paraId="23A8C1B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Pr="003274B0" w:rsidR="002325A6" w:rsidP="00910858" w:rsidRDefault="002325A6" w14:paraId="1A715B6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46" w:type="dxa"/>
          </w:tcPr>
          <w:p w:rsidRPr="003274B0" w:rsidR="002325A6" w:rsidP="00910858" w:rsidRDefault="002325A6" w14:paraId="36DB401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96,5%</w:t>
            </w:r>
          </w:p>
        </w:tc>
      </w:tr>
      <w:tr xmlns:wp14="http://schemas.microsoft.com/office/word/2010/wordml" w:rsidRPr="003274B0" w:rsidR="002325A6" w:rsidTr="002325A6" w14:paraId="2779C00A" wp14:textId="77777777">
        <w:tc>
          <w:tcPr>
            <w:tcW w:w="1376" w:type="dxa"/>
          </w:tcPr>
          <w:p w:rsidRPr="003274B0" w:rsidR="002325A6" w:rsidP="00910858" w:rsidRDefault="002325A6" w14:paraId="015E0D4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448" w:type="dxa"/>
          </w:tcPr>
          <w:p w:rsidRPr="003274B0" w:rsidR="002325A6" w:rsidP="00910858" w:rsidRDefault="002325A6" w14:paraId="14EAB88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2" w:type="dxa"/>
          </w:tcPr>
          <w:p w:rsidRPr="003274B0" w:rsidR="002325A6" w:rsidP="00910858" w:rsidRDefault="002325A6" w14:paraId="7B862D8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9" w:type="dxa"/>
          </w:tcPr>
          <w:p w:rsidRPr="003274B0" w:rsidR="002325A6" w:rsidP="00910858" w:rsidRDefault="002325A6" w14:paraId="73004FE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9" w:type="dxa"/>
          </w:tcPr>
          <w:p w:rsidRPr="003274B0" w:rsidR="002325A6" w:rsidP="00910858" w:rsidRDefault="002325A6" w14:paraId="0BA27DD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:rsidRPr="003274B0" w:rsidR="002325A6" w:rsidP="00910858" w:rsidRDefault="002325A6" w14:paraId="362F026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346" w:type="dxa"/>
          </w:tcPr>
          <w:p w:rsidRPr="003274B0" w:rsidR="002325A6" w:rsidP="00910858" w:rsidRDefault="002325A6" w14:paraId="2A901CB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xmlns:wp14="http://schemas.microsoft.com/office/word/2010/wordml" w:rsidRPr="003274B0" w:rsidR="002325A6" w:rsidTr="002325A6" w14:paraId="39E16836" wp14:textId="77777777">
        <w:tc>
          <w:tcPr>
            <w:tcW w:w="1376" w:type="dxa"/>
          </w:tcPr>
          <w:p w:rsidRPr="003274B0" w:rsidR="002325A6" w:rsidP="00910858" w:rsidRDefault="002325A6" w14:paraId="4B41647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448" w:type="dxa"/>
          </w:tcPr>
          <w:p w:rsidRPr="003274B0" w:rsidR="002325A6" w:rsidP="00910858" w:rsidRDefault="002325A6" w14:paraId="1AEBDA0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Pr="003274B0" w:rsidR="002325A6" w:rsidP="00910858" w:rsidRDefault="002325A6" w14:paraId="559003C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9" w:type="dxa"/>
          </w:tcPr>
          <w:p w:rsidRPr="003274B0" w:rsidR="002325A6" w:rsidP="00910858" w:rsidRDefault="002325A6" w14:paraId="53A562C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9" w:type="dxa"/>
          </w:tcPr>
          <w:p w:rsidRPr="003274B0" w:rsidR="002325A6" w:rsidP="00910858" w:rsidRDefault="002325A6" w14:paraId="3C1B811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:rsidRPr="003274B0" w:rsidR="002325A6" w:rsidP="00910858" w:rsidRDefault="002325A6" w14:paraId="70E5E12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346" w:type="dxa"/>
          </w:tcPr>
          <w:p w:rsidRPr="003274B0" w:rsidR="002325A6" w:rsidP="00910858" w:rsidRDefault="002325A6" w14:paraId="052A8AF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</w:tbl>
    <w:p xmlns:wp14="http://schemas.microsoft.com/office/word/2010/wordml" w:rsidRPr="003274B0" w:rsidR="002325A6" w:rsidP="002325A6" w:rsidRDefault="002325A6" w14:paraId="3DD355C9" wp14:textId="777777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3274B0" w:rsidR="002325A6" w:rsidP="002325A6" w:rsidRDefault="002325A6" w14:paraId="0C5CBC4F" wp14:textId="77777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4B0">
        <w:rPr>
          <w:rFonts w:ascii="Times New Roman" w:hAnsi="Times New Roman" w:cs="Times New Roman"/>
          <w:b/>
          <w:sz w:val="28"/>
          <w:szCs w:val="28"/>
        </w:rPr>
        <w:t>Математика:</w:t>
      </w:r>
    </w:p>
    <w:tbl>
      <w:tblPr>
        <w:tblpPr w:leftFromText="180" w:rightFromText="180" w:vertAnchor="page" w:horzAnchor="margin" w:tblpXSpec="center" w:tblpY="8696"/>
        <w:tblW w:w="9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2"/>
        <w:gridCol w:w="1390"/>
        <w:gridCol w:w="1559"/>
        <w:gridCol w:w="1560"/>
        <w:gridCol w:w="1559"/>
        <w:gridCol w:w="1843"/>
      </w:tblGrid>
      <w:tr xmlns:wp14="http://schemas.microsoft.com/office/word/2010/wordml" w:rsidRPr="003274B0" w:rsidR="002325A6" w:rsidTr="00910858" w14:paraId="2AE78419" wp14:textId="77777777">
        <w:trPr>
          <w:trHeight w:val="319" w:hRule="exact"/>
        </w:trPr>
        <w:tc>
          <w:tcPr>
            <w:tcW w:w="1602" w:type="dxa"/>
            <w:vAlign w:val="center"/>
          </w:tcPr>
          <w:p w:rsidRPr="003274B0" w:rsidR="002325A6" w:rsidP="00910858" w:rsidRDefault="002325A6" w14:paraId="1A81F0B1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7911" w:type="dxa"/>
            <w:gridSpan w:val="5"/>
            <w:vAlign w:val="center"/>
          </w:tcPr>
          <w:p w:rsidRPr="003274B0" w:rsidR="002325A6" w:rsidP="00910858" w:rsidRDefault="002325A6" w14:paraId="510AFCB3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 w:eastAsiaTheme="minorEastAsia"/>
                <w:sz w:val="28"/>
                <w:szCs w:val="28"/>
              </w:rPr>
              <w:t>Отметка</w:t>
            </w:r>
          </w:p>
        </w:tc>
      </w:tr>
      <w:tr xmlns:wp14="http://schemas.microsoft.com/office/word/2010/wordml" w:rsidRPr="003274B0" w:rsidR="002325A6" w:rsidTr="00910858" w14:paraId="73966EBD" wp14:textId="77777777">
        <w:trPr>
          <w:trHeight w:val="319" w:hRule="exact"/>
        </w:trPr>
        <w:tc>
          <w:tcPr>
            <w:tcW w:w="1602" w:type="dxa"/>
            <w:vAlign w:val="center"/>
          </w:tcPr>
          <w:p w:rsidRPr="002325A6" w:rsidR="002325A6" w:rsidP="00910858" w:rsidRDefault="002325A6" w14:paraId="4DF0B1EF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  <w:t>Вариант</w:t>
            </w:r>
          </w:p>
        </w:tc>
        <w:tc>
          <w:tcPr>
            <w:tcW w:w="1390" w:type="dxa"/>
            <w:vAlign w:val="center"/>
          </w:tcPr>
          <w:p w:rsidRPr="002325A6" w:rsidR="002325A6" w:rsidP="00910858" w:rsidRDefault="002325A6" w14:paraId="743E22B7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b/>
                <w:bCs/>
                <w:iCs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Pr="002325A6" w:rsidR="002325A6" w:rsidP="00910858" w:rsidRDefault="002325A6" w14:paraId="4A7928A8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b/>
                <w:bCs/>
                <w:iCs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Pr="002325A6" w:rsidR="002325A6" w:rsidP="00910858" w:rsidRDefault="002325A6" w14:paraId="3DFF6DC6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b/>
                <w:bCs/>
                <w:iCs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Pr="002325A6" w:rsidR="002325A6" w:rsidP="00910858" w:rsidRDefault="002325A6" w14:paraId="2A581CC0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b/>
                <w:bCs/>
                <w:iCs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Pr="002325A6" w:rsidR="002325A6" w:rsidP="00910858" w:rsidRDefault="002325A6" w14:paraId="792CDE25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  <w:t>Кол-во уч.</w:t>
            </w:r>
          </w:p>
        </w:tc>
      </w:tr>
      <w:tr xmlns:wp14="http://schemas.microsoft.com/office/word/2010/wordml" w:rsidRPr="003274B0" w:rsidR="002325A6" w:rsidTr="00910858" w14:paraId="20029EB5" wp14:textId="77777777">
        <w:trPr>
          <w:trHeight w:val="319" w:hRule="exact"/>
        </w:trPr>
        <w:tc>
          <w:tcPr>
            <w:tcW w:w="1602" w:type="dxa"/>
            <w:vAlign w:val="center"/>
          </w:tcPr>
          <w:p w:rsidRPr="002325A6" w:rsidR="002325A6" w:rsidP="00910858" w:rsidRDefault="002325A6" w14:paraId="6755F7DB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sz w:val="28"/>
                <w:szCs w:val="28"/>
              </w:rPr>
              <w:t>1</w:t>
            </w:r>
          </w:p>
        </w:tc>
        <w:tc>
          <w:tcPr>
            <w:tcW w:w="1390" w:type="dxa"/>
            <w:vAlign w:val="center"/>
          </w:tcPr>
          <w:p w:rsidRPr="002325A6" w:rsidR="002325A6" w:rsidP="00910858" w:rsidRDefault="002325A6" w14:paraId="5C484B98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Pr="002325A6" w:rsidR="002325A6" w:rsidP="00910858" w:rsidRDefault="002325A6" w14:paraId="4ADC6567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Pr="002325A6" w:rsidR="002325A6" w:rsidP="00910858" w:rsidRDefault="002325A6" w14:paraId="62E3969C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Pr="002325A6" w:rsidR="002325A6" w:rsidP="00910858" w:rsidRDefault="002325A6" w14:paraId="5EEE5467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 w:rsidRPr="002325A6" w:rsidR="002325A6" w:rsidP="00910858" w:rsidRDefault="002325A6" w14:paraId="4694188B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sz w:val="28"/>
                <w:szCs w:val="28"/>
              </w:rPr>
              <w:t>54</w:t>
            </w:r>
          </w:p>
        </w:tc>
      </w:tr>
      <w:tr xmlns:wp14="http://schemas.microsoft.com/office/word/2010/wordml" w:rsidRPr="003274B0" w:rsidR="002325A6" w:rsidTr="00910858" w14:paraId="0CEFBA7E" wp14:textId="77777777">
        <w:trPr>
          <w:trHeight w:val="319" w:hRule="exact"/>
        </w:trPr>
        <w:tc>
          <w:tcPr>
            <w:tcW w:w="1602" w:type="dxa"/>
            <w:vAlign w:val="center"/>
          </w:tcPr>
          <w:p w:rsidRPr="002325A6" w:rsidR="002325A6" w:rsidP="00910858" w:rsidRDefault="002325A6" w14:paraId="7A29BE50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sz w:val="28"/>
                <w:szCs w:val="28"/>
              </w:rPr>
              <w:t>2</w:t>
            </w:r>
          </w:p>
        </w:tc>
        <w:tc>
          <w:tcPr>
            <w:tcW w:w="1390" w:type="dxa"/>
            <w:vAlign w:val="center"/>
          </w:tcPr>
          <w:p w:rsidRPr="002325A6" w:rsidR="002325A6" w:rsidP="00910858" w:rsidRDefault="002325A6" w14:paraId="717AAFBA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Pr="002325A6" w:rsidR="002325A6" w:rsidP="00910858" w:rsidRDefault="002325A6" w14:paraId="5E88EA72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Pr="002325A6" w:rsidR="002325A6" w:rsidP="00910858" w:rsidRDefault="002325A6" w14:paraId="6D95BA9B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sz w:val="28"/>
                <w:szCs w:val="28"/>
              </w:rPr>
              <w:t>17</w:t>
            </w:r>
          </w:p>
        </w:tc>
        <w:tc>
          <w:tcPr>
            <w:tcW w:w="1559" w:type="dxa"/>
            <w:vAlign w:val="center"/>
          </w:tcPr>
          <w:p w:rsidRPr="002325A6" w:rsidR="002325A6" w:rsidP="00910858" w:rsidRDefault="002325A6" w14:paraId="4BFDD700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Pr="002325A6" w:rsidR="002325A6" w:rsidP="00910858" w:rsidRDefault="002325A6" w14:paraId="1BF70EF8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sz w:val="28"/>
                <w:szCs w:val="28"/>
              </w:rPr>
              <w:t>53</w:t>
            </w:r>
          </w:p>
        </w:tc>
      </w:tr>
      <w:tr xmlns:wp14="http://schemas.microsoft.com/office/word/2010/wordml" w:rsidRPr="003274B0" w:rsidR="002325A6" w:rsidTr="00910858" w14:paraId="46409BE3" wp14:textId="77777777">
        <w:trPr>
          <w:trHeight w:val="319" w:hRule="exact"/>
        </w:trPr>
        <w:tc>
          <w:tcPr>
            <w:tcW w:w="1602" w:type="dxa"/>
            <w:vAlign w:val="center"/>
          </w:tcPr>
          <w:p w:rsidRPr="002325A6" w:rsidR="002325A6" w:rsidP="00910858" w:rsidRDefault="002325A6" w14:paraId="04DFB5F5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  <w:t>Комплект</w:t>
            </w:r>
          </w:p>
        </w:tc>
        <w:tc>
          <w:tcPr>
            <w:tcW w:w="1390" w:type="dxa"/>
            <w:vAlign w:val="center"/>
          </w:tcPr>
          <w:p w:rsidRPr="002325A6" w:rsidR="002325A6" w:rsidP="00910858" w:rsidRDefault="002325A6" w14:paraId="177D0166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Pr="002325A6" w:rsidR="002325A6" w:rsidP="00910858" w:rsidRDefault="002325A6" w14:paraId="41090324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Pr="002325A6" w:rsidR="002325A6" w:rsidP="00910858" w:rsidRDefault="002325A6" w14:paraId="2210EED3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sz w:val="28"/>
                <w:szCs w:val="28"/>
              </w:rPr>
              <w:t>32</w:t>
            </w:r>
          </w:p>
        </w:tc>
        <w:tc>
          <w:tcPr>
            <w:tcW w:w="1559" w:type="dxa"/>
            <w:vAlign w:val="center"/>
          </w:tcPr>
          <w:p w:rsidRPr="002325A6" w:rsidR="002325A6" w:rsidP="00910858" w:rsidRDefault="002325A6" w14:paraId="3340B4EB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sz w:val="28"/>
                <w:szCs w:val="28"/>
              </w:rPr>
              <w:t>58</w:t>
            </w:r>
          </w:p>
        </w:tc>
        <w:tc>
          <w:tcPr>
            <w:tcW w:w="1843" w:type="dxa"/>
            <w:vAlign w:val="center"/>
          </w:tcPr>
          <w:p w:rsidRPr="002325A6" w:rsidR="002325A6" w:rsidP="00910858" w:rsidRDefault="002325A6" w14:paraId="1AAE08AD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 w:rsidRPr="002325A6">
              <w:rPr>
                <w:rFonts w:ascii="Times New Roman" w:hAnsi="Times New Roman" w:cs="Times New Roman" w:eastAsiaTheme="minorEastAsia"/>
                <w:sz w:val="28"/>
                <w:szCs w:val="28"/>
              </w:rPr>
              <w:t>107</w:t>
            </w:r>
          </w:p>
        </w:tc>
      </w:tr>
    </w:tbl>
    <w:p xmlns:wp14="http://schemas.microsoft.com/office/word/2010/wordml" w:rsidRPr="003274B0" w:rsidR="002325A6" w:rsidP="002325A6" w:rsidRDefault="002325A6" w14:paraId="26C8A4FB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 w:rsidRPr="003274B0">
        <w:rPr>
          <w:rFonts w:ascii="Times New Roman" w:hAnsi="Times New Roman" w:cs="Times New Roman"/>
          <w:sz w:val="28"/>
          <w:szCs w:val="28"/>
        </w:rPr>
        <w:t xml:space="preserve">Успеваемость по математике составила  98%.  </w:t>
      </w:r>
      <w:r w:rsidRPr="003274B0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3274B0">
        <w:rPr>
          <w:rFonts w:ascii="Times New Roman" w:hAnsi="Times New Roman" w:cs="Times New Roman"/>
          <w:sz w:val="28"/>
          <w:szCs w:val="28"/>
        </w:rPr>
        <w:t xml:space="preserve">Качество знаний учащихся 4-х классов МБОУ города Иркутска СОШ №26 составляет 84%. </w:t>
      </w:r>
    </w:p>
    <w:tbl>
      <w:tblPr>
        <w:tblW w:w="10946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0"/>
        <w:gridCol w:w="170"/>
        <w:gridCol w:w="171"/>
        <w:gridCol w:w="4380"/>
        <w:gridCol w:w="682"/>
        <w:gridCol w:w="808"/>
        <w:gridCol w:w="851"/>
        <w:gridCol w:w="992"/>
        <w:gridCol w:w="1276"/>
        <w:gridCol w:w="1306"/>
      </w:tblGrid>
      <w:tr xmlns:wp14="http://schemas.microsoft.com/office/word/2010/wordml" w:rsidRPr="003274B0" w:rsidR="002325A6" w:rsidTr="00910858" w14:paraId="56EE48EE" wp14:textId="77777777">
        <w:trPr>
          <w:trHeight w:val="217" w:hRule="exact"/>
        </w:trPr>
        <w:tc>
          <w:tcPr>
            <w:tcW w:w="109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2908EB2C" wp14:textId="77777777">
            <w:pPr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 xmlns:wp14="http://schemas.microsoft.com/office/word/2010/wordml" w:rsidRPr="003274B0" w:rsidR="002325A6" w:rsidTr="00910858" w14:paraId="5D6DF4D6" wp14:textId="77777777">
        <w:trPr>
          <w:trHeight w:val="603" w:hRule="exact"/>
        </w:trPr>
        <w:tc>
          <w:tcPr>
            <w:tcW w:w="5031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506A559E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38F1A208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Кол-во уч.</w:t>
            </w:r>
          </w:p>
        </w:tc>
        <w:tc>
          <w:tcPr>
            <w:tcW w:w="392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5B611657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 xml:space="preserve">Распределение групп баллов </w:t>
            </w:r>
            <w:proofErr w:type="gramStart"/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в</w:t>
            </w:r>
            <w:proofErr w:type="gramEnd"/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121FD38A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 xmlns:wp14="http://schemas.microsoft.com/office/word/2010/wordml" w:rsidRPr="003274B0" w:rsidR="002325A6" w:rsidTr="00910858" w14:paraId="30231A48" wp14:textId="77777777">
        <w:trPr>
          <w:trHeight w:val="438" w:hRule="exact"/>
        </w:trPr>
        <w:tc>
          <w:tcPr>
            <w:tcW w:w="5031" w:type="dxa"/>
            <w:gridSpan w:val="4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3274B0" w:rsidR="002325A6" w:rsidP="00910858" w:rsidRDefault="002325A6" w14:paraId="1FE2DD9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3274B0" w:rsidR="002325A6" w:rsidP="00910858" w:rsidRDefault="002325A6" w14:paraId="2735753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4DCED413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2D048B33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21BE5879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04EFE100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5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07F023C8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 xmlns:wp14="http://schemas.microsoft.com/office/word/2010/wordml" w:rsidRPr="003274B0" w:rsidR="002325A6" w:rsidTr="00910858" w14:paraId="4BDB5498" wp14:textId="77777777">
        <w:trPr>
          <w:trHeight w:val="86" w:hRule="exact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2916C19D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74869460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 xmlns:wp14="http://schemas.microsoft.com/office/word/2010/wordml" w:rsidRPr="003274B0" w:rsidR="002325A6" w:rsidTr="00910858" w14:paraId="43633E2B" wp14:textId="77777777">
        <w:trPr>
          <w:trHeight w:val="599" w:hRule="exact"/>
        </w:trPr>
        <w:tc>
          <w:tcPr>
            <w:tcW w:w="5031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 w:rsidRPr="003274B0" w:rsidR="002325A6" w:rsidP="00910858" w:rsidRDefault="002325A6" w14:paraId="21D03FBF" wp14:textId="77777777">
            <w:pPr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lastRenderedPageBreak/>
              <w:t>Вся выборка</w:t>
            </w:r>
          </w:p>
        </w:tc>
        <w:tc>
          <w:tcPr>
            <w:tcW w:w="68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 w:rsidRPr="003274B0" w:rsidR="002325A6" w:rsidP="00910858" w:rsidRDefault="002325A6" w14:paraId="41E5C9F6" wp14:textId="77777777">
            <w:pPr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1548189</w:t>
            </w:r>
          </w:p>
        </w:tc>
        <w:tc>
          <w:tcPr>
            <w:tcW w:w="80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 w:rsidRPr="003274B0" w:rsidR="002325A6" w:rsidP="00910858" w:rsidRDefault="002325A6" w14:paraId="026ABE82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2.4</w:t>
            </w:r>
          </w:p>
        </w:tc>
        <w:tc>
          <w:tcPr>
            <w:tcW w:w="85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 w:rsidRPr="003274B0" w:rsidR="002325A6" w:rsidP="00910858" w:rsidRDefault="002325A6" w14:paraId="7EF2A249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18.6</w:t>
            </w:r>
          </w:p>
        </w:tc>
        <w:tc>
          <w:tcPr>
            <w:tcW w:w="99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 w:rsidRPr="003274B0" w:rsidR="002325A6" w:rsidP="00910858" w:rsidRDefault="002325A6" w14:paraId="4AF62120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43.5</w:t>
            </w:r>
          </w:p>
        </w:tc>
        <w:tc>
          <w:tcPr>
            <w:tcW w:w="1276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 w:rsidRPr="003274B0" w:rsidR="002325A6" w:rsidP="00910858" w:rsidRDefault="002325A6" w14:paraId="730F3C4B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35.5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187F57B8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 xmlns:wp14="http://schemas.microsoft.com/office/word/2010/wordml" w:rsidRPr="003274B0" w:rsidR="002325A6" w:rsidTr="00910858" w14:paraId="42F542F0" wp14:textId="77777777">
        <w:trPr>
          <w:trHeight w:val="304" w:hRule="exact"/>
        </w:trPr>
        <w:tc>
          <w:tcPr>
            <w:tcW w:w="3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54738AF4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472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3274B0" w:rsidR="002325A6" w:rsidP="00910858" w:rsidRDefault="002325A6" w14:paraId="7212D9B7" wp14:textId="77777777">
            <w:pPr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Иркутская обл.</w:t>
            </w:r>
          </w:p>
        </w:tc>
        <w:tc>
          <w:tcPr>
            <w:tcW w:w="6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40A891A5" wp14:textId="77777777">
            <w:pPr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32232</w:t>
            </w:r>
          </w:p>
        </w:tc>
        <w:tc>
          <w:tcPr>
            <w:tcW w:w="80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0E03A3D7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3.9</w:t>
            </w:r>
          </w:p>
        </w:tc>
        <w:tc>
          <w:tcPr>
            <w:tcW w:w="8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2777721D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20.7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7A4D5DE5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44.7</w:t>
            </w:r>
          </w:p>
        </w:tc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2B496BA3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30.7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46ABBD8F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 xmlns:wp14="http://schemas.microsoft.com/office/word/2010/wordml" w:rsidRPr="003274B0" w:rsidR="002325A6" w:rsidTr="00910858" w14:paraId="39A46958" wp14:textId="77777777">
        <w:trPr>
          <w:trHeight w:val="376" w:hRule="exact"/>
        </w:trPr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06BBA33E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464FCBC1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455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3274B0" w:rsidR="002325A6" w:rsidP="00910858" w:rsidRDefault="002325A6" w14:paraId="50BF4DA5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город Иркутск</w:t>
            </w:r>
          </w:p>
        </w:tc>
        <w:tc>
          <w:tcPr>
            <w:tcW w:w="6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6550DEF4" wp14:textId="77777777">
            <w:pPr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8154</w:t>
            </w:r>
          </w:p>
        </w:tc>
        <w:tc>
          <w:tcPr>
            <w:tcW w:w="80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64C1B599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2.6</w:t>
            </w:r>
          </w:p>
        </w:tc>
        <w:tc>
          <w:tcPr>
            <w:tcW w:w="8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0189959E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15.8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5110D860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41.9</w:t>
            </w:r>
          </w:p>
        </w:tc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2B0510B3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39.8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5C8C6B09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 xmlns:wp14="http://schemas.microsoft.com/office/word/2010/wordml" w:rsidRPr="003274B0" w:rsidR="002325A6" w:rsidTr="00910858" w14:paraId="581CFA68" wp14:textId="77777777">
        <w:trPr>
          <w:trHeight w:val="548" w:hRule="exact"/>
        </w:trPr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3382A365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5C71F13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62199465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4F544F5D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МБОУ г. Иркутска СОШ № 26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4F25B280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107</w:t>
            </w:r>
          </w:p>
        </w:tc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658371F6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1.9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052CBC2D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15C58BA8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29.9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44184970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54.2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0DA123B1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</w:tbl>
    <w:p xmlns:wp14="http://schemas.microsoft.com/office/word/2010/wordml" w:rsidRPr="003274B0" w:rsidR="002325A6" w:rsidP="002325A6" w:rsidRDefault="002325A6" w14:paraId="440B686E" wp14:textId="77777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B0">
        <w:rPr>
          <w:rFonts w:ascii="Times New Roman" w:hAnsi="Times New Roman" w:cs="Times New Roman"/>
          <w:sz w:val="28"/>
          <w:szCs w:val="28"/>
        </w:rPr>
        <w:t>Количество работ выполненных на «5» выше на  20-25% в сравнении с показателями по г. Иркутску и Иркутской области. Остальные показатели ниже.</w:t>
      </w:r>
    </w:p>
    <w:p xmlns:wp14="http://schemas.microsoft.com/office/word/2010/wordml" w:rsidRPr="003274B0" w:rsidR="002325A6" w:rsidP="002325A6" w:rsidRDefault="002325A6" w14:paraId="207BFDCA" wp14:textId="77777777">
      <w:pPr>
        <w:rPr>
          <w:rFonts w:ascii="Times New Roman" w:hAnsi="Times New Roman" w:cs="Times New Roman"/>
          <w:sz w:val="28"/>
          <w:szCs w:val="28"/>
        </w:rPr>
      </w:pPr>
      <w:r w:rsidRPr="003274B0">
        <w:rPr>
          <w:rFonts w:ascii="Times New Roman" w:hAnsi="Times New Roman" w:cs="Times New Roman"/>
          <w:sz w:val="28"/>
          <w:szCs w:val="28"/>
        </w:rPr>
        <w:t>По классам: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92"/>
        <w:gridCol w:w="1367"/>
        <w:gridCol w:w="1367"/>
        <w:gridCol w:w="1367"/>
        <w:gridCol w:w="1368"/>
        <w:gridCol w:w="1368"/>
      </w:tblGrid>
      <w:tr xmlns:wp14="http://schemas.microsoft.com/office/word/2010/wordml" w:rsidRPr="003274B0" w:rsidR="002325A6" w:rsidTr="00910858" w14:paraId="5D2B17F3" wp14:textId="77777777">
        <w:tc>
          <w:tcPr>
            <w:tcW w:w="1242" w:type="dxa"/>
          </w:tcPr>
          <w:p w:rsidRPr="003274B0" w:rsidR="002325A6" w:rsidP="00910858" w:rsidRDefault="002325A6" w14:paraId="63A4F9E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92" w:type="dxa"/>
          </w:tcPr>
          <w:p w:rsidRPr="003274B0" w:rsidR="002325A6" w:rsidP="00910858" w:rsidRDefault="002325A6" w14:paraId="20D981D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367" w:type="dxa"/>
          </w:tcPr>
          <w:p w:rsidRPr="003274B0" w:rsidR="002325A6" w:rsidP="00910858" w:rsidRDefault="002325A6" w14:paraId="76BF51A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«4 и 5»</w:t>
            </w:r>
          </w:p>
        </w:tc>
        <w:tc>
          <w:tcPr>
            <w:tcW w:w="1367" w:type="dxa"/>
          </w:tcPr>
          <w:p w:rsidRPr="003274B0" w:rsidR="002325A6" w:rsidP="00910858" w:rsidRDefault="002325A6" w14:paraId="0FC761C9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367" w:type="dxa"/>
          </w:tcPr>
          <w:p w:rsidRPr="003274B0" w:rsidR="002325A6" w:rsidP="00910858" w:rsidRDefault="002325A6" w14:paraId="18F383FE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368" w:type="dxa"/>
          </w:tcPr>
          <w:p w:rsidRPr="003274B0" w:rsidR="002325A6" w:rsidP="00910858" w:rsidRDefault="002325A6" w14:paraId="586345C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68" w:type="dxa"/>
          </w:tcPr>
          <w:p w:rsidRPr="003274B0" w:rsidR="002325A6" w:rsidP="00910858" w:rsidRDefault="002325A6" w14:paraId="77F02AB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-во</w:t>
            </w:r>
          </w:p>
        </w:tc>
      </w:tr>
      <w:tr xmlns:wp14="http://schemas.microsoft.com/office/word/2010/wordml" w:rsidRPr="003274B0" w:rsidR="002325A6" w:rsidTr="00910858" w14:paraId="42AA182B" wp14:textId="77777777">
        <w:tc>
          <w:tcPr>
            <w:tcW w:w="1242" w:type="dxa"/>
          </w:tcPr>
          <w:p w:rsidRPr="003274B0" w:rsidR="002325A6" w:rsidP="00910858" w:rsidRDefault="002325A6" w14:paraId="04713FE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492" w:type="dxa"/>
          </w:tcPr>
          <w:p w:rsidRPr="003274B0" w:rsidR="002325A6" w:rsidP="00910858" w:rsidRDefault="002325A6" w14:paraId="362372F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7" w:type="dxa"/>
          </w:tcPr>
          <w:p w:rsidRPr="003274B0" w:rsidR="002325A6" w:rsidP="00910858" w:rsidRDefault="002325A6" w14:paraId="63ECA2C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Pr="003274B0" w:rsidR="002325A6" w:rsidP="00910858" w:rsidRDefault="002325A6" w14:paraId="3B00C05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Pr="003274B0" w:rsidR="002325A6" w:rsidP="00910858" w:rsidRDefault="002325A6" w14:paraId="6C35785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Pr="003274B0" w:rsidR="002325A6" w:rsidP="00910858" w:rsidRDefault="002325A6" w14:paraId="0F78F4B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Pr="003274B0" w:rsidR="002325A6" w:rsidP="00910858" w:rsidRDefault="002325A6" w14:paraId="3FA656A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xmlns:wp14="http://schemas.microsoft.com/office/word/2010/wordml" w:rsidRPr="003274B0" w:rsidR="002325A6" w:rsidTr="00910858" w14:paraId="478E9AA4" wp14:textId="77777777">
        <w:tc>
          <w:tcPr>
            <w:tcW w:w="1242" w:type="dxa"/>
          </w:tcPr>
          <w:p w:rsidRPr="003274B0" w:rsidR="002325A6" w:rsidP="00910858" w:rsidRDefault="002325A6" w14:paraId="03149DA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492" w:type="dxa"/>
          </w:tcPr>
          <w:p w:rsidRPr="003274B0" w:rsidR="002325A6" w:rsidP="00910858" w:rsidRDefault="002325A6" w14:paraId="029B61C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7" w:type="dxa"/>
          </w:tcPr>
          <w:p w:rsidRPr="003274B0" w:rsidR="002325A6" w:rsidP="00910858" w:rsidRDefault="002325A6" w14:paraId="751913F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Pr="003274B0" w:rsidR="002325A6" w:rsidP="00910858" w:rsidRDefault="002325A6" w14:paraId="1DC7259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Pr="003274B0" w:rsidR="002325A6" w:rsidP="00910858" w:rsidRDefault="002325A6" w14:paraId="6366EE9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Pr="003274B0" w:rsidR="002325A6" w:rsidP="00910858" w:rsidRDefault="002325A6" w14:paraId="70EBE41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Pr="003274B0" w:rsidR="002325A6" w:rsidP="00910858" w:rsidRDefault="002325A6" w14:paraId="2E26CAD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xmlns:wp14="http://schemas.microsoft.com/office/word/2010/wordml" w:rsidRPr="003274B0" w:rsidR="002325A6" w:rsidTr="00910858" w14:paraId="54B20B5C" wp14:textId="77777777">
        <w:tc>
          <w:tcPr>
            <w:tcW w:w="1242" w:type="dxa"/>
          </w:tcPr>
          <w:p w:rsidRPr="003274B0" w:rsidR="002325A6" w:rsidP="00910858" w:rsidRDefault="002325A6" w14:paraId="42EB9E3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492" w:type="dxa"/>
          </w:tcPr>
          <w:p w:rsidRPr="003274B0" w:rsidR="002325A6" w:rsidP="00910858" w:rsidRDefault="002325A6" w14:paraId="2965895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Pr="003274B0" w:rsidR="002325A6" w:rsidP="00910858" w:rsidRDefault="002325A6" w14:paraId="2636008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Pr="003274B0" w:rsidR="002325A6" w:rsidP="00910858" w:rsidRDefault="002325A6" w14:paraId="29B325E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Pr="003274B0" w:rsidR="002325A6" w:rsidP="00910858" w:rsidRDefault="002325A6" w14:paraId="107074C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Pr="003274B0" w:rsidR="002325A6" w:rsidP="00910858" w:rsidRDefault="002325A6" w14:paraId="3296485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368" w:type="dxa"/>
          </w:tcPr>
          <w:p w:rsidRPr="003274B0" w:rsidR="002325A6" w:rsidP="00910858" w:rsidRDefault="002325A6" w14:paraId="5E8F452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xmlns:wp14="http://schemas.microsoft.com/office/word/2010/wordml" w:rsidRPr="003274B0" w:rsidR="002325A6" w:rsidTr="00910858" w14:paraId="12396CE1" wp14:textId="77777777">
        <w:tc>
          <w:tcPr>
            <w:tcW w:w="1242" w:type="dxa"/>
          </w:tcPr>
          <w:p w:rsidRPr="003274B0" w:rsidR="002325A6" w:rsidP="00910858" w:rsidRDefault="002325A6" w14:paraId="0D3E0F8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492" w:type="dxa"/>
          </w:tcPr>
          <w:p w:rsidRPr="003274B0" w:rsidR="002325A6" w:rsidP="00910858" w:rsidRDefault="002325A6" w14:paraId="6EDC4BC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Pr="003274B0" w:rsidR="002325A6" w:rsidP="00910858" w:rsidRDefault="002325A6" w14:paraId="0307377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Pr="003274B0" w:rsidR="002325A6" w:rsidP="00910858" w:rsidRDefault="002325A6" w14:paraId="3E23668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Pr="003274B0" w:rsidR="002325A6" w:rsidP="00910858" w:rsidRDefault="002325A6" w14:paraId="5610828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Pr="003274B0" w:rsidR="002325A6" w:rsidP="00910858" w:rsidRDefault="002325A6" w14:paraId="436F00A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Pr="003274B0" w:rsidR="002325A6" w:rsidP="00910858" w:rsidRDefault="002325A6" w14:paraId="00697F6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</w:tbl>
    <w:p xmlns:wp14="http://schemas.microsoft.com/office/word/2010/wordml" w:rsidRPr="003274B0" w:rsidR="002325A6" w:rsidP="002325A6" w:rsidRDefault="002325A6" w14:paraId="4E0F06C9" wp14:textId="77777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4B0">
        <w:rPr>
          <w:rFonts w:ascii="Times New Roman" w:hAnsi="Times New Roman" w:cs="Times New Roman"/>
          <w:sz w:val="28"/>
          <w:szCs w:val="28"/>
        </w:rPr>
        <w:t>Из приведенной выше таблицы видно, что результаты удовлетвор</w:t>
      </w:r>
      <w:r w:rsidRPr="003274B0">
        <w:rPr>
          <w:rFonts w:ascii="Times New Roman" w:hAnsi="Times New Roman" w:cs="Times New Roman"/>
          <w:sz w:val="28"/>
          <w:szCs w:val="28"/>
        </w:rPr>
        <w:t>и</w:t>
      </w:r>
      <w:r w:rsidRPr="003274B0">
        <w:rPr>
          <w:rFonts w:ascii="Times New Roman" w:hAnsi="Times New Roman" w:cs="Times New Roman"/>
          <w:sz w:val="28"/>
          <w:szCs w:val="28"/>
        </w:rPr>
        <w:t>тельные:  100% успеваемость в 4-а, 4-б и 4-г классах, качество 100% - в 4-б классе (уч.</w:t>
      </w:r>
      <w:proofErr w:type="gramEnd"/>
      <w:r w:rsidRPr="003274B0">
        <w:rPr>
          <w:rFonts w:ascii="Times New Roman" w:hAnsi="Times New Roman" w:cs="Times New Roman"/>
          <w:sz w:val="28"/>
          <w:szCs w:val="28"/>
        </w:rPr>
        <w:t xml:space="preserve"> Власова Н.А.),  97% - в 4-а классе (уч. </w:t>
      </w:r>
      <w:proofErr w:type="spellStart"/>
      <w:r w:rsidRPr="003274B0">
        <w:rPr>
          <w:rFonts w:ascii="Times New Roman" w:hAnsi="Times New Roman" w:cs="Times New Roman"/>
          <w:sz w:val="28"/>
          <w:szCs w:val="28"/>
        </w:rPr>
        <w:t>Абыкова</w:t>
      </w:r>
      <w:proofErr w:type="spellEnd"/>
      <w:r w:rsidRPr="003274B0">
        <w:rPr>
          <w:rFonts w:ascii="Times New Roman" w:hAnsi="Times New Roman" w:cs="Times New Roman"/>
          <w:sz w:val="28"/>
          <w:szCs w:val="28"/>
        </w:rPr>
        <w:t xml:space="preserve"> О.В.).  </w:t>
      </w:r>
      <w:proofErr w:type="gramStart"/>
      <w:r w:rsidRPr="003274B0">
        <w:rPr>
          <w:rFonts w:ascii="Times New Roman" w:hAnsi="Times New Roman" w:cs="Times New Roman"/>
          <w:sz w:val="28"/>
          <w:szCs w:val="28"/>
        </w:rPr>
        <w:t>Хорошие показатели по математике в 4-г классе (100% - успеваемость, 70% - качество) (уч.</w:t>
      </w:r>
      <w:proofErr w:type="gramEnd"/>
      <w:r w:rsidRPr="003274B0">
        <w:rPr>
          <w:rFonts w:ascii="Times New Roman" w:hAnsi="Times New Roman" w:cs="Times New Roman"/>
          <w:sz w:val="28"/>
          <w:szCs w:val="28"/>
        </w:rPr>
        <w:t xml:space="preserve"> Лобанова А.А.).  </w:t>
      </w:r>
    </w:p>
    <w:p xmlns:wp14="http://schemas.microsoft.com/office/word/2010/wordml" w:rsidRPr="003274B0" w:rsidR="002325A6" w:rsidP="002325A6" w:rsidRDefault="002325A6" w14:paraId="00DAF225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3274B0">
        <w:rPr>
          <w:rFonts w:ascii="Times New Roman" w:hAnsi="Times New Roman" w:cs="Times New Roman"/>
          <w:b/>
          <w:sz w:val="28"/>
          <w:szCs w:val="28"/>
        </w:rPr>
        <w:t xml:space="preserve">Окружающий мир: 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126"/>
        <w:gridCol w:w="1985"/>
        <w:gridCol w:w="1984"/>
        <w:gridCol w:w="1560"/>
        <w:gridCol w:w="1306"/>
      </w:tblGrid>
      <w:tr xmlns:wp14="http://schemas.microsoft.com/office/word/2010/wordml" w:rsidRPr="003274B0" w:rsidR="002325A6" w:rsidTr="00910858" w14:paraId="1C860B6A" wp14:textId="77777777">
        <w:trPr>
          <w:gridAfter w:val="6"/>
          <w:wAfter w:w="10237" w:type="dxa"/>
          <w:trHeight w:val="14" w:hRule="exac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26D3EF40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Распред</w:t>
            </w:r>
            <w:r w:rsidRPr="003274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</w:t>
            </w:r>
            <w:r w:rsidRPr="003274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</w:t>
            </w:r>
            <w:r w:rsidRPr="003274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</w:t>
            </w:r>
            <w:r w:rsidRPr="003274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ние о</w:t>
            </w:r>
            <w:r w:rsidRPr="003274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</w:t>
            </w:r>
            <w:r w:rsidRPr="003274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</w:t>
            </w:r>
            <w:r w:rsidRPr="003274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</w:t>
            </w:r>
            <w:r w:rsidRPr="003274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ток по в</w:t>
            </w:r>
            <w:r w:rsidRPr="003274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</w:t>
            </w:r>
            <w:r w:rsidRPr="003274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</w:t>
            </w:r>
            <w:r w:rsidRPr="003274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</w:t>
            </w:r>
            <w:r w:rsidRPr="003274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</w:t>
            </w:r>
            <w:r w:rsidRPr="003274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</w:t>
            </w:r>
            <w:r w:rsidRPr="003274B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там</w:t>
            </w:r>
          </w:p>
        </w:tc>
      </w:tr>
      <w:tr xmlns:wp14="http://schemas.microsoft.com/office/word/2010/wordml" w:rsidRPr="003274B0" w:rsidR="002325A6" w:rsidTr="00910858" w14:paraId="3300AD07" wp14:textId="77777777">
        <w:trPr>
          <w:trHeight w:val="319" w:hRule="exact"/>
        </w:trPr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 w:rsidRPr="003274B0" w:rsidR="002325A6" w:rsidP="00910858" w:rsidRDefault="002325A6" w14:paraId="4C4CEA3D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1B6FFA55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50895670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274B0" w:rsidR="002325A6" w:rsidTr="00910858" w14:paraId="42AD2458" wp14:textId="77777777">
        <w:trPr>
          <w:trHeight w:val="319" w:hRule="exact"/>
        </w:trPr>
        <w:tc>
          <w:tcPr>
            <w:tcW w:w="18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07B593A0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0D6B3F66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6B8444A1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548A7960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04B614F8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38C1F859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274B0" w:rsidR="002325A6" w:rsidTr="00910858" w14:paraId="0018E591" wp14:textId="77777777">
        <w:trPr>
          <w:trHeight w:val="319" w:hRule="exact"/>
        </w:trPr>
        <w:tc>
          <w:tcPr>
            <w:tcW w:w="18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48A99A3C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18524F50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141FAE07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221A289F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62DA9573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0C8FE7CE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274B0" w:rsidR="002325A6" w:rsidTr="00910858" w14:paraId="4B4A87C7" wp14:textId="77777777">
        <w:trPr>
          <w:trHeight w:val="319" w:hRule="exact"/>
        </w:trPr>
        <w:tc>
          <w:tcPr>
            <w:tcW w:w="18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2471868B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38432EA4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62C3DA19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108A69A7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54487826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41004F19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274B0" w:rsidR="002325A6" w:rsidTr="00910858" w14:paraId="3FDF003D" wp14:textId="77777777">
        <w:trPr>
          <w:trHeight w:val="319" w:hRule="exact"/>
        </w:trPr>
        <w:tc>
          <w:tcPr>
            <w:tcW w:w="18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72048BB4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Комплект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657D9643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737D437A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0903FD93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3FD42FA2" wp14:textId="77777777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67C0C651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3274B0" w:rsidR="002325A6" w:rsidP="002325A6" w:rsidRDefault="002325A6" w14:paraId="5D2E9D6B" wp14:textId="77777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B0">
        <w:rPr>
          <w:rFonts w:ascii="Times New Roman" w:hAnsi="Times New Roman" w:cs="Times New Roman"/>
          <w:sz w:val="28"/>
          <w:szCs w:val="28"/>
        </w:rPr>
        <w:t>Успеваемость  обучающихся 4-х классов по окружающему миру сост</w:t>
      </w:r>
      <w:r w:rsidRPr="003274B0">
        <w:rPr>
          <w:rFonts w:ascii="Times New Roman" w:hAnsi="Times New Roman" w:cs="Times New Roman"/>
          <w:sz w:val="28"/>
          <w:szCs w:val="28"/>
        </w:rPr>
        <w:t>а</w:t>
      </w:r>
      <w:r w:rsidRPr="003274B0">
        <w:rPr>
          <w:rFonts w:ascii="Times New Roman" w:hAnsi="Times New Roman" w:cs="Times New Roman"/>
          <w:sz w:val="28"/>
          <w:szCs w:val="28"/>
        </w:rPr>
        <w:t xml:space="preserve">вила 100%, качество - 90%. 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99"/>
        <w:gridCol w:w="851"/>
        <w:gridCol w:w="992"/>
        <w:gridCol w:w="992"/>
        <w:gridCol w:w="993"/>
        <w:gridCol w:w="1306"/>
      </w:tblGrid>
      <w:tr xmlns:wp14="http://schemas.microsoft.com/office/word/2010/wordml" w:rsidRPr="003274B0" w:rsidR="002325A6" w:rsidTr="00910858" w14:paraId="2B2BFE2C" wp14:textId="77777777">
        <w:trPr>
          <w:trHeight w:val="603" w:hRule="exact"/>
        </w:trPr>
        <w:tc>
          <w:tcPr>
            <w:tcW w:w="4889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3D635903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2EAE9909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Кол-во уч.</w:t>
            </w:r>
          </w:p>
        </w:tc>
        <w:tc>
          <w:tcPr>
            <w:tcW w:w="39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7B1BE09E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 xml:space="preserve">Распределение групп баллов </w:t>
            </w:r>
            <w:proofErr w:type="gramStart"/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в</w:t>
            </w:r>
            <w:proofErr w:type="gramEnd"/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308D56CC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 xmlns:wp14="http://schemas.microsoft.com/office/word/2010/wordml" w:rsidRPr="003274B0" w:rsidR="002325A6" w:rsidTr="00910858" w14:paraId="385FBC70" wp14:textId="77777777">
        <w:trPr>
          <w:trHeight w:val="438" w:hRule="exact"/>
        </w:trPr>
        <w:tc>
          <w:tcPr>
            <w:tcW w:w="4889" w:type="dxa"/>
            <w:gridSpan w:val="4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3274B0" w:rsidR="002325A6" w:rsidP="00910858" w:rsidRDefault="002325A6" w14:paraId="797E50C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3274B0" w:rsidR="002325A6" w:rsidP="00910858" w:rsidRDefault="002325A6" w14:paraId="7B04FA47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4A85A0A4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20E614BE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4BDE1AC7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666ECFFE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5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568C698B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 xmlns:wp14="http://schemas.microsoft.com/office/word/2010/wordml" w:rsidRPr="003274B0" w:rsidR="002325A6" w:rsidTr="00910858" w14:paraId="1A939487" wp14:textId="77777777">
        <w:trPr>
          <w:trHeight w:val="86" w:hRule="exact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6AA258D8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6FFBD3EC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 xmlns:wp14="http://schemas.microsoft.com/office/word/2010/wordml" w:rsidRPr="003274B0" w:rsidR="002325A6" w:rsidTr="00910858" w14:paraId="1BF7932E" wp14:textId="77777777">
        <w:trPr>
          <w:trHeight w:val="808" w:hRule="exact"/>
        </w:trPr>
        <w:tc>
          <w:tcPr>
            <w:tcW w:w="4889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 w:rsidRPr="003274B0" w:rsidR="002325A6" w:rsidP="00910858" w:rsidRDefault="002325A6" w14:paraId="386E39DC" wp14:textId="77777777">
            <w:pPr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Вся выборка</w:t>
            </w:r>
          </w:p>
        </w:tc>
        <w:tc>
          <w:tcPr>
            <w:tcW w:w="78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 w:rsidRPr="003274B0" w:rsidR="002325A6" w:rsidP="00910858" w:rsidRDefault="002325A6" w14:paraId="1A5F1B01" wp14:textId="77777777">
            <w:pPr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1538335</w:t>
            </w:r>
          </w:p>
        </w:tc>
        <w:tc>
          <w:tcPr>
            <w:tcW w:w="85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 w:rsidRPr="003274B0" w:rsidR="002325A6" w:rsidP="00910858" w:rsidRDefault="002325A6" w14:paraId="6E9FC81F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0.94</w:t>
            </w:r>
          </w:p>
        </w:tc>
        <w:tc>
          <w:tcPr>
            <w:tcW w:w="99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 w:rsidRPr="003274B0" w:rsidR="002325A6" w:rsidP="00910858" w:rsidRDefault="002325A6" w14:paraId="548D9919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20.2</w:t>
            </w:r>
          </w:p>
        </w:tc>
        <w:tc>
          <w:tcPr>
            <w:tcW w:w="99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 w:rsidRPr="003274B0" w:rsidR="002325A6" w:rsidP="00910858" w:rsidRDefault="002325A6" w14:paraId="61D8E77A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55.6</w:t>
            </w:r>
          </w:p>
        </w:tc>
        <w:tc>
          <w:tcPr>
            <w:tcW w:w="9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vAlign w:val="center"/>
          </w:tcPr>
          <w:p w:rsidRPr="003274B0" w:rsidR="002325A6" w:rsidP="00910858" w:rsidRDefault="002325A6" w14:paraId="335F5201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23.3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30DCCCAD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 xmlns:wp14="http://schemas.microsoft.com/office/word/2010/wordml" w:rsidRPr="003274B0" w:rsidR="002325A6" w:rsidTr="00910858" w14:paraId="00E7B28C" wp14:textId="77777777">
        <w:trPr>
          <w:trHeight w:val="304" w:hRule="exact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36AF6883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472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3274B0" w:rsidR="002325A6" w:rsidP="00910858" w:rsidRDefault="002325A6" w14:paraId="3BEB936C" wp14:textId="77777777">
            <w:pPr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Иркутская обл.</w:t>
            </w:r>
          </w:p>
        </w:tc>
        <w:tc>
          <w:tcPr>
            <w:tcW w:w="78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33088127" wp14:textId="77777777">
            <w:pPr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32009</w:t>
            </w:r>
          </w:p>
        </w:tc>
        <w:tc>
          <w:tcPr>
            <w:tcW w:w="8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55D8B3B0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1.1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5AA2BBE0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24.1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1E641048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56.7</w:t>
            </w:r>
          </w:p>
        </w:tc>
        <w:tc>
          <w:tcPr>
            <w:tcW w:w="9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77F460E3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18.1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54C529ED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 xmlns:wp14="http://schemas.microsoft.com/office/word/2010/wordml" w:rsidRPr="003274B0" w:rsidR="002325A6" w:rsidTr="00910858" w14:paraId="5E15D59D" wp14:textId="77777777">
        <w:trPr>
          <w:trHeight w:val="290" w:hRule="exact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1C0157D6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3691E7B2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455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3274B0" w:rsidR="002325A6" w:rsidP="00910858" w:rsidRDefault="002325A6" w14:paraId="24FFC8F4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город Иркутск</w:t>
            </w:r>
          </w:p>
        </w:tc>
        <w:tc>
          <w:tcPr>
            <w:tcW w:w="78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72EEA7CB" wp14:textId="77777777">
            <w:pPr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8059</w:t>
            </w:r>
          </w:p>
        </w:tc>
        <w:tc>
          <w:tcPr>
            <w:tcW w:w="8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46034F62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0.72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4C873FF0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19.6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66ADEC63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57.7</w:t>
            </w:r>
          </w:p>
        </w:tc>
        <w:tc>
          <w:tcPr>
            <w:tcW w:w="9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3274B0" w:rsidR="002325A6" w:rsidP="00910858" w:rsidRDefault="002325A6" w14:paraId="43538BBD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526770CE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 xmlns:wp14="http://schemas.microsoft.com/office/word/2010/wordml" w:rsidRPr="003274B0" w:rsidR="002325A6" w:rsidTr="00910858" w14:paraId="0CD68BBD" wp14:textId="77777777">
        <w:trPr>
          <w:trHeight w:val="548" w:hRule="exact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7CBEED82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6E36661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38645DC7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4B587545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proofErr w:type="gramStart"/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(МБОУ г. Иркутска СОШ № 26</w:t>
            </w:r>
            <w:proofErr w:type="gramEnd"/>
          </w:p>
        </w:tc>
        <w:tc>
          <w:tcPr>
            <w:tcW w:w="7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3C829D2C" wp14:textId="77777777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106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0146225B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21C39720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sz w:val="22"/>
                <w:szCs w:val="22"/>
              </w:rPr>
              <w:t>10.4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6D30936B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54.7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3274B0" w:rsidR="002325A6" w:rsidP="00910858" w:rsidRDefault="002325A6" w14:paraId="00BE52B1" wp14:textId="77777777">
            <w:pPr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</w:pPr>
            <w:r w:rsidRPr="003274B0">
              <w:rPr>
                <w:rFonts w:ascii="Times New Roman" w:hAnsi="Times New Roman" w:cs="Times New Roman" w:eastAsiaTheme="minorEastAsia"/>
                <w:b/>
                <w:bCs/>
                <w:sz w:val="22"/>
                <w:szCs w:val="22"/>
              </w:rPr>
              <w:t>34.9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3274B0" w:rsidR="002325A6" w:rsidP="00910858" w:rsidRDefault="002325A6" w14:paraId="135E58C4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</w:tbl>
    <w:p xmlns:wp14="http://schemas.microsoft.com/office/word/2010/wordml" w:rsidRPr="003274B0" w:rsidR="002325A6" w:rsidP="002325A6" w:rsidRDefault="002325A6" w14:paraId="68A1DA66" wp14:textId="77777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4B0">
        <w:rPr>
          <w:rFonts w:ascii="Times New Roman" w:hAnsi="Times New Roman" w:cs="Times New Roman"/>
          <w:sz w:val="28"/>
          <w:szCs w:val="28"/>
        </w:rPr>
        <w:t>Сравнивая средние показатели по школе со средними показателями по г. Иркутску и Иркутской области видно, что показатель написавших работу  на «5» выше на 16-12% по школе, на «4»  - на 2-3% ниже,  на «3» - ниже среднегородского на 9,2 и   ниже среднего по области на 13.7%, на «2» - 0%, что ниже среднего по городу Иркутску и области.</w:t>
      </w:r>
      <w:proofErr w:type="gramEnd"/>
    </w:p>
    <w:p xmlns:wp14="http://schemas.microsoft.com/office/word/2010/wordml" w:rsidRPr="003274B0" w:rsidR="002325A6" w:rsidP="002325A6" w:rsidRDefault="002325A6" w14:paraId="6B925441" wp14:textId="77777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B0">
        <w:rPr>
          <w:rFonts w:ascii="Times New Roman" w:hAnsi="Times New Roman" w:cs="Times New Roman"/>
          <w:sz w:val="28"/>
          <w:szCs w:val="28"/>
        </w:rPr>
        <w:t>Результаты по выпускникам уровня начального общего образования выглядят так: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92"/>
        <w:gridCol w:w="1485"/>
        <w:gridCol w:w="1249"/>
        <w:gridCol w:w="1367"/>
        <w:gridCol w:w="1368"/>
        <w:gridCol w:w="1368"/>
      </w:tblGrid>
      <w:tr xmlns:wp14="http://schemas.microsoft.com/office/word/2010/wordml" w:rsidRPr="003274B0" w:rsidR="002325A6" w:rsidTr="00910858" w14:paraId="61B06BA1" wp14:textId="77777777">
        <w:tc>
          <w:tcPr>
            <w:tcW w:w="1134" w:type="dxa"/>
          </w:tcPr>
          <w:p w:rsidRPr="003274B0" w:rsidR="002325A6" w:rsidP="00910858" w:rsidRDefault="002325A6" w14:paraId="5CD0B44D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92" w:type="dxa"/>
          </w:tcPr>
          <w:p w:rsidRPr="003274B0" w:rsidR="002325A6" w:rsidP="00910858" w:rsidRDefault="002325A6" w14:paraId="4E85B59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485" w:type="dxa"/>
          </w:tcPr>
          <w:p w:rsidRPr="003274B0" w:rsidR="002325A6" w:rsidP="00910858" w:rsidRDefault="002325A6" w14:paraId="30DF6E4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«4 и 5»</w:t>
            </w:r>
          </w:p>
        </w:tc>
        <w:tc>
          <w:tcPr>
            <w:tcW w:w="1249" w:type="dxa"/>
          </w:tcPr>
          <w:p w:rsidRPr="003274B0" w:rsidR="002325A6" w:rsidP="00910858" w:rsidRDefault="002325A6" w14:paraId="49B3CB4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367" w:type="dxa"/>
          </w:tcPr>
          <w:p w:rsidRPr="003274B0" w:rsidR="002325A6" w:rsidP="00910858" w:rsidRDefault="002325A6" w14:paraId="025A9749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368" w:type="dxa"/>
          </w:tcPr>
          <w:p w:rsidRPr="003274B0" w:rsidR="002325A6" w:rsidP="00910858" w:rsidRDefault="002325A6" w14:paraId="7DDE993D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68" w:type="dxa"/>
          </w:tcPr>
          <w:p w:rsidRPr="003274B0" w:rsidR="002325A6" w:rsidP="00910858" w:rsidRDefault="002325A6" w14:paraId="40625AA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  <w:r w:rsidRPr="003274B0">
              <w:rPr>
                <w:rFonts w:ascii="Times New Roman" w:hAnsi="Times New Roman" w:cs="Times New Roman"/>
                <w:b/>
                <w:sz w:val="28"/>
                <w:szCs w:val="28"/>
              </w:rPr>
              <w:t>-во</w:t>
            </w:r>
          </w:p>
        </w:tc>
      </w:tr>
      <w:tr xmlns:wp14="http://schemas.microsoft.com/office/word/2010/wordml" w:rsidRPr="003274B0" w:rsidR="002325A6" w:rsidTr="00910858" w14:paraId="6B2B4961" wp14:textId="77777777">
        <w:tc>
          <w:tcPr>
            <w:tcW w:w="1134" w:type="dxa"/>
          </w:tcPr>
          <w:p w:rsidRPr="003274B0" w:rsidR="002325A6" w:rsidP="00910858" w:rsidRDefault="002325A6" w14:paraId="00C4E2A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4-а</w:t>
            </w:r>
          </w:p>
        </w:tc>
        <w:tc>
          <w:tcPr>
            <w:tcW w:w="1492" w:type="dxa"/>
          </w:tcPr>
          <w:p w:rsidRPr="003274B0" w:rsidR="002325A6" w:rsidP="00910858" w:rsidRDefault="002325A6" w14:paraId="39FA1D9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5" w:type="dxa"/>
          </w:tcPr>
          <w:p w:rsidRPr="003274B0" w:rsidR="002325A6" w:rsidP="00910858" w:rsidRDefault="002325A6" w14:paraId="2588D06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9" w:type="dxa"/>
          </w:tcPr>
          <w:p w:rsidRPr="003274B0" w:rsidR="002325A6" w:rsidP="00910858" w:rsidRDefault="002325A6" w14:paraId="76B7498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Pr="003274B0" w:rsidR="002325A6" w:rsidP="00910858" w:rsidRDefault="002325A6" w14:paraId="2B35B76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Pr="003274B0" w:rsidR="002325A6" w:rsidP="00910858" w:rsidRDefault="002325A6" w14:paraId="6983C7E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Pr="003274B0" w:rsidR="002325A6" w:rsidP="00910858" w:rsidRDefault="002325A6" w14:paraId="3CF5221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xmlns:wp14="http://schemas.microsoft.com/office/word/2010/wordml" w:rsidRPr="003274B0" w:rsidR="002325A6" w:rsidTr="00910858" w14:paraId="61578CD5" wp14:textId="77777777">
        <w:tc>
          <w:tcPr>
            <w:tcW w:w="1134" w:type="dxa"/>
          </w:tcPr>
          <w:p w:rsidRPr="003274B0" w:rsidR="002325A6" w:rsidP="00910858" w:rsidRDefault="002325A6" w14:paraId="16FF34F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492" w:type="dxa"/>
          </w:tcPr>
          <w:p w:rsidRPr="003274B0" w:rsidR="002325A6" w:rsidP="00910858" w:rsidRDefault="002325A6" w14:paraId="2655FCB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5" w:type="dxa"/>
          </w:tcPr>
          <w:p w:rsidRPr="003274B0" w:rsidR="002325A6" w:rsidP="00910858" w:rsidRDefault="002325A6" w14:paraId="2664350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9" w:type="dxa"/>
          </w:tcPr>
          <w:p w:rsidRPr="003274B0" w:rsidR="002325A6" w:rsidP="00910858" w:rsidRDefault="002325A6" w14:paraId="6DEBDF2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Pr="003274B0" w:rsidR="002325A6" w:rsidP="00910858" w:rsidRDefault="002325A6" w14:paraId="3ABAB77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Pr="003274B0" w:rsidR="002325A6" w:rsidP="00910858" w:rsidRDefault="002325A6" w14:paraId="49737BF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Pr="003274B0" w:rsidR="002325A6" w:rsidP="00910858" w:rsidRDefault="002325A6" w14:paraId="2BEB863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xmlns:wp14="http://schemas.microsoft.com/office/word/2010/wordml" w:rsidRPr="003274B0" w:rsidR="002325A6" w:rsidTr="00910858" w14:paraId="0ABD9A94" wp14:textId="77777777">
        <w:tc>
          <w:tcPr>
            <w:tcW w:w="1134" w:type="dxa"/>
          </w:tcPr>
          <w:p w:rsidRPr="003274B0" w:rsidR="002325A6" w:rsidP="00910858" w:rsidRDefault="002325A6" w14:paraId="7572097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492" w:type="dxa"/>
          </w:tcPr>
          <w:p w:rsidRPr="003274B0" w:rsidR="002325A6" w:rsidP="00910858" w:rsidRDefault="002325A6" w14:paraId="67D23D5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5" w:type="dxa"/>
          </w:tcPr>
          <w:p w:rsidRPr="003274B0" w:rsidR="002325A6" w:rsidP="00910858" w:rsidRDefault="002325A6" w14:paraId="7126845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</w:tcPr>
          <w:p w:rsidRPr="003274B0" w:rsidR="002325A6" w:rsidP="00910858" w:rsidRDefault="002325A6" w14:paraId="703B8F8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Pr="003274B0" w:rsidR="002325A6" w:rsidP="00910858" w:rsidRDefault="002325A6" w14:paraId="0D0293D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Pr="003274B0" w:rsidR="002325A6" w:rsidP="00910858" w:rsidRDefault="002325A6" w14:paraId="442903A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Pr="003274B0" w:rsidR="002325A6" w:rsidP="00910858" w:rsidRDefault="002325A6" w14:paraId="25133D0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xmlns:wp14="http://schemas.microsoft.com/office/word/2010/wordml" w:rsidRPr="003274B0" w:rsidR="002325A6" w:rsidTr="00910858" w14:paraId="7459AC9D" wp14:textId="77777777">
        <w:tc>
          <w:tcPr>
            <w:tcW w:w="1134" w:type="dxa"/>
          </w:tcPr>
          <w:p w:rsidRPr="003274B0" w:rsidR="002325A6" w:rsidP="00910858" w:rsidRDefault="002325A6" w14:paraId="3E470EB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492" w:type="dxa"/>
          </w:tcPr>
          <w:p w:rsidRPr="003274B0" w:rsidR="002325A6" w:rsidP="00910858" w:rsidRDefault="002325A6" w14:paraId="3DE5B16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Pr="003274B0" w:rsidR="002325A6" w:rsidP="00910858" w:rsidRDefault="002325A6" w14:paraId="78EEACB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9" w:type="dxa"/>
          </w:tcPr>
          <w:p w:rsidRPr="003274B0" w:rsidR="002325A6" w:rsidP="00910858" w:rsidRDefault="002325A6" w14:paraId="2C027E3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Pr="003274B0" w:rsidR="002325A6" w:rsidP="00910858" w:rsidRDefault="002325A6" w14:paraId="1835230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Pr="003274B0" w:rsidR="002325A6" w:rsidP="00910858" w:rsidRDefault="002325A6" w14:paraId="7E96059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68" w:type="dxa"/>
          </w:tcPr>
          <w:p w:rsidRPr="003274B0" w:rsidR="002325A6" w:rsidP="00910858" w:rsidRDefault="002325A6" w14:paraId="2CAFFCA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B0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</w:tbl>
    <w:p xmlns:wp14="http://schemas.microsoft.com/office/word/2010/wordml" w:rsidR="002325A6" w:rsidP="002325A6" w:rsidRDefault="002325A6" w14:paraId="5EAC954C" wp14:textId="77777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4B0">
        <w:rPr>
          <w:rFonts w:ascii="Times New Roman" w:hAnsi="Times New Roman" w:cs="Times New Roman"/>
          <w:sz w:val="28"/>
          <w:szCs w:val="28"/>
        </w:rPr>
        <w:t>Результаты по классам  удовлетворительные – 100% успеваемость, в</w:t>
      </w:r>
      <w:r w:rsidRPr="003274B0">
        <w:rPr>
          <w:rFonts w:ascii="Times New Roman" w:hAnsi="Times New Roman" w:cs="Times New Roman"/>
          <w:sz w:val="28"/>
          <w:szCs w:val="28"/>
        </w:rPr>
        <w:t>ы</w:t>
      </w:r>
      <w:r w:rsidRPr="003274B0">
        <w:rPr>
          <w:rFonts w:ascii="Times New Roman" w:hAnsi="Times New Roman" w:cs="Times New Roman"/>
          <w:sz w:val="28"/>
          <w:szCs w:val="28"/>
        </w:rPr>
        <w:t>сокое качество в 4-а, 4-б, 4-в классах (уч.</w:t>
      </w:r>
      <w:proofErr w:type="gramEnd"/>
      <w:r w:rsidRPr="00327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4B0">
        <w:rPr>
          <w:rFonts w:ascii="Times New Roman" w:hAnsi="Times New Roman" w:cs="Times New Roman"/>
          <w:sz w:val="28"/>
          <w:szCs w:val="28"/>
        </w:rPr>
        <w:t>Абыкова</w:t>
      </w:r>
      <w:proofErr w:type="spellEnd"/>
      <w:r w:rsidRPr="003274B0">
        <w:rPr>
          <w:rFonts w:ascii="Times New Roman" w:hAnsi="Times New Roman" w:cs="Times New Roman"/>
          <w:sz w:val="28"/>
          <w:szCs w:val="28"/>
        </w:rPr>
        <w:t xml:space="preserve"> О.В., Власова Н.А., Пе</w:t>
      </w:r>
      <w:r w:rsidRPr="003274B0">
        <w:rPr>
          <w:rFonts w:ascii="Times New Roman" w:hAnsi="Times New Roman" w:cs="Times New Roman"/>
          <w:sz w:val="28"/>
          <w:szCs w:val="28"/>
        </w:rPr>
        <w:t>т</w:t>
      </w:r>
      <w:r w:rsidRPr="003274B0">
        <w:rPr>
          <w:rFonts w:ascii="Times New Roman" w:hAnsi="Times New Roman" w:cs="Times New Roman"/>
          <w:sz w:val="28"/>
          <w:szCs w:val="28"/>
        </w:rPr>
        <w:t>раш Е.Н.), средний показатель в 4-г классе – качество 55% (уч. Лобанова А.А.).</w:t>
      </w:r>
    </w:p>
    <w:p xmlns:wp14="http://schemas.microsoft.com/office/word/2010/wordml" w:rsidRPr="003274B0" w:rsidR="002325A6" w:rsidP="002325A6" w:rsidRDefault="002325A6" w14:paraId="62EBF9A1" wp14:textId="77777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985"/>
        <w:gridCol w:w="1843"/>
      </w:tblGrid>
      <w:tr xmlns:wp14="http://schemas.microsoft.com/office/word/2010/wordml" w:rsidRPr="003274B0" w:rsidR="002325A6" w:rsidTr="00910858" w14:paraId="2146D429" wp14:textId="77777777">
        <w:tc>
          <w:tcPr>
            <w:tcW w:w="1985" w:type="dxa"/>
          </w:tcPr>
          <w:p w:rsidRPr="003274B0" w:rsidR="002325A6" w:rsidP="00910858" w:rsidRDefault="002325A6" w14:paraId="0C6C2CD5" wp14:textId="77777777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Pr="003274B0" w:rsidR="002325A6" w:rsidP="00910858" w:rsidRDefault="002325A6" w14:paraId="504A0FC3" wp14:textId="7777777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74B0">
              <w:rPr>
                <w:rFonts w:cs="Times New Roman"/>
                <w:sz w:val="28"/>
                <w:szCs w:val="28"/>
                <w:lang w:eastAsia="en-US"/>
              </w:rPr>
              <w:t>2017-2018 уч. год</w:t>
            </w:r>
          </w:p>
        </w:tc>
        <w:tc>
          <w:tcPr>
            <w:tcW w:w="3828" w:type="dxa"/>
            <w:gridSpan w:val="2"/>
          </w:tcPr>
          <w:p w:rsidRPr="003274B0" w:rsidR="002325A6" w:rsidP="00910858" w:rsidRDefault="002325A6" w14:paraId="68D209D7" wp14:textId="7777777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74B0">
              <w:rPr>
                <w:rFonts w:cs="Times New Roman"/>
                <w:sz w:val="28"/>
                <w:szCs w:val="28"/>
                <w:lang w:eastAsia="en-US"/>
              </w:rPr>
              <w:t xml:space="preserve">2018-2019 </w:t>
            </w:r>
            <w:proofErr w:type="spellStart"/>
            <w:r w:rsidRPr="003274B0">
              <w:rPr>
                <w:rFonts w:cs="Times New Roman"/>
                <w:sz w:val="28"/>
                <w:szCs w:val="28"/>
                <w:lang w:eastAsia="en-US"/>
              </w:rPr>
              <w:t>уч.г</w:t>
            </w:r>
            <w:proofErr w:type="spellEnd"/>
            <w:r w:rsidRPr="003274B0">
              <w:rPr>
                <w:rFonts w:cs="Times New Roman"/>
                <w:sz w:val="28"/>
                <w:szCs w:val="28"/>
                <w:lang w:eastAsia="en-US"/>
              </w:rPr>
              <w:t>.</w:t>
            </w:r>
          </w:p>
        </w:tc>
      </w:tr>
      <w:tr xmlns:wp14="http://schemas.microsoft.com/office/word/2010/wordml" w:rsidRPr="003274B0" w:rsidR="002325A6" w:rsidTr="00910858" w14:paraId="0921DB93" wp14:textId="77777777">
        <w:tc>
          <w:tcPr>
            <w:tcW w:w="1985" w:type="dxa"/>
          </w:tcPr>
          <w:p w:rsidRPr="003274B0" w:rsidR="002325A6" w:rsidP="00910858" w:rsidRDefault="002325A6" w14:paraId="434FA0AD" wp14:textId="77777777">
            <w:pPr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3274B0">
              <w:rPr>
                <w:rFonts w:cs="Times New Roman"/>
                <w:b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:rsidRPr="003274B0" w:rsidR="002325A6" w:rsidP="00910858" w:rsidRDefault="002325A6" w14:paraId="4CB1B674" wp14:textId="77777777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3274B0">
              <w:rPr>
                <w:rFonts w:cs="Times New Roman"/>
                <w:b/>
                <w:sz w:val="28"/>
                <w:szCs w:val="28"/>
                <w:lang w:eastAsia="en-US"/>
              </w:rPr>
              <w:t>93%</w:t>
            </w:r>
          </w:p>
        </w:tc>
        <w:tc>
          <w:tcPr>
            <w:tcW w:w="1984" w:type="dxa"/>
          </w:tcPr>
          <w:p w:rsidRPr="003274B0" w:rsidR="002325A6" w:rsidP="00910858" w:rsidRDefault="002325A6" w14:paraId="035F0F82" wp14:textId="77777777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3274B0">
              <w:rPr>
                <w:rFonts w:cs="Times New Roman"/>
                <w:b/>
                <w:sz w:val="28"/>
                <w:szCs w:val="28"/>
                <w:lang w:eastAsia="en-US"/>
              </w:rPr>
              <w:t>78%</w:t>
            </w:r>
          </w:p>
        </w:tc>
        <w:tc>
          <w:tcPr>
            <w:tcW w:w="1985" w:type="dxa"/>
          </w:tcPr>
          <w:p w:rsidRPr="003274B0" w:rsidR="002325A6" w:rsidP="00910858" w:rsidRDefault="002325A6" w14:paraId="102D6361" wp14:textId="77777777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3274B0">
              <w:rPr>
                <w:rFonts w:cs="Times New Roman"/>
                <w:b/>
                <w:sz w:val="28"/>
                <w:szCs w:val="28"/>
                <w:lang w:eastAsia="en-US"/>
              </w:rPr>
              <w:t>94%</w:t>
            </w:r>
          </w:p>
        </w:tc>
        <w:tc>
          <w:tcPr>
            <w:tcW w:w="1843" w:type="dxa"/>
          </w:tcPr>
          <w:p w:rsidRPr="003274B0" w:rsidR="002325A6" w:rsidP="00910858" w:rsidRDefault="002325A6" w14:paraId="1008D354" wp14:textId="77777777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3274B0">
              <w:rPr>
                <w:rFonts w:cs="Times New Roman"/>
                <w:b/>
                <w:sz w:val="28"/>
                <w:szCs w:val="28"/>
                <w:lang w:eastAsia="en-US"/>
              </w:rPr>
              <w:t>80%</w:t>
            </w:r>
          </w:p>
        </w:tc>
      </w:tr>
      <w:tr xmlns:wp14="http://schemas.microsoft.com/office/word/2010/wordml" w:rsidRPr="003274B0" w:rsidR="002325A6" w:rsidTr="00910858" w14:paraId="5B6DB79B" wp14:textId="77777777">
        <w:tc>
          <w:tcPr>
            <w:tcW w:w="1985" w:type="dxa"/>
          </w:tcPr>
          <w:p w:rsidRPr="003274B0" w:rsidR="002325A6" w:rsidP="00910858" w:rsidRDefault="002325A6" w14:paraId="713C2276" wp14:textId="77777777">
            <w:pPr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3274B0">
              <w:rPr>
                <w:rFonts w:cs="Times New Roman"/>
                <w:b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Pr="003274B0" w:rsidR="002325A6" w:rsidP="00910858" w:rsidRDefault="002325A6" w14:paraId="3C37455B" wp14:textId="77777777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3274B0">
              <w:rPr>
                <w:rFonts w:cs="Times New Roman"/>
                <w:b/>
                <w:sz w:val="28"/>
                <w:szCs w:val="28"/>
                <w:lang w:eastAsia="en-US"/>
              </w:rPr>
              <w:t>99%</w:t>
            </w:r>
          </w:p>
        </w:tc>
        <w:tc>
          <w:tcPr>
            <w:tcW w:w="1984" w:type="dxa"/>
          </w:tcPr>
          <w:p w:rsidRPr="003274B0" w:rsidR="002325A6" w:rsidP="00910858" w:rsidRDefault="002325A6" w14:paraId="0E8BBF5C" wp14:textId="77777777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3274B0">
              <w:rPr>
                <w:rFonts w:cs="Times New Roman"/>
                <w:b/>
                <w:sz w:val="28"/>
                <w:szCs w:val="28"/>
                <w:lang w:eastAsia="en-US"/>
              </w:rPr>
              <w:t>88,5%</w:t>
            </w:r>
          </w:p>
        </w:tc>
        <w:tc>
          <w:tcPr>
            <w:tcW w:w="1985" w:type="dxa"/>
          </w:tcPr>
          <w:p w:rsidRPr="003274B0" w:rsidR="002325A6" w:rsidP="00910858" w:rsidRDefault="002325A6" w14:paraId="32876132" wp14:textId="77777777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3274B0">
              <w:rPr>
                <w:rFonts w:cs="Times New Roman"/>
                <w:b/>
                <w:sz w:val="28"/>
                <w:szCs w:val="28"/>
                <w:lang w:eastAsia="en-US"/>
              </w:rPr>
              <w:t>98%</w:t>
            </w:r>
          </w:p>
        </w:tc>
        <w:tc>
          <w:tcPr>
            <w:tcW w:w="1843" w:type="dxa"/>
          </w:tcPr>
          <w:p w:rsidRPr="003274B0" w:rsidR="002325A6" w:rsidP="00910858" w:rsidRDefault="002325A6" w14:paraId="6AA4D15B" wp14:textId="77777777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3274B0">
              <w:rPr>
                <w:rFonts w:cs="Times New Roman"/>
                <w:b/>
                <w:sz w:val="28"/>
                <w:szCs w:val="28"/>
                <w:lang w:eastAsia="en-US"/>
              </w:rPr>
              <w:t>84%</w:t>
            </w:r>
          </w:p>
        </w:tc>
      </w:tr>
      <w:tr xmlns:wp14="http://schemas.microsoft.com/office/word/2010/wordml" w:rsidRPr="003274B0" w:rsidR="002325A6" w:rsidTr="00910858" w14:paraId="4EE10D3F" wp14:textId="77777777">
        <w:tc>
          <w:tcPr>
            <w:tcW w:w="1985" w:type="dxa"/>
          </w:tcPr>
          <w:p w:rsidRPr="003274B0" w:rsidR="002325A6" w:rsidP="00910858" w:rsidRDefault="002325A6" w14:paraId="7A15F02C" wp14:textId="77777777">
            <w:pPr>
              <w:rPr>
                <w:rFonts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3274B0">
              <w:rPr>
                <w:rFonts w:cs="Times New Roman"/>
                <w:b/>
                <w:sz w:val="28"/>
                <w:szCs w:val="28"/>
                <w:lang w:eastAsia="en-US"/>
              </w:rPr>
              <w:t>Окр</w:t>
            </w:r>
            <w:proofErr w:type="spellEnd"/>
            <w:r w:rsidRPr="003274B0">
              <w:rPr>
                <w:rFonts w:cs="Times New Roman"/>
                <w:b/>
                <w:sz w:val="28"/>
                <w:szCs w:val="28"/>
                <w:lang w:eastAsia="en-US"/>
              </w:rPr>
              <w:t>. мир</w:t>
            </w:r>
          </w:p>
        </w:tc>
        <w:tc>
          <w:tcPr>
            <w:tcW w:w="1701" w:type="dxa"/>
          </w:tcPr>
          <w:p w:rsidRPr="003274B0" w:rsidR="002325A6" w:rsidP="00910858" w:rsidRDefault="002325A6" w14:paraId="3C60709E" wp14:textId="77777777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3274B0">
              <w:rPr>
                <w:rFonts w:cs="Times New Roman"/>
                <w:b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984" w:type="dxa"/>
          </w:tcPr>
          <w:p w:rsidRPr="003274B0" w:rsidR="002325A6" w:rsidP="00910858" w:rsidRDefault="002325A6" w14:paraId="62113134" wp14:textId="77777777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3274B0">
              <w:rPr>
                <w:rFonts w:cs="Times New Roman"/>
                <w:b/>
                <w:sz w:val="28"/>
                <w:szCs w:val="28"/>
                <w:lang w:eastAsia="en-US"/>
              </w:rPr>
              <w:t>84%</w:t>
            </w:r>
          </w:p>
        </w:tc>
        <w:tc>
          <w:tcPr>
            <w:tcW w:w="1985" w:type="dxa"/>
          </w:tcPr>
          <w:p w:rsidRPr="003274B0" w:rsidR="002325A6" w:rsidP="00910858" w:rsidRDefault="002325A6" w14:paraId="5750077E" wp14:textId="77777777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3274B0">
              <w:rPr>
                <w:rFonts w:cs="Times New Roman"/>
                <w:b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843" w:type="dxa"/>
          </w:tcPr>
          <w:p w:rsidRPr="003274B0" w:rsidR="002325A6" w:rsidP="00910858" w:rsidRDefault="002325A6" w14:paraId="5230E893" wp14:textId="77777777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3274B0">
              <w:rPr>
                <w:rFonts w:cs="Times New Roman"/>
                <w:b/>
                <w:sz w:val="28"/>
                <w:szCs w:val="28"/>
                <w:lang w:eastAsia="en-US"/>
              </w:rPr>
              <w:t>90%</w:t>
            </w:r>
          </w:p>
        </w:tc>
      </w:tr>
    </w:tbl>
    <w:p xmlns:wp14="http://schemas.microsoft.com/office/word/2010/wordml" w:rsidRPr="003274B0" w:rsidR="002325A6" w:rsidP="002325A6" w:rsidRDefault="002325A6" w14:paraId="709E88E4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274B0" w:rsidR="002325A6" w:rsidP="002325A6" w:rsidRDefault="002325A6" w14:paraId="2A892CE8" wp14:textId="77777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4B0">
        <w:rPr>
          <w:rFonts w:ascii="Times New Roman" w:hAnsi="Times New Roman" w:cs="Times New Roman"/>
          <w:sz w:val="28"/>
          <w:szCs w:val="28"/>
        </w:rPr>
        <w:t xml:space="preserve">Сравнивая результаты  ВПР с </w:t>
      </w:r>
      <w:proofErr w:type="gramStart"/>
      <w:r w:rsidRPr="003274B0">
        <w:rPr>
          <w:rFonts w:ascii="Times New Roman" w:hAnsi="Times New Roman" w:cs="Times New Roman"/>
          <w:sz w:val="28"/>
          <w:szCs w:val="28"/>
        </w:rPr>
        <w:t>прошлогодними</w:t>
      </w:r>
      <w:proofErr w:type="gramEnd"/>
      <w:r w:rsidRPr="003274B0">
        <w:rPr>
          <w:rFonts w:ascii="Times New Roman" w:hAnsi="Times New Roman" w:cs="Times New Roman"/>
          <w:sz w:val="28"/>
          <w:szCs w:val="28"/>
        </w:rPr>
        <w:t xml:space="preserve">  видно, что показатели  успеваемости стабильны. По русскому языку и по окружающему миру кач</w:t>
      </w:r>
      <w:r w:rsidRPr="003274B0">
        <w:rPr>
          <w:rFonts w:ascii="Times New Roman" w:hAnsi="Times New Roman" w:cs="Times New Roman"/>
          <w:sz w:val="28"/>
          <w:szCs w:val="28"/>
        </w:rPr>
        <w:t>е</w:t>
      </w:r>
      <w:r w:rsidRPr="003274B0">
        <w:rPr>
          <w:rFonts w:ascii="Times New Roman" w:hAnsi="Times New Roman" w:cs="Times New Roman"/>
          <w:sz w:val="28"/>
          <w:szCs w:val="28"/>
        </w:rPr>
        <w:t>ство знаний учащихся увеличилось (по русскому языку на 2%, по окружа</w:t>
      </w:r>
      <w:r w:rsidRPr="003274B0">
        <w:rPr>
          <w:rFonts w:ascii="Times New Roman" w:hAnsi="Times New Roman" w:cs="Times New Roman"/>
          <w:sz w:val="28"/>
          <w:szCs w:val="28"/>
        </w:rPr>
        <w:t>ю</w:t>
      </w:r>
      <w:r w:rsidRPr="003274B0">
        <w:rPr>
          <w:rFonts w:ascii="Times New Roman" w:hAnsi="Times New Roman" w:cs="Times New Roman"/>
          <w:sz w:val="28"/>
          <w:szCs w:val="28"/>
        </w:rPr>
        <w:t>щему миру – на 6%). По математике качество знаний учащихся понизилось на  4,5%.</w:t>
      </w:r>
    </w:p>
    <w:p xmlns:wp14="http://schemas.microsoft.com/office/word/2010/wordml" w:rsidRPr="003274B0" w:rsidR="002325A6" w:rsidP="002325A6" w:rsidRDefault="002325A6" w14:paraId="54F9AE05" wp14:textId="77777777">
      <w:pPr>
        <w:widowControl/>
        <w:jc w:val="both"/>
        <w:rPr>
          <w:rFonts w:ascii="Times New Roman" w:hAnsi="Times New Roman" w:cs="Times New Roman" w:eastAsiaTheme="minorHAnsi"/>
          <w:color w:val="FF0000"/>
          <w:sz w:val="28"/>
          <w:szCs w:val="28"/>
        </w:rPr>
      </w:pPr>
      <w:r w:rsidRPr="003274B0"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 xml:space="preserve">  </w:t>
      </w:r>
      <w:r w:rsidRPr="003274B0">
        <w:rPr>
          <w:rFonts w:ascii="Times New Roman" w:hAnsi="Times New Roman" w:cs="Times New Roman" w:eastAsiaTheme="minorHAnsi"/>
          <w:color w:val="FF0000"/>
          <w:sz w:val="28"/>
          <w:szCs w:val="28"/>
        </w:rPr>
        <w:t xml:space="preserve"> </w:t>
      </w:r>
    </w:p>
    <w:p xmlns:wp14="http://schemas.microsoft.com/office/word/2010/wordml" w:rsidRPr="003274B0" w:rsidR="002325A6" w:rsidP="002325A6" w:rsidRDefault="002325A6" w14:paraId="27F209AF" wp14:textId="77777777">
      <w:pPr>
        <w:widowControl/>
        <w:ind w:firstLine="708"/>
        <w:jc w:val="both"/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</w:pPr>
      <w:r w:rsidRPr="003274B0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Из приведенных выше таблиц видно, что  результаты выпускников уровня начального общего образования МБОУ города  Иркутска СОШ № 26 в 2018-2019 учебном году находятся на допустимом уровне. </w:t>
      </w:r>
    </w:p>
    <w:p xmlns:wp14="http://schemas.microsoft.com/office/word/2010/wordml" w:rsidRPr="003274B0" w:rsidR="002325A6" w:rsidP="002325A6" w:rsidRDefault="002325A6" w14:paraId="752BD83C" wp14:textId="77777777">
      <w:pPr>
        <w:widowControl/>
        <w:ind w:firstLine="708"/>
        <w:jc w:val="both"/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</w:pPr>
      <w:r w:rsidRPr="003274B0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Для повышения успеваемости и качества </w:t>
      </w:r>
      <w:proofErr w:type="gramStart"/>
      <w:r w:rsidRPr="003274B0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>знаний</w:t>
      </w:r>
      <w:proofErr w:type="gramEnd"/>
      <w:r w:rsidRPr="003274B0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 xml:space="preserve"> обучающихся уровня начального общего образования учителям начальных классов:</w:t>
      </w:r>
    </w:p>
    <w:p xmlns:wp14="http://schemas.microsoft.com/office/word/2010/wordml" w:rsidRPr="003274B0" w:rsidR="002325A6" w:rsidP="002325A6" w:rsidRDefault="002325A6" w14:paraId="47662579" wp14:textId="77777777">
      <w:pPr>
        <w:widowControl/>
        <w:numPr>
          <w:ilvl w:val="0"/>
          <w:numId w:val="37"/>
        </w:numPr>
        <w:spacing w:after="200"/>
        <w:contextualSpacing/>
        <w:jc w:val="both"/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</w:pPr>
      <w:r w:rsidRPr="003274B0">
        <w:rPr>
          <w:rFonts w:ascii="Times New Roman" w:hAnsi="Times New Roman" w:cs="Times New Roman" w:eastAsiaTheme="minorHAnsi"/>
          <w:color w:val="000000" w:themeColor="text1"/>
          <w:sz w:val="28"/>
          <w:szCs w:val="28"/>
        </w:rPr>
        <w:t>при проведении итогового и текущего контроля использовать формат ВПР;</w:t>
      </w:r>
    </w:p>
    <w:p xmlns:wp14="http://schemas.microsoft.com/office/word/2010/wordml" w:rsidRPr="003274B0" w:rsidR="002325A6" w:rsidP="002325A6" w:rsidRDefault="002325A6" w14:paraId="2E450E0E" wp14:textId="77777777">
      <w:pPr>
        <w:widowControl/>
        <w:numPr>
          <w:ilvl w:val="0"/>
          <w:numId w:val="37"/>
        </w:numPr>
        <w:spacing w:after="20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3274B0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учителям начальных классов организовывать учебный  процесс, включающий каждого ученика в работу в качестве активного участника.</w:t>
      </w:r>
    </w:p>
    <w:p xmlns:wp14="http://schemas.microsoft.com/office/word/2010/wordml" w:rsidRPr="004D5B24" w:rsidR="004E615D" w:rsidP="00643173" w:rsidRDefault="004E615D" w14:paraId="2BAC6FC9" wp14:textId="77777777">
      <w:pPr>
        <w:widowControl/>
        <w:ind w:firstLine="708"/>
        <w:jc w:val="both"/>
        <w:rPr>
          <w:rFonts w:ascii="Times New Roman" w:hAnsi="Times New Roman" w:cs="Times New Roman" w:eastAsiaTheme="minorHAnsi"/>
          <w:color w:val="FF0000"/>
          <w:sz w:val="28"/>
          <w:szCs w:val="28"/>
        </w:rPr>
      </w:pPr>
      <w:r w:rsidRPr="004D5B24">
        <w:rPr>
          <w:rFonts w:ascii="Times New Roman" w:hAnsi="Times New Roman" w:cs="Times New Roman" w:eastAsiaTheme="minorHAnsi"/>
          <w:color w:val="FF0000"/>
          <w:sz w:val="28"/>
          <w:szCs w:val="28"/>
        </w:rPr>
        <w:t xml:space="preserve"> </w:t>
      </w:r>
    </w:p>
    <w:p xmlns:wp14="http://schemas.microsoft.com/office/word/2010/wordml" w:rsidRPr="00E10519" w:rsidR="00036571" w:rsidP="002325A6" w:rsidRDefault="002325A6" w14:paraId="3989049B" wp14:textId="77777777">
      <w:pPr>
        <w:ind w:left="1935"/>
        <w:contextualSpacing/>
        <w:rPr>
          <w:rFonts w:ascii="Times New Roman" w:hAnsi="Times New Roman" w:cs="Times New Roman" w:eastAsiaTheme="minorHAnsi"/>
          <w:b/>
          <w:color w:val="auto"/>
          <w:sz w:val="28"/>
          <w:szCs w:val="28"/>
        </w:rPr>
      </w:pPr>
      <w:r>
        <w:rPr>
          <w:rFonts w:ascii="Times New Roman" w:hAnsi="Times New Roman" w:cs="Times New Roman" w:eastAsiaTheme="minorHAnsi"/>
          <w:b/>
          <w:color w:val="auto"/>
          <w:sz w:val="28"/>
          <w:szCs w:val="28"/>
        </w:rPr>
        <w:t>4.6.</w:t>
      </w:r>
      <w:r w:rsidRPr="00E10519" w:rsidR="00643173">
        <w:rPr>
          <w:rFonts w:ascii="Times New Roman" w:hAnsi="Times New Roman" w:cs="Times New Roman" w:eastAsiaTheme="minorHAnsi"/>
          <w:b/>
          <w:color w:val="auto"/>
          <w:sz w:val="28"/>
          <w:szCs w:val="28"/>
        </w:rPr>
        <w:t xml:space="preserve"> </w:t>
      </w:r>
      <w:r w:rsidRPr="00E10519" w:rsidR="00036571">
        <w:rPr>
          <w:rFonts w:ascii="Times New Roman" w:hAnsi="Times New Roman" w:cs="Times New Roman" w:eastAsiaTheme="minorHAnsi"/>
          <w:b/>
          <w:color w:val="auto"/>
          <w:sz w:val="28"/>
          <w:szCs w:val="28"/>
        </w:rPr>
        <w:t>Итоговая аттестация выпускников.</w:t>
      </w:r>
    </w:p>
    <w:p xmlns:wp14="http://schemas.microsoft.com/office/word/2010/wordml" w:rsidRPr="00E10519" w:rsidR="00036571" w:rsidP="00036571" w:rsidRDefault="00036571" w14:paraId="506AAB91" wp14:textId="77777777">
      <w:pPr>
        <w:widowControl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</w:pPr>
      <w:r w:rsidRPr="00E10519"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Анализ завершения основного общего образования</w:t>
      </w:r>
    </w:p>
    <w:p xmlns:wp14="http://schemas.microsoft.com/office/word/2010/wordml" w:rsidRPr="00865460" w:rsidR="00036571" w:rsidP="00036571" w:rsidRDefault="00036571" w14:paraId="123912CD" wp14:textId="77777777">
      <w:pPr>
        <w:keepNext/>
        <w:widowControl/>
        <w:tabs>
          <w:tab w:val="left" w:pos="709"/>
          <w:tab w:val="left" w:pos="993"/>
        </w:tabs>
        <w:ind w:firstLine="708"/>
        <w:jc w:val="both"/>
        <w:outlineLvl w:val="0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865460">
        <w:rPr>
          <w:rFonts w:ascii="Times New Roman" w:hAnsi="Times New Roman" w:eastAsia="Calibri" w:cs="Times New Roman"/>
          <w:color w:val="auto"/>
          <w:sz w:val="28"/>
          <w:szCs w:val="28"/>
        </w:rPr>
        <w:t>В 201</w:t>
      </w:r>
      <w:r w:rsidRPr="00865460" w:rsidR="00E10519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9 </w:t>
      </w:r>
      <w:r w:rsidRPr="00865460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году к государственной (итоговой) аттестации   </w:t>
      </w:r>
      <w:r w:rsidRPr="00865460">
        <w:rPr>
          <w:rFonts w:ascii="Times New Roman" w:hAnsi="Times New Roman" w:eastAsia="Calibri" w:cs="Times New Roman"/>
          <w:b/>
          <w:color w:val="auto"/>
          <w:sz w:val="28"/>
          <w:szCs w:val="28"/>
        </w:rPr>
        <w:t>выпускников 9-го</w:t>
      </w:r>
      <w:r w:rsidRPr="00865460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класса было </w:t>
      </w:r>
      <w:proofErr w:type="gramStart"/>
      <w:r w:rsidRPr="00865460">
        <w:rPr>
          <w:rFonts w:ascii="Times New Roman" w:hAnsi="Times New Roman" w:eastAsia="Calibri" w:cs="Times New Roman"/>
          <w:color w:val="auto"/>
          <w:sz w:val="28"/>
          <w:szCs w:val="28"/>
        </w:rPr>
        <w:t>допущен</w:t>
      </w:r>
      <w:proofErr w:type="gramEnd"/>
      <w:r w:rsidRPr="00865460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 </w:t>
      </w:r>
      <w:r w:rsidRPr="00865460" w:rsidR="00E10519">
        <w:rPr>
          <w:rFonts w:ascii="Times New Roman" w:hAnsi="Times New Roman" w:eastAsia="Calibri" w:cs="Times New Roman"/>
          <w:color w:val="auto"/>
          <w:sz w:val="28"/>
          <w:szCs w:val="28"/>
        </w:rPr>
        <w:t>62</w:t>
      </w:r>
      <w:r w:rsidRPr="00865460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 учащ</w:t>
      </w:r>
      <w:r w:rsidRPr="00865460" w:rsidR="00E10519">
        <w:rPr>
          <w:rFonts w:ascii="Times New Roman" w:hAnsi="Times New Roman" w:eastAsia="Calibri" w:cs="Times New Roman"/>
          <w:color w:val="auto"/>
          <w:sz w:val="28"/>
          <w:szCs w:val="28"/>
        </w:rPr>
        <w:t>егося</w:t>
      </w:r>
      <w:r w:rsidRPr="00865460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, </w:t>
      </w:r>
      <w:r w:rsidRPr="00865460" w:rsidR="00E10519">
        <w:rPr>
          <w:rFonts w:ascii="Times New Roman" w:hAnsi="Times New Roman" w:eastAsia="Calibri" w:cs="Times New Roman"/>
          <w:color w:val="auto"/>
          <w:sz w:val="28"/>
          <w:szCs w:val="28"/>
        </w:rPr>
        <w:t>допущены к ГИА были все учащ</w:t>
      </w:r>
      <w:r w:rsidRPr="00865460" w:rsidR="00E10519">
        <w:rPr>
          <w:rFonts w:ascii="Times New Roman" w:hAnsi="Times New Roman" w:eastAsia="Calibri" w:cs="Times New Roman"/>
          <w:color w:val="auto"/>
          <w:sz w:val="28"/>
          <w:szCs w:val="28"/>
        </w:rPr>
        <w:t>и</w:t>
      </w:r>
      <w:r w:rsidRPr="00865460" w:rsidR="00E10519">
        <w:rPr>
          <w:rFonts w:ascii="Times New Roman" w:hAnsi="Times New Roman" w:eastAsia="Calibri" w:cs="Times New Roman"/>
          <w:color w:val="auto"/>
          <w:sz w:val="28"/>
          <w:szCs w:val="28"/>
        </w:rPr>
        <w:t>еся.</w:t>
      </w:r>
      <w:r w:rsidRPr="00865460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Экзамен по русскому языку, математике  в форме ОГЭ сдавали </w:t>
      </w:r>
      <w:r w:rsidR="003F017F">
        <w:rPr>
          <w:rFonts w:ascii="Times New Roman" w:hAnsi="Times New Roman" w:eastAsia="Calibri" w:cs="Times New Roman"/>
          <w:color w:val="auto"/>
          <w:sz w:val="28"/>
          <w:szCs w:val="28"/>
        </w:rPr>
        <w:t>59</w:t>
      </w:r>
      <w:r w:rsidRPr="00865460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уч</w:t>
      </w:r>
      <w:r w:rsidRPr="00865460">
        <w:rPr>
          <w:rFonts w:ascii="Times New Roman" w:hAnsi="Times New Roman" w:eastAsia="Calibri" w:cs="Times New Roman"/>
          <w:color w:val="auto"/>
          <w:sz w:val="28"/>
          <w:szCs w:val="28"/>
        </w:rPr>
        <w:t>а</w:t>
      </w:r>
      <w:r w:rsidRPr="00865460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щийся, в форме  ГВЭ сдавали </w:t>
      </w:r>
      <w:r w:rsidR="003F017F">
        <w:rPr>
          <w:rFonts w:ascii="Times New Roman" w:hAnsi="Times New Roman" w:eastAsia="Calibri" w:cs="Times New Roman"/>
          <w:color w:val="auto"/>
          <w:sz w:val="28"/>
          <w:szCs w:val="28"/>
        </w:rPr>
        <w:t>3</w:t>
      </w:r>
      <w:r w:rsidRPr="00865460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proofErr w:type="gramStart"/>
      <w:r w:rsidRPr="00865460">
        <w:rPr>
          <w:rFonts w:ascii="Times New Roman" w:hAnsi="Times New Roman" w:eastAsia="Calibri" w:cs="Times New Roman"/>
          <w:color w:val="auto"/>
          <w:sz w:val="28"/>
          <w:szCs w:val="28"/>
        </w:rPr>
        <w:t>обучающихся</w:t>
      </w:r>
      <w:proofErr w:type="gramEnd"/>
      <w:r w:rsidRPr="00865460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. </w:t>
      </w:r>
    </w:p>
    <w:p xmlns:wp14="http://schemas.microsoft.com/office/word/2010/wordml" w:rsidRPr="00865460" w:rsidR="00036571" w:rsidP="00036571" w:rsidRDefault="00036571" w14:paraId="19C6BA63" wp14:textId="77777777">
      <w:pPr>
        <w:keepNext/>
        <w:widowControl/>
        <w:tabs>
          <w:tab w:val="left" w:pos="709"/>
          <w:tab w:val="left" w:pos="993"/>
        </w:tabs>
        <w:jc w:val="both"/>
        <w:outlineLvl w:val="0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865460">
        <w:rPr>
          <w:rFonts w:ascii="Times New Roman" w:hAnsi="Times New Roman" w:eastAsia="Calibri" w:cs="Times New Roman"/>
          <w:color w:val="auto"/>
          <w:sz w:val="28"/>
          <w:szCs w:val="28"/>
        </w:rPr>
        <w:tab/>
      </w:r>
      <w:r w:rsidRPr="00865460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Окончили школу и получили аттестат об основном общем образовании </w:t>
      </w:r>
      <w:r w:rsidRPr="00865460" w:rsidR="00865460">
        <w:rPr>
          <w:rFonts w:ascii="Times New Roman" w:hAnsi="Times New Roman" w:eastAsia="Calibri" w:cs="Times New Roman"/>
          <w:color w:val="auto"/>
          <w:sz w:val="28"/>
          <w:szCs w:val="28"/>
        </w:rPr>
        <w:t>62</w:t>
      </w:r>
      <w:r w:rsidRPr="00865460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выпускник</w:t>
      </w:r>
      <w:r w:rsidRPr="00865460" w:rsidR="00865460">
        <w:rPr>
          <w:rFonts w:ascii="Times New Roman" w:hAnsi="Times New Roman" w:eastAsia="Calibri" w:cs="Times New Roman"/>
          <w:color w:val="auto"/>
          <w:sz w:val="28"/>
          <w:szCs w:val="28"/>
        </w:rPr>
        <w:t>а</w:t>
      </w:r>
      <w:r w:rsidRPr="00865460">
        <w:rPr>
          <w:rFonts w:ascii="Times New Roman" w:hAnsi="Times New Roman" w:eastAsia="Calibri" w:cs="Times New Roman"/>
          <w:color w:val="auto"/>
          <w:sz w:val="28"/>
          <w:szCs w:val="28"/>
        </w:rPr>
        <w:t>. Все выпускники успешно прошли ГИА -9 201</w:t>
      </w:r>
      <w:r w:rsidRPr="00865460" w:rsidR="00865460">
        <w:rPr>
          <w:rFonts w:ascii="Times New Roman" w:hAnsi="Times New Roman" w:eastAsia="Calibri" w:cs="Times New Roman"/>
          <w:color w:val="auto"/>
          <w:sz w:val="28"/>
          <w:szCs w:val="28"/>
        </w:rPr>
        <w:t>9</w:t>
      </w:r>
      <w:r w:rsidRPr="00865460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года. </w:t>
      </w:r>
    </w:p>
    <w:p xmlns:wp14="http://schemas.microsoft.com/office/word/2010/wordml" w:rsidRPr="00865460" w:rsidR="00036571" w:rsidP="00036571" w:rsidRDefault="00036571" w14:paraId="508C98E9" wp14:textId="77777777">
      <w:pPr>
        <w:widowControl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</w:pPr>
    </w:p>
    <w:p xmlns:wp14="http://schemas.microsoft.com/office/word/2010/wordml" w:rsidRPr="00865460" w:rsidR="00036571" w:rsidP="0025635F" w:rsidRDefault="00036571" w14:paraId="53A9250F" wp14:textId="77777777">
      <w:pPr>
        <w:widowControl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</w:pPr>
      <w:r w:rsidRPr="00865460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 xml:space="preserve">Результаты основного государственного экзамена за </w:t>
      </w:r>
      <w:r w:rsidRPr="00865460" w:rsidR="0025635F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 xml:space="preserve">четыре </w:t>
      </w:r>
      <w:r w:rsidRPr="00865460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года</w:t>
      </w:r>
    </w:p>
    <w:tbl>
      <w:tblPr>
        <w:tblpPr w:leftFromText="180" w:rightFromText="180" w:vertAnchor="text" w:horzAnchor="margin" w:tblpY="113"/>
        <w:tblW w:w="9351" w:type="dxa"/>
        <w:tblLayout w:type="fixed"/>
        <w:tblLook w:val="04A0" w:firstRow="1" w:lastRow="0" w:firstColumn="1" w:lastColumn="0" w:noHBand="0" w:noVBand="1"/>
      </w:tblPr>
      <w:tblGrid>
        <w:gridCol w:w="4444"/>
        <w:gridCol w:w="2236"/>
        <w:gridCol w:w="2671"/>
      </w:tblGrid>
      <w:tr xmlns:wp14="http://schemas.microsoft.com/office/word/2010/wordml" w:rsidRPr="004D5B24" w:rsidR="004D5B24" w:rsidTr="0025635F" w14:paraId="5DCC0839" wp14:textId="77777777">
        <w:trPr>
          <w:trHeight w:val="687"/>
        </w:trPr>
        <w:tc>
          <w:tcPr>
            <w:tcW w:w="4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Pr="009F7981" w:rsidR="00036571" w:rsidP="00036571" w:rsidRDefault="00036571" w14:paraId="29B8B04A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en-US"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Pr="009F7981" w:rsidR="00036571" w:rsidP="00036571" w:rsidRDefault="00036571" w14:paraId="362B1D9B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Количество </w:t>
            </w:r>
          </w:p>
          <w:p w:rsidRPr="009F7981" w:rsidR="00036571" w:rsidP="00036571" w:rsidRDefault="00036571" w14:paraId="4B97825A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en-US"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выпускников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Pr="009F7981" w:rsidR="00036571" w:rsidP="00036571" w:rsidRDefault="00036571" w14:paraId="14BA705B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Успеваемость/ </w:t>
            </w:r>
          </w:p>
          <w:p w:rsidRPr="009F7981" w:rsidR="00036571" w:rsidP="00036571" w:rsidRDefault="00036571" w14:paraId="6BB1FAA3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качество, %</w:t>
            </w:r>
          </w:p>
        </w:tc>
      </w:tr>
      <w:tr xmlns:wp14="http://schemas.microsoft.com/office/word/2010/wordml" w:rsidRPr="004D5B24" w:rsidR="004D5B24" w:rsidTr="0025635F" w14:paraId="3D93B399" wp14:textId="77777777">
        <w:trPr>
          <w:trHeight w:val="223"/>
        </w:trPr>
        <w:tc>
          <w:tcPr>
            <w:tcW w:w="4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9F7981" w:rsidR="00036571" w:rsidP="00036571" w:rsidRDefault="00036571" w14:paraId="779F8E76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9F7981" w:rsidR="00036571" w:rsidP="00036571" w:rsidRDefault="00036571" w14:paraId="7818863E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Pr="009F7981" w:rsidR="00036571" w:rsidP="00036571" w:rsidRDefault="00036571" w14:paraId="53227B7C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val="en-US" w:eastAsia="ru-RU"/>
              </w:rPr>
            </w:pPr>
            <w:r w:rsidRPr="009F7981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Русский язык</w:t>
            </w:r>
          </w:p>
        </w:tc>
      </w:tr>
      <w:tr xmlns:wp14="http://schemas.microsoft.com/office/word/2010/wordml" w:rsidRPr="004D5B24" w:rsidR="004D5B24" w:rsidTr="0025635F" w14:paraId="76033706" wp14:textId="77777777">
        <w:trPr>
          <w:trHeight w:val="138"/>
        </w:trPr>
        <w:tc>
          <w:tcPr>
            <w:tcW w:w="4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9F7981" w:rsidR="00036571" w:rsidP="00036571" w:rsidRDefault="00036571" w14:paraId="4A45C40B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F7981" w:rsidR="00036571" w:rsidP="00036571" w:rsidRDefault="00036571" w14:paraId="5D87285D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F7981" w:rsidR="00036571" w:rsidP="00036571" w:rsidRDefault="00036571" w14:paraId="5E83904A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100/84,1</w:t>
            </w:r>
          </w:p>
        </w:tc>
      </w:tr>
      <w:tr xmlns:wp14="http://schemas.microsoft.com/office/word/2010/wordml" w:rsidRPr="004D5B24" w:rsidR="004D5B24" w:rsidTr="0025635F" w14:paraId="6B2AC090" wp14:textId="77777777">
        <w:trPr>
          <w:trHeight w:val="138"/>
        </w:trPr>
        <w:tc>
          <w:tcPr>
            <w:tcW w:w="4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9F7981" w:rsidR="00036571" w:rsidP="00036571" w:rsidRDefault="00036571" w14:paraId="3020C6F2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2016-2017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F7981" w:rsidR="00036571" w:rsidP="00036571" w:rsidRDefault="00036571" w14:paraId="732838AD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F7981" w:rsidR="00036571" w:rsidP="00036571" w:rsidRDefault="00036571" w14:paraId="46A4AEB5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100/67</w:t>
            </w:r>
          </w:p>
        </w:tc>
      </w:tr>
      <w:tr xmlns:wp14="http://schemas.microsoft.com/office/word/2010/wordml" w:rsidRPr="004D5B24" w:rsidR="004D5B24" w:rsidTr="0025635F" w14:paraId="1572B131" wp14:textId="77777777">
        <w:trPr>
          <w:trHeight w:val="138"/>
        </w:trPr>
        <w:tc>
          <w:tcPr>
            <w:tcW w:w="4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9F7981" w:rsidR="00036571" w:rsidP="00036571" w:rsidRDefault="00036571" w14:paraId="5B2CE18F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F7981" w:rsidR="00036571" w:rsidP="00036571" w:rsidRDefault="00036571" w14:paraId="0DBB60A4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F7981" w:rsidR="00036571" w:rsidP="00036571" w:rsidRDefault="00036571" w14:paraId="255D11F0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100/61</w:t>
            </w:r>
          </w:p>
        </w:tc>
      </w:tr>
      <w:tr xmlns:wp14="http://schemas.microsoft.com/office/word/2010/wordml" w:rsidRPr="004D5B24" w:rsidR="00865460" w:rsidTr="0025635F" w14:paraId="6CF2AA56" wp14:textId="77777777">
        <w:trPr>
          <w:trHeight w:val="138"/>
        </w:trPr>
        <w:tc>
          <w:tcPr>
            <w:tcW w:w="4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9F7981" w:rsidR="00865460" w:rsidP="00036571" w:rsidRDefault="00865460" w14:paraId="5387962C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F7981" w:rsidR="00865460" w:rsidP="00036571" w:rsidRDefault="00865460" w14:paraId="1F4B6E9B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F7981" w:rsidR="00865460" w:rsidP="00036571" w:rsidRDefault="00865460" w14:paraId="0655DDD1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100/59</w:t>
            </w:r>
          </w:p>
        </w:tc>
      </w:tr>
      <w:tr xmlns:wp14="http://schemas.microsoft.com/office/word/2010/wordml" w:rsidRPr="004D5B24" w:rsidR="004D5B24" w:rsidTr="0025635F" w14:paraId="69F7BD80" wp14:textId="77777777">
        <w:trPr>
          <w:trHeight w:val="138"/>
        </w:trPr>
        <w:tc>
          <w:tcPr>
            <w:tcW w:w="4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9F7981" w:rsidR="00036571" w:rsidP="00036571" w:rsidRDefault="00036571" w14:paraId="44F69B9A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9F7981" w:rsidR="00036571" w:rsidP="00036571" w:rsidRDefault="00036571" w14:paraId="5F07D11E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Pr="009F7981" w:rsidR="00036571" w:rsidP="00036571" w:rsidRDefault="00036571" w14:paraId="0297F091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val="en-US" w:eastAsia="ru-RU"/>
              </w:rPr>
            </w:pPr>
            <w:r w:rsidRPr="009F7981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Математика</w:t>
            </w:r>
          </w:p>
        </w:tc>
      </w:tr>
      <w:tr xmlns:wp14="http://schemas.microsoft.com/office/word/2010/wordml" w:rsidRPr="004D5B24" w:rsidR="004D5B24" w:rsidTr="0025635F" w14:paraId="416C4E19" wp14:textId="77777777">
        <w:trPr>
          <w:trHeight w:val="138"/>
        </w:trPr>
        <w:tc>
          <w:tcPr>
            <w:tcW w:w="4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9F7981" w:rsidR="00036571" w:rsidP="00036571" w:rsidRDefault="00036571" w14:paraId="3A94C7E6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F7981" w:rsidR="00036571" w:rsidP="00036571" w:rsidRDefault="00036571" w14:paraId="17454D1A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F7981" w:rsidR="00036571" w:rsidP="00036571" w:rsidRDefault="00036571" w14:paraId="235A1B6E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100/68</w:t>
            </w:r>
          </w:p>
        </w:tc>
      </w:tr>
      <w:tr xmlns:wp14="http://schemas.microsoft.com/office/word/2010/wordml" w:rsidRPr="004D5B24" w:rsidR="004D5B24" w:rsidTr="0025635F" w14:paraId="2C699C49" wp14:textId="77777777">
        <w:trPr>
          <w:trHeight w:val="138"/>
        </w:trPr>
        <w:tc>
          <w:tcPr>
            <w:tcW w:w="4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9F7981" w:rsidR="00036571" w:rsidP="00036571" w:rsidRDefault="00036571" w14:paraId="5228CEC8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F7981" w:rsidR="00036571" w:rsidP="00036571" w:rsidRDefault="00036571" w14:paraId="2F511FCE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F7981" w:rsidR="00036571" w:rsidP="00036571" w:rsidRDefault="00036571" w14:paraId="74AA0497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100/78</w:t>
            </w:r>
          </w:p>
        </w:tc>
      </w:tr>
      <w:tr xmlns:wp14="http://schemas.microsoft.com/office/word/2010/wordml" w:rsidRPr="004D5B24" w:rsidR="004D5B24" w:rsidTr="0025635F" w14:paraId="47FF7087" wp14:textId="77777777">
        <w:trPr>
          <w:trHeight w:val="138"/>
        </w:trPr>
        <w:tc>
          <w:tcPr>
            <w:tcW w:w="4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9F7981" w:rsidR="00036571" w:rsidP="00036571" w:rsidRDefault="00036571" w14:paraId="5D53253C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F7981" w:rsidR="00036571" w:rsidP="00036571" w:rsidRDefault="00036571" w14:paraId="039515D2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F7981" w:rsidR="00036571" w:rsidP="00036571" w:rsidRDefault="00036571" w14:paraId="438F5CA8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100/56</w:t>
            </w:r>
          </w:p>
        </w:tc>
      </w:tr>
      <w:tr xmlns:wp14="http://schemas.microsoft.com/office/word/2010/wordml" w:rsidRPr="004D5B24" w:rsidR="009F7981" w:rsidTr="0025635F" w14:paraId="18A6E529" wp14:textId="77777777">
        <w:trPr>
          <w:trHeight w:val="138"/>
        </w:trPr>
        <w:tc>
          <w:tcPr>
            <w:tcW w:w="4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9F7981" w:rsidR="009F7981" w:rsidP="00036571" w:rsidRDefault="009F7981" w14:paraId="6E3C2C0D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F7981" w:rsidR="009F7981" w:rsidP="00036571" w:rsidRDefault="009F7981" w14:paraId="2C2AE343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9F7981" w:rsidR="009F7981" w:rsidP="00036571" w:rsidRDefault="009F7981" w14:paraId="30D11FB8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7981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100/43</w:t>
            </w:r>
          </w:p>
        </w:tc>
      </w:tr>
    </w:tbl>
    <w:p xmlns:wp14="http://schemas.microsoft.com/office/word/2010/wordml" w:rsidRPr="004D5B24" w:rsidR="00036571" w:rsidP="00036571" w:rsidRDefault="00036571" w14:paraId="41508A3C" wp14:textId="77777777">
      <w:pPr>
        <w:rPr>
          <w:color w:val="FF0000"/>
        </w:rPr>
      </w:pPr>
    </w:p>
    <w:p xmlns:wp14="http://schemas.microsoft.com/office/word/2010/wordml" w:rsidRPr="00BB7DDC" w:rsidR="00036571" w:rsidP="00036571" w:rsidRDefault="00036571" w14:paraId="502CBC11" wp14:textId="77777777">
      <w:pPr>
        <w:rPr>
          <w:rFonts w:ascii="Times New Roman" w:hAnsi="Times New Roman" w:eastAsia="Times New Roman" w:cs="Times New Roman"/>
          <w:b/>
          <w:bCs/>
          <w:color w:val="auto"/>
          <w:sz w:val="28"/>
          <w:lang w:eastAsia="ru-RU"/>
        </w:rPr>
      </w:pPr>
      <w:r w:rsidRPr="00BB7DDC">
        <w:rPr>
          <w:rFonts w:ascii="Times New Roman" w:hAnsi="Times New Roman" w:eastAsia="Times New Roman" w:cs="Times New Roman"/>
          <w:b/>
          <w:bCs/>
          <w:color w:val="auto"/>
          <w:sz w:val="28"/>
          <w:lang w:eastAsia="ru-RU"/>
        </w:rPr>
        <w:t>Результаты МБОУ СОШ № 26  по среднему баллу ОГЭ -201</w:t>
      </w:r>
      <w:r w:rsidRPr="00BB7DDC" w:rsidR="009F7981">
        <w:rPr>
          <w:rFonts w:ascii="Times New Roman" w:hAnsi="Times New Roman" w:eastAsia="Times New Roman" w:cs="Times New Roman"/>
          <w:b/>
          <w:bCs/>
          <w:color w:val="auto"/>
          <w:sz w:val="28"/>
          <w:lang w:eastAsia="ru-RU"/>
        </w:rPr>
        <w:t>9</w:t>
      </w:r>
    </w:p>
    <w:p xmlns:wp14="http://schemas.microsoft.com/office/word/2010/wordml" w:rsidRPr="00BB7DDC" w:rsidR="009F7981" w:rsidP="00036571" w:rsidRDefault="009F7981" w14:paraId="43D6B1D6" wp14:textId="77777777">
      <w:pPr>
        <w:rPr>
          <w:color w:val="auto"/>
        </w:rPr>
      </w:pPr>
    </w:p>
    <w:tbl>
      <w:tblPr>
        <w:tblW w:w="7713" w:type="dxa"/>
        <w:tblLook w:val="04A0" w:firstRow="1" w:lastRow="0" w:firstColumn="1" w:lastColumn="0" w:noHBand="0" w:noVBand="1"/>
      </w:tblPr>
      <w:tblGrid>
        <w:gridCol w:w="2920"/>
        <w:gridCol w:w="1037"/>
        <w:gridCol w:w="1500"/>
        <w:gridCol w:w="1698"/>
        <w:gridCol w:w="1438"/>
      </w:tblGrid>
      <w:tr xmlns:wp14="http://schemas.microsoft.com/office/word/2010/wordml" w:rsidRPr="009F7981" w:rsidR="009F7981" w:rsidTr="00BB7DDC" w14:paraId="61393697" wp14:textId="77777777">
        <w:trPr>
          <w:trHeight w:val="900"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F7981" w:rsidR="009F7981" w:rsidP="009F7981" w:rsidRDefault="009F7981" w14:paraId="76BF42D8" wp14:textId="77777777">
            <w:pPr>
              <w:widowControl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F7981" w:rsidR="009F7981" w:rsidP="009F7981" w:rsidRDefault="009F7981" w14:paraId="476A3B29" wp14:textId="77777777">
            <w:pPr>
              <w:widowControl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Средний балл ОГЭ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F7981" w:rsidR="009F7981" w:rsidP="009F7981" w:rsidRDefault="009F7981" w14:paraId="6F626A0D" wp14:textId="77777777">
            <w:pPr>
              <w:widowControl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успеваемость ОГЭ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F017F" w:rsidR="009F7981" w:rsidP="009F7981" w:rsidRDefault="003F017F" w14:paraId="218837CD" wp14:textId="77777777">
            <w:pPr>
              <w:widowControl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Успеваемость по шк</w:t>
            </w: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ле/средний балл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9F7981" w:rsidRDefault="003F017F" w14:paraId="14EE9EBA" wp14:textId="77777777">
            <w:pPr>
              <w:widowControl/>
              <w:jc w:val="center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Кол-во в</w:t>
            </w: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ы</w:t>
            </w: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пускников</w:t>
            </w:r>
          </w:p>
        </w:tc>
      </w:tr>
      <w:tr xmlns:wp14="http://schemas.microsoft.com/office/word/2010/wordml" w:rsidRPr="009F7981" w:rsidR="009F7981" w:rsidTr="00BB7DDC" w14:paraId="79158BC1" wp14:textId="77777777">
        <w:trPr>
          <w:trHeight w:val="300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52A12AF4" wp14:textId="77777777">
            <w:pPr>
              <w:widowControl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5ED3C391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23AB27F6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98,8%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9F7981" w:rsidRDefault="00BB7DDC" w14:paraId="24757E76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100/4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9F7981" w:rsidRDefault="00BB7DDC" w14:paraId="42660BC9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62</w:t>
            </w:r>
          </w:p>
        </w:tc>
      </w:tr>
      <w:tr xmlns:wp14="http://schemas.microsoft.com/office/word/2010/wordml" w:rsidRPr="009F7981" w:rsidR="009F7981" w:rsidTr="00BB7DDC" w14:paraId="23527A26" wp14:textId="77777777">
        <w:trPr>
          <w:trHeight w:val="300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063FBD47" wp14:textId="77777777">
            <w:pPr>
              <w:widowControl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математика база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53516EDC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702AE570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98,0%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9F7981" w:rsidRDefault="003F017F" w14:paraId="442F9084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100/3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9F7981" w:rsidRDefault="003F017F" w14:paraId="62B3AC9D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62</w:t>
            </w:r>
          </w:p>
        </w:tc>
      </w:tr>
      <w:tr xmlns:wp14="http://schemas.microsoft.com/office/word/2010/wordml" w:rsidRPr="009F7981" w:rsidR="009F7981" w:rsidTr="00BB7DDC" w14:paraId="54725B6B" wp14:textId="77777777">
        <w:trPr>
          <w:trHeight w:val="300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72C99825" wp14:textId="77777777">
            <w:pPr>
              <w:widowControl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141B29FE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338DFB74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99,5%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9F7981" w:rsidRDefault="003F017F" w14:paraId="13A5C1CE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100/4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9F7981" w:rsidRDefault="003F017F" w14:paraId="4A56BAB0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</w:tr>
      <w:tr xmlns:wp14="http://schemas.microsoft.com/office/word/2010/wordml" w:rsidRPr="009F7981" w:rsidR="009F7981" w:rsidTr="00BB7DDC" w14:paraId="30FE96B6" wp14:textId="77777777">
        <w:trPr>
          <w:trHeight w:val="300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1B8EAE09" wp14:textId="77777777">
            <w:pPr>
              <w:widowControl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558B4252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3162EDDD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98,9%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9F7981" w:rsidRDefault="00BB7DDC" w14:paraId="026E97F4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100/3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9F7981" w:rsidRDefault="00BB7DDC" w14:paraId="445CFFFC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</w:tr>
      <w:tr xmlns:wp14="http://schemas.microsoft.com/office/word/2010/wordml" w:rsidRPr="009F7981" w:rsidR="009F7981" w:rsidTr="00BB7DDC" w14:paraId="7A3083F0" wp14:textId="77777777">
        <w:trPr>
          <w:trHeight w:val="300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4B38C2F9" wp14:textId="77777777">
            <w:pPr>
              <w:widowControl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информатики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1D2C94B4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5F13AEF9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98,7%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9F7981" w:rsidRDefault="00BB7DDC" w14:paraId="7AC2F0B3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100/4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9F7981" w:rsidRDefault="00BB7DDC" w14:paraId="3DE4CAF0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23</w:t>
            </w:r>
          </w:p>
        </w:tc>
      </w:tr>
      <w:tr xmlns:wp14="http://schemas.microsoft.com/office/word/2010/wordml" w:rsidRPr="009F7981" w:rsidR="009F7981" w:rsidTr="00BB7DDC" w14:paraId="2619CE39" wp14:textId="77777777">
        <w:trPr>
          <w:trHeight w:val="300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63AFEBE6" wp14:textId="77777777">
            <w:pPr>
              <w:widowControl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630CFB56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5A080C34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98,7%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3F017F" w:rsidRDefault="003F017F" w14:paraId="376C0A98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100/4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9F7981" w:rsidRDefault="003F017F" w14:paraId="0FF44876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11</w:t>
            </w:r>
          </w:p>
        </w:tc>
      </w:tr>
      <w:tr xmlns:wp14="http://schemas.microsoft.com/office/word/2010/wordml" w:rsidRPr="009F7981" w:rsidR="009F7981" w:rsidTr="00BB7DDC" w14:paraId="066CD279" wp14:textId="77777777">
        <w:trPr>
          <w:trHeight w:val="300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11F0DF6A" wp14:textId="77777777">
            <w:pPr>
              <w:widowControl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2A0F70F7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0EDE2303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96,9%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3F017F" w:rsidRDefault="003F017F" w14:paraId="46F8E876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100/4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9F7981" w:rsidRDefault="003F017F" w14:paraId="009388C2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</w:tr>
      <w:tr xmlns:wp14="http://schemas.microsoft.com/office/word/2010/wordml" w:rsidRPr="009F7981" w:rsidR="009F7981" w:rsidTr="00BB7DDC" w14:paraId="011A8DD3" wp14:textId="77777777">
        <w:trPr>
          <w:trHeight w:val="300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080510FC" wp14:textId="77777777">
            <w:pPr>
              <w:widowControl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67F48A31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14DC35E0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76,1%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9F7981" w:rsidRDefault="003F017F" w14:paraId="015E1405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100/5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9F7981" w:rsidRDefault="00BB7DDC" w14:paraId="15C6873E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14</w:t>
            </w:r>
          </w:p>
        </w:tc>
      </w:tr>
      <w:tr xmlns:wp14="http://schemas.microsoft.com/office/word/2010/wordml" w:rsidRPr="009F7981" w:rsidR="009F7981" w:rsidTr="00BB7DDC" w14:paraId="3D141FF3" wp14:textId="77777777">
        <w:trPr>
          <w:trHeight w:val="300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12182DA7" wp14:textId="77777777">
            <w:pPr>
              <w:widowControl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63A6D5CB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5A654886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99,6%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9F7981" w:rsidRDefault="00BB7DDC" w14:paraId="7991A04B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100/5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9F7981" w:rsidRDefault="00BB7DDC" w14:paraId="4B7EE69E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14</w:t>
            </w:r>
          </w:p>
        </w:tc>
      </w:tr>
      <w:tr xmlns:wp14="http://schemas.microsoft.com/office/word/2010/wordml" w:rsidRPr="009F7981" w:rsidR="009F7981" w:rsidTr="00BB7DDC" w14:paraId="4D7DF110" wp14:textId="77777777">
        <w:trPr>
          <w:trHeight w:val="300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0F0A6A0E" wp14:textId="77777777">
            <w:pPr>
              <w:widowControl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14D92B74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22AA4DDD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97,8%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9F7981" w:rsidRDefault="003F017F" w14:paraId="174E8A03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100/3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BB7DDC" w:rsidRDefault="003F017F" w14:paraId="74D2EDCE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3</w:t>
            </w:r>
            <w:r w:rsidR="00BB7DDC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</w:tr>
      <w:tr xmlns:wp14="http://schemas.microsoft.com/office/word/2010/wordml" w:rsidRPr="009F7981" w:rsidR="009F7981" w:rsidTr="00BB7DDC" w14:paraId="5C7A8434" wp14:textId="77777777">
        <w:trPr>
          <w:trHeight w:val="300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13207CE1" wp14:textId="77777777">
            <w:pPr>
              <w:widowControl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79DC9F6C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F7981" w:rsidR="009F7981" w:rsidP="009F7981" w:rsidRDefault="009F7981" w14:paraId="6D6E5FAA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 w:rsidRPr="009F7981"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96,8%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9F7981" w:rsidRDefault="003F017F" w14:paraId="0661C90C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100/4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F7981" w:rsidR="009F7981" w:rsidP="009F7981" w:rsidRDefault="003F017F" w14:paraId="71730C00" wp14:textId="77777777">
            <w:pPr>
              <w:widowControl/>
              <w:jc w:val="right"/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Calibri" w:hAnsi="Calibri"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</w:tr>
    </w:tbl>
    <w:p xmlns:wp14="http://schemas.microsoft.com/office/word/2010/wordml" w:rsidRPr="004D5B24" w:rsidR="0025635F" w:rsidP="00036571" w:rsidRDefault="0025635F" w14:paraId="17DBC151" wp14:textId="7777777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  <w:lang w:eastAsia="ru-RU"/>
        </w:rPr>
      </w:pPr>
    </w:p>
    <w:p xmlns:wp14="http://schemas.microsoft.com/office/word/2010/wordml" w:rsidRPr="004D5B24" w:rsidR="0025635F" w:rsidP="00036571" w:rsidRDefault="0025635F" w14:paraId="6F8BD81B" wp14:textId="7777777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  <w:lang w:eastAsia="ru-RU"/>
        </w:rPr>
      </w:pPr>
    </w:p>
    <w:p xmlns:wp14="http://schemas.microsoft.com/office/word/2010/wordml" w:rsidRPr="00BB7DDC" w:rsidR="00036571" w:rsidP="00036571" w:rsidRDefault="00036571" w14:paraId="67D03D86" wp14:textId="7777777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BB7DDC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Вывод</w:t>
      </w:r>
      <w:r w:rsidRPr="00BB7DDC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: с 2017 года выпускник</w:t>
      </w:r>
      <w:proofErr w:type="gramStart"/>
      <w:r w:rsidRPr="00BB7DDC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и  ООО</w:t>
      </w:r>
      <w:proofErr w:type="gramEnd"/>
      <w:r w:rsidRPr="00BB7DDC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сдают  4 предмета итоговой а</w:t>
      </w:r>
      <w:r w:rsidRPr="00BB7DDC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т</w:t>
      </w:r>
      <w:r w:rsidRPr="00BB7DDC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тестации, из которых русский язык и математика являются обязательными для сдачи и 2 предмета по выбору, для того чтобы получить аттестат об о</w:t>
      </w:r>
      <w:r w:rsidRPr="00BB7DDC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с</w:t>
      </w:r>
      <w:r w:rsidRPr="00BB7DDC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новном общем образовании. Все обучающиеся МБОУ города Иркутска СОШ № 26 успешно прошли итоговую аттестацию и получили аттестат об осно</w:t>
      </w:r>
      <w:r w:rsidRPr="00BB7DDC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в</w:t>
      </w:r>
      <w:r w:rsidRPr="00BB7DDC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ном общем образовании.  </w:t>
      </w:r>
    </w:p>
    <w:p xmlns:wp14="http://schemas.microsoft.com/office/word/2010/wordml" w:rsidRPr="004D5B24" w:rsidR="00036571" w:rsidP="00036571" w:rsidRDefault="00036571" w14:paraId="2613E9C1" wp14:textId="77777777">
      <w:pPr>
        <w:keepNext/>
        <w:widowControl/>
        <w:jc w:val="both"/>
        <w:outlineLvl w:val="0"/>
        <w:rPr>
          <w:rFonts w:ascii="Times New Roman" w:hAnsi="Times New Roman" w:eastAsia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</w:p>
    <w:p xmlns:wp14="http://schemas.microsoft.com/office/word/2010/wordml" w:rsidRPr="00BB7DDC" w:rsidR="00036571" w:rsidP="00036571" w:rsidRDefault="00036571" w14:paraId="01D050F1" wp14:textId="77777777">
      <w:pPr>
        <w:keepNext/>
        <w:widowControl/>
        <w:jc w:val="center"/>
        <w:outlineLvl w:val="0"/>
        <w:rPr>
          <w:rFonts w:ascii="Times New Roman" w:hAnsi="Times New Roman" w:eastAsia="Times New Roman" w:cs="Times New Roman"/>
          <w:b/>
          <w:bCs/>
          <w:color w:val="auto"/>
          <w:kern w:val="32"/>
          <w:sz w:val="28"/>
          <w:szCs w:val="28"/>
          <w:lang w:eastAsia="ru-RU"/>
        </w:rPr>
      </w:pPr>
      <w:r w:rsidRPr="00BB7DDC">
        <w:rPr>
          <w:rFonts w:ascii="Times New Roman" w:hAnsi="Times New Roman" w:eastAsia="Times New Roman" w:cs="Times New Roman"/>
          <w:b/>
          <w:bCs/>
          <w:color w:val="auto"/>
          <w:kern w:val="32"/>
          <w:sz w:val="28"/>
          <w:szCs w:val="28"/>
          <w:lang w:eastAsia="ru-RU"/>
        </w:rPr>
        <w:t xml:space="preserve">Сведения об </w:t>
      </w:r>
      <w:proofErr w:type="gramStart"/>
      <w:r w:rsidRPr="00BB7DDC">
        <w:rPr>
          <w:rFonts w:ascii="Times New Roman" w:hAnsi="Times New Roman" w:eastAsia="Times New Roman" w:cs="Times New Roman"/>
          <w:b/>
          <w:bCs/>
          <w:color w:val="auto"/>
          <w:kern w:val="32"/>
          <w:sz w:val="28"/>
          <w:szCs w:val="28"/>
          <w:lang w:eastAsia="ru-RU"/>
        </w:rPr>
        <w:t>обучающихся</w:t>
      </w:r>
      <w:proofErr w:type="gramEnd"/>
      <w:r w:rsidRPr="00BB7DDC">
        <w:rPr>
          <w:rFonts w:ascii="Times New Roman" w:hAnsi="Times New Roman" w:eastAsia="Times New Roman" w:cs="Times New Roman"/>
          <w:b/>
          <w:bCs/>
          <w:color w:val="auto"/>
          <w:kern w:val="32"/>
          <w:sz w:val="28"/>
          <w:szCs w:val="28"/>
          <w:lang w:eastAsia="ru-RU"/>
        </w:rPr>
        <w:t>, получивших аттестат</w:t>
      </w:r>
    </w:p>
    <w:p xmlns:wp14="http://schemas.microsoft.com/office/word/2010/wordml" w:rsidRPr="00BB7DDC" w:rsidR="00036571" w:rsidP="00036571" w:rsidRDefault="00036571" w14:paraId="3DC21687" wp14:textId="77777777">
      <w:pPr>
        <w:keepNext/>
        <w:widowControl/>
        <w:jc w:val="center"/>
        <w:outlineLvl w:val="0"/>
        <w:rPr>
          <w:rFonts w:ascii="Times New Roman" w:hAnsi="Times New Roman" w:eastAsia="Times New Roman" w:cs="Times New Roman"/>
          <w:b/>
          <w:bCs/>
          <w:color w:val="auto"/>
          <w:kern w:val="32"/>
          <w:sz w:val="28"/>
          <w:szCs w:val="28"/>
          <w:lang w:eastAsia="ru-RU"/>
        </w:rPr>
      </w:pPr>
      <w:r w:rsidRPr="00BB7DDC">
        <w:rPr>
          <w:rFonts w:ascii="Times New Roman" w:hAnsi="Times New Roman" w:eastAsia="Times New Roman" w:cs="Times New Roman"/>
          <w:b/>
          <w:bCs/>
          <w:color w:val="auto"/>
          <w:kern w:val="32"/>
          <w:sz w:val="28"/>
          <w:szCs w:val="28"/>
          <w:lang w:eastAsia="ru-RU"/>
        </w:rPr>
        <w:t>об основном общем образовании с отличием</w:t>
      </w:r>
    </w:p>
    <w:p xmlns:wp14="http://schemas.microsoft.com/office/word/2010/wordml" w:rsidRPr="004D5B24" w:rsidR="00036571" w:rsidP="00036571" w:rsidRDefault="00036571" w14:paraId="1037B8A3" wp14:textId="77777777">
      <w:pPr>
        <w:keepNext/>
        <w:widowControl/>
        <w:jc w:val="both"/>
        <w:outlineLvl w:val="0"/>
        <w:rPr>
          <w:rFonts w:ascii="Times New Roman" w:hAnsi="Times New Roman" w:eastAsia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</w:p>
    <w:tbl>
      <w:tblPr>
        <w:tblW w:w="1040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391"/>
        <w:gridCol w:w="1302"/>
        <w:gridCol w:w="1022"/>
        <w:gridCol w:w="1022"/>
      </w:tblGrid>
      <w:tr xmlns:wp14="http://schemas.microsoft.com/office/word/2010/wordml" w:rsidRPr="004D5B24" w:rsidR="00BB7DDC" w:rsidTr="00DC6C98" w14:paraId="677C847A" wp14:textId="77777777">
        <w:trPr>
          <w:trHeight w:val="263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7DDC" w:rsidR="00BB7DDC" w:rsidP="00036571" w:rsidRDefault="00BB7DDC" w14:paraId="548852EF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8"/>
                <w:lang w:eastAsia="ru-RU"/>
              </w:rPr>
              <w:t>2015-2016</w:t>
            </w:r>
          </w:p>
          <w:p w:rsidRPr="00BB7DDC" w:rsidR="00BB7DDC" w:rsidP="00036571" w:rsidRDefault="00BB7DDC" w14:paraId="06DCAE44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8"/>
                <w:lang w:eastAsia="ru-RU"/>
              </w:rPr>
              <w:t>учебный год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7DDC" w:rsidR="00BB7DDC" w:rsidP="00036571" w:rsidRDefault="00BB7DDC" w14:paraId="35A7B9F7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8"/>
                <w:lang w:eastAsia="ru-RU"/>
              </w:rPr>
              <w:t>2016-2017</w:t>
            </w:r>
          </w:p>
          <w:p w:rsidRPr="00BB7DDC" w:rsidR="00BB7DDC" w:rsidP="00036571" w:rsidRDefault="00BB7DDC" w14:paraId="25F8E9A8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8"/>
                <w:lang w:eastAsia="ru-RU"/>
              </w:rPr>
              <w:t>учебный год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7DDC" w:rsidR="00BB7DDC" w:rsidP="00036571" w:rsidRDefault="00BB7DDC" w14:paraId="428040B4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8"/>
                <w:lang w:eastAsia="ru-RU"/>
              </w:rPr>
              <w:t xml:space="preserve">2017-2018 </w:t>
            </w:r>
            <w:proofErr w:type="spellStart"/>
            <w:r w:rsidRPr="00BB7DDC"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8"/>
                <w:lang w:eastAsia="ru-RU"/>
              </w:rPr>
              <w:t>уебный</w:t>
            </w:r>
            <w:proofErr w:type="spellEnd"/>
            <w:r w:rsidRPr="00BB7DDC"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8"/>
                <w:lang w:eastAsia="ru-RU"/>
              </w:rPr>
              <w:t xml:space="preserve"> год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7DDC" w:rsidR="00BB7DDC" w:rsidP="00BB7DDC" w:rsidRDefault="00BB7DDC" w14:paraId="1CBE827E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8"/>
                <w:lang w:eastAsia="ru-RU"/>
              </w:rPr>
              <w:t>2018-2019 учебный год</w:t>
            </w:r>
          </w:p>
        </w:tc>
      </w:tr>
      <w:tr xmlns:wp14="http://schemas.microsoft.com/office/word/2010/wordml" w:rsidRPr="004D5B24" w:rsidR="00BB7DDC" w:rsidTr="00BB7DDC" w14:paraId="5BE4C20A" wp14:textId="77777777">
        <w:trPr>
          <w:trHeight w:val="280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7DDC" w:rsidR="00BB7DDC" w:rsidP="00BB7DDC" w:rsidRDefault="00BB7DDC" w14:paraId="0CE33586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>Количество обучающихся (чел.)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7DDC" w:rsidR="00BB7DDC" w:rsidP="00BB7DDC" w:rsidRDefault="00BB7DDC" w14:paraId="2625B2A4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 xml:space="preserve">Доля </w:t>
            </w:r>
            <w:proofErr w:type="gramStart"/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>обуча</w:t>
            </w:r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>ю</w:t>
            </w:r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>щихся</w:t>
            </w:r>
            <w:proofErr w:type="gramEnd"/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 xml:space="preserve"> (%)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7DDC" w:rsidR="00BB7DDC" w:rsidP="00BB7DDC" w:rsidRDefault="00BB7DDC" w14:paraId="3F082D29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>Количество обучающихся (чел.)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7DDC" w:rsidR="00BB7DDC" w:rsidP="00BB7DDC" w:rsidRDefault="00BB7DDC" w14:paraId="7B2E06CB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 xml:space="preserve">Доля </w:t>
            </w:r>
            <w:proofErr w:type="gramStart"/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>обуча</w:t>
            </w:r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>ю</w:t>
            </w:r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>щихся</w:t>
            </w:r>
            <w:proofErr w:type="gramEnd"/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 xml:space="preserve"> (%)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7DDC" w:rsidR="00BB7DDC" w:rsidP="00BB7DDC" w:rsidRDefault="00BB7DDC" w14:paraId="2CB4BC4C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>Количество обучающихся (чел.)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7DDC" w:rsidR="00BB7DDC" w:rsidP="00BB7DDC" w:rsidRDefault="00BB7DDC" w14:paraId="5D89D3DE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 xml:space="preserve">Доля </w:t>
            </w:r>
            <w:proofErr w:type="gramStart"/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>обуч</w:t>
            </w:r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>а</w:t>
            </w:r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>ющихся</w:t>
            </w:r>
            <w:proofErr w:type="gramEnd"/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 xml:space="preserve"> (%)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7DDC" w:rsidR="00BB7DDC" w:rsidP="00BB7DDC" w:rsidRDefault="00BB7DDC" w14:paraId="6261EEB8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>Колич</w:t>
            </w:r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>е</w:t>
            </w:r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>ство об</w:t>
            </w:r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>у</w:t>
            </w:r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>чающихся (чел.)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7DDC" w:rsidR="00BB7DDC" w:rsidP="00BB7DDC" w:rsidRDefault="00BB7DDC" w14:paraId="67A0B18A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 xml:space="preserve">Доля </w:t>
            </w:r>
            <w:proofErr w:type="gramStart"/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>об</w:t>
            </w:r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>у</w:t>
            </w:r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>чающихся</w:t>
            </w:r>
            <w:proofErr w:type="gramEnd"/>
            <w:r w:rsidRPr="00BB7DDC">
              <w:rPr>
                <w:rFonts w:ascii="Times New Roman" w:hAnsi="Times New Roman" w:eastAsia="Times New Roman" w:cs="Times New Roman"/>
                <w:color w:val="auto"/>
                <w:sz w:val="18"/>
                <w:szCs w:val="28"/>
                <w:lang w:eastAsia="ru-RU"/>
              </w:rPr>
              <w:t xml:space="preserve"> (%)</w:t>
            </w:r>
          </w:p>
        </w:tc>
      </w:tr>
      <w:tr xmlns:wp14="http://schemas.microsoft.com/office/word/2010/wordml" w:rsidRPr="004D5B24" w:rsidR="00BB7DDC" w:rsidTr="00BB7DDC" w14:paraId="50951CF0" wp14:textId="77777777">
        <w:trPr>
          <w:trHeight w:val="455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7DDC" w:rsidR="00BB7DDC" w:rsidP="00036571" w:rsidRDefault="00BB7DDC" w14:paraId="1E4E1A0D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7DDC" w:rsidR="00BB7DDC" w:rsidP="00036571" w:rsidRDefault="00BB7DDC" w14:paraId="1186C500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4,4%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7DDC" w:rsidR="00BB7DDC" w:rsidP="00036571" w:rsidRDefault="00BB7DDC" w14:paraId="7187215F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7DDC" w:rsidR="00BB7DDC" w:rsidP="00036571" w:rsidRDefault="00BB7DDC" w14:paraId="26DEB5CC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4,1%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7DDC" w:rsidR="00BB7DDC" w:rsidP="00036571" w:rsidRDefault="00BB7DDC" w14:paraId="3D62A9F8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7DDC" w:rsidR="00BB7DDC" w:rsidP="00036571" w:rsidRDefault="00BB7DDC" w14:paraId="7A59BB1E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5,6%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7DDC" w:rsidR="00BB7DDC" w:rsidP="00036571" w:rsidRDefault="00BB7DDC" w14:paraId="6C1B8CA8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7DDC" w:rsidR="00BB7DDC" w:rsidP="00036571" w:rsidRDefault="00BB7DDC" w14:paraId="5579621B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BB7DDC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8%</w:t>
            </w:r>
          </w:p>
        </w:tc>
      </w:tr>
    </w:tbl>
    <w:p xmlns:wp14="http://schemas.microsoft.com/office/word/2010/wordml" w:rsidRPr="004D5B24" w:rsidR="00036571" w:rsidP="00036571" w:rsidRDefault="00036571" w14:paraId="687C6DE0" wp14:textId="77777777">
      <w:pPr>
        <w:widowControl/>
        <w:jc w:val="both"/>
        <w:rPr>
          <w:rFonts w:ascii="Times New Roman" w:hAnsi="Times New Roman" w:cs="Times New Roman" w:eastAsiaTheme="minorHAnsi"/>
          <w:color w:val="FF0000"/>
          <w:sz w:val="28"/>
          <w:szCs w:val="28"/>
          <w:lang w:eastAsia="ru-RU"/>
        </w:rPr>
      </w:pPr>
    </w:p>
    <w:p xmlns:wp14="http://schemas.microsoft.com/office/word/2010/wordml" w:rsidRPr="00BB7DDC" w:rsidR="00036571" w:rsidP="00036571" w:rsidRDefault="00036571" w14:paraId="1DDA33A3" wp14:textId="77777777">
      <w:pPr>
        <w:widowControl/>
        <w:ind w:firstLine="708"/>
        <w:jc w:val="both"/>
        <w:rPr>
          <w:rFonts w:ascii="Times New Roman" w:hAnsi="Times New Roman" w:cs="Times New Roman" w:eastAsiaTheme="minorHAnsi"/>
          <w:color w:val="auto"/>
          <w:sz w:val="28"/>
          <w:szCs w:val="28"/>
          <w:lang w:eastAsia="ru-RU"/>
        </w:rPr>
      </w:pPr>
      <w:r w:rsidRPr="00BB7DDC">
        <w:rPr>
          <w:rFonts w:ascii="Times New Roman" w:hAnsi="Times New Roman" w:cs="Times New Roman" w:eastAsiaTheme="minorHAnsi"/>
          <w:color w:val="auto"/>
          <w:sz w:val="28"/>
          <w:szCs w:val="28"/>
          <w:lang w:eastAsia="ru-RU"/>
        </w:rPr>
        <w:lastRenderedPageBreak/>
        <w:t>Из приведенной выше таблицы видно, что аттестат с отличием об о</w:t>
      </w:r>
      <w:r w:rsidRPr="00BB7DDC">
        <w:rPr>
          <w:rFonts w:ascii="Times New Roman" w:hAnsi="Times New Roman" w:cs="Times New Roman" w:eastAsiaTheme="minorHAnsi"/>
          <w:color w:val="auto"/>
          <w:sz w:val="28"/>
          <w:szCs w:val="28"/>
          <w:lang w:eastAsia="ru-RU"/>
        </w:rPr>
        <w:t>с</w:t>
      </w:r>
      <w:r w:rsidRPr="00BB7DDC">
        <w:rPr>
          <w:rFonts w:ascii="Times New Roman" w:hAnsi="Times New Roman" w:cs="Times New Roman" w:eastAsiaTheme="minorHAnsi"/>
          <w:color w:val="auto"/>
          <w:sz w:val="28"/>
          <w:szCs w:val="28"/>
          <w:lang w:eastAsia="ru-RU"/>
        </w:rPr>
        <w:t xml:space="preserve">новном общем образовании ежегодно получают выпускники МБОУ города Иркутска СОШ № 26 и этот показатель </w:t>
      </w:r>
      <w:r w:rsidRPr="00BB7DDC" w:rsidR="00BB7DDC">
        <w:rPr>
          <w:rFonts w:ascii="Times New Roman" w:hAnsi="Times New Roman" w:cs="Times New Roman" w:eastAsiaTheme="minorHAnsi"/>
          <w:color w:val="auto"/>
          <w:sz w:val="28"/>
          <w:szCs w:val="28"/>
          <w:lang w:eastAsia="ru-RU"/>
        </w:rPr>
        <w:t>ежегодно растет</w:t>
      </w:r>
      <w:r w:rsidRPr="00BB7DDC">
        <w:rPr>
          <w:rFonts w:ascii="Times New Roman" w:hAnsi="Times New Roman" w:cs="Times New Roman" w:eastAsiaTheme="minorHAnsi"/>
          <w:color w:val="auto"/>
          <w:sz w:val="28"/>
          <w:szCs w:val="28"/>
          <w:lang w:eastAsia="ru-RU"/>
        </w:rPr>
        <w:t>.</w:t>
      </w:r>
    </w:p>
    <w:p xmlns:wp14="http://schemas.microsoft.com/office/word/2010/wordml" w:rsidR="00036571" w:rsidP="00036571" w:rsidRDefault="00036571" w14:paraId="5B2F9378" wp14:textId="77777777">
      <w:pPr>
        <w:widowControl/>
        <w:jc w:val="both"/>
        <w:rPr>
          <w:rFonts w:ascii="Times New Roman" w:hAnsi="Times New Roman" w:eastAsia="Times New Roman" w:cs="Times New Roman"/>
          <w:b/>
          <w:bCs/>
          <w:color w:val="auto"/>
          <w:kern w:val="32"/>
          <w:sz w:val="28"/>
          <w:szCs w:val="28"/>
          <w:lang w:eastAsia="ru-RU"/>
        </w:rPr>
      </w:pPr>
    </w:p>
    <w:p xmlns:wp14="http://schemas.microsoft.com/office/word/2010/wordml" w:rsidRPr="00DC6C98" w:rsidR="00DC6C98" w:rsidP="00DC6C98" w:rsidRDefault="00DC6C98" w14:paraId="6C45A4AF" wp14:textId="77777777">
      <w:pPr>
        <w:widowControl/>
        <w:jc w:val="center"/>
        <w:rPr>
          <w:rFonts w:ascii="Times New Roman" w:hAnsi="Times New Roman" w:cs="Times New Roman" w:eastAsiaTheme="minorHAnsi"/>
          <w:b/>
          <w:color w:val="auto"/>
          <w:sz w:val="28"/>
          <w:szCs w:val="28"/>
        </w:rPr>
      </w:pPr>
      <w:r w:rsidRPr="00DC6C98">
        <w:rPr>
          <w:rFonts w:ascii="Times New Roman" w:hAnsi="Times New Roman" w:cs="Times New Roman" w:eastAsiaTheme="minorHAnsi"/>
          <w:b/>
          <w:color w:val="auto"/>
          <w:sz w:val="28"/>
          <w:szCs w:val="28"/>
        </w:rPr>
        <w:t>Анализ завершения  среднего общего образования</w:t>
      </w:r>
    </w:p>
    <w:p xmlns:wp14="http://schemas.microsoft.com/office/word/2010/wordml" w:rsidRPr="00DC6C98" w:rsidR="00DC6C98" w:rsidP="00DC6C98" w:rsidRDefault="00DC6C98" w14:paraId="2D7FCF67" wp14:textId="77777777">
      <w:pPr>
        <w:widowControl/>
        <w:ind w:firstLine="708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DC6C98">
        <w:rPr>
          <w:rFonts w:ascii="Times New Roman" w:hAnsi="Times New Roman" w:eastAsia="Calibri" w:cs="Times New Roman"/>
          <w:color w:val="auto"/>
          <w:sz w:val="28"/>
          <w:szCs w:val="28"/>
        </w:rPr>
        <w:t>К государственной (ит</w:t>
      </w:r>
      <w:r w:rsidRPr="00DC6C98">
        <w:rPr>
          <w:rFonts w:ascii="Times New Roman" w:hAnsi="Times New Roman" w:eastAsia="Calibri" w:cs="Times New Roman"/>
          <w:bCs/>
          <w:color w:val="auto"/>
          <w:kern w:val="32"/>
          <w:sz w:val="28"/>
          <w:szCs w:val="28"/>
          <w:lang w:eastAsia="ru-RU"/>
        </w:rPr>
        <w:t>оговой</w:t>
      </w:r>
      <w:r w:rsidRPr="00DC6C98">
        <w:rPr>
          <w:rFonts w:ascii="Times New Roman" w:hAnsi="Times New Roman" w:eastAsia="Calibri" w:cs="Times New Roman"/>
          <w:b/>
          <w:bCs/>
          <w:color w:val="auto"/>
          <w:kern w:val="32"/>
          <w:sz w:val="28"/>
          <w:szCs w:val="28"/>
          <w:lang w:eastAsia="ru-RU"/>
        </w:rPr>
        <w:t xml:space="preserve">) </w:t>
      </w:r>
      <w:r w:rsidRPr="00DC6C98">
        <w:rPr>
          <w:rFonts w:ascii="Times New Roman" w:hAnsi="Times New Roman" w:eastAsia="Calibri" w:cs="Times New Roman"/>
          <w:bCs/>
          <w:color w:val="auto"/>
          <w:kern w:val="32"/>
          <w:sz w:val="28"/>
          <w:szCs w:val="28"/>
          <w:lang w:eastAsia="ru-RU"/>
        </w:rPr>
        <w:t xml:space="preserve">аттестации </w:t>
      </w:r>
      <w:r w:rsidRPr="00DC6C98">
        <w:rPr>
          <w:rFonts w:ascii="Times New Roman" w:hAnsi="Times New Roman" w:eastAsia="Calibri" w:cs="Times New Roman"/>
          <w:b/>
          <w:bCs/>
          <w:color w:val="auto"/>
          <w:kern w:val="32"/>
          <w:sz w:val="28"/>
          <w:szCs w:val="28"/>
          <w:lang w:eastAsia="ru-RU"/>
        </w:rPr>
        <w:t>выпускников 11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</w:rPr>
        <w:t>-го класса было допущено 48  учащихся. Экзамен по русскому языку, математике  в форме ЕГЭ сдавали 47 обучающихся, 1 ученица проходила ГИА-2019 в фо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</w:rPr>
        <w:t>р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</w:rPr>
        <w:t>мате ГВЭ на дому по состоянию здоровья. Окончили школу и получили атт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</w:rPr>
        <w:t>е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</w:rPr>
        <w:t>стат о среднем общем образовании 48 выпускников. Все выпускники успе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</w:rPr>
        <w:t>ш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</w:rPr>
        <w:t>но прошли ГИА-11 2019 года.</w:t>
      </w:r>
    </w:p>
    <w:p xmlns:wp14="http://schemas.microsoft.com/office/word/2010/wordml" w:rsidRPr="00DC6C98" w:rsidR="00DC6C98" w:rsidP="00DC6C98" w:rsidRDefault="00DC6C98" w14:paraId="58E6DD4E" wp14:textId="77777777">
      <w:pPr>
        <w:widowControl/>
        <w:tabs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b/>
          <w:bCs/>
          <w:color w:val="FF0000"/>
          <w:lang w:eastAsia="ru-RU"/>
        </w:rPr>
      </w:pPr>
    </w:p>
    <w:p xmlns:wp14="http://schemas.microsoft.com/office/word/2010/wordml" w:rsidRPr="00DC6C98" w:rsidR="00DC6C98" w:rsidP="00DC6C98" w:rsidRDefault="00DC6C98" w14:paraId="7090ED29" wp14:textId="77777777">
      <w:pPr>
        <w:widowControl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bCs/>
          <w:color w:val="auto"/>
          <w:sz w:val="28"/>
          <w:lang w:eastAsia="ru-RU"/>
        </w:rPr>
      </w:pPr>
      <w:r w:rsidRPr="00DC6C98">
        <w:rPr>
          <w:rFonts w:ascii="Times New Roman" w:hAnsi="Times New Roman" w:eastAsia="Times New Roman" w:cs="Times New Roman"/>
          <w:b/>
          <w:bCs/>
          <w:color w:val="auto"/>
          <w:sz w:val="28"/>
          <w:lang w:eastAsia="ru-RU"/>
        </w:rPr>
        <w:t>Результаты МБОУ СОШ № 26  по среднему баллу ЕГЭ -2019</w:t>
      </w:r>
    </w:p>
    <w:p xmlns:wp14="http://schemas.microsoft.com/office/word/2010/wordml" w:rsidRPr="00DC6C98" w:rsidR="00DC6C98" w:rsidP="00DC6C98" w:rsidRDefault="00DC6C98" w14:paraId="7D3BEE8F" wp14:textId="77777777">
      <w:pPr>
        <w:widowControl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bCs/>
          <w:color w:val="auto"/>
          <w:sz w:val="28"/>
          <w:lang w:eastAsia="ru-RU"/>
        </w:rPr>
      </w:pPr>
    </w:p>
    <w:tbl>
      <w:tblPr>
        <w:tblStyle w:val="2111"/>
        <w:tblW w:w="9351" w:type="dxa"/>
        <w:tblLook w:val="0600" w:firstRow="0" w:lastRow="0" w:firstColumn="0" w:lastColumn="0" w:noHBand="1" w:noVBand="1"/>
      </w:tblPr>
      <w:tblGrid>
        <w:gridCol w:w="3085"/>
        <w:gridCol w:w="2835"/>
        <w:gridCol w:w="3431"/>
      </w:tblGrid>
      <w:tr xmlns:wp14="http://schemas.microsoft.com/office/word/2010/wordml" w:rsidRPr="00DC6C98" w:rsidR="00DC6C98" w:rsidTr="00DC6C98" w14:paraId="6A108192" wp14:textId="77777777">
        <w:trPr>
          <w:trHeight w:val="698"/>
        </w:trPr>
        <w:tc>
          <w:tcPr>
            <w:tcW w:w="3085" w:type="dxa"/>
            <w:hideMark/>
          </w:tcPr>
          <w:p w:rsidRPr="00DC6C98" w:rsidR="00DC6C98" w:rsidP="00DC6C98" w:rsidRDefault="00DC6C98" w14:paraId="311073AB" wp14:textId="77777777">
            <w:pPr>
              <w:widowControl/>
              <w:jc w:val="center"/>
              <w:textAlignment w:val="center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предмет</w:t>
            </w:r>
          </w:p>
        </w:tc>
        <w:tc>
          <w:tcPr>
            <w:tcW w:w="2835" w:type="dxa"/>
            <w:hideMark/>
          </w:tcPr>
          <w:p w:rsidRPr="00DC6C98" w:rsidR="00DC6C98" w:rsidP="00DC6C98" w:rsidRDefault="00DC6C98" w14:paraId="52A2550F" wp14:textId="77777777">
            <w:pPr>
              <w:widowControl/>
              <w:jc w:val="center"/>
              <w:textAlignment w:val="center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Средний балл ЕГЭ</w:t>
            </w:r>
          </w:p>
          <w:p w:rsidRPr="00DC6C98" w:rsidR="00DC6C98" w:rsidP="00DC6C98" w:rsidRDefault="00DC6C98" w14:paraId="10BC533E" wp14:textId="77777777">
            <w:pPr>
              <w:widowControl/>
              <w:jc w:val="center"/>
              <w:textAlignment w:val="center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 xml:space="preserve">г. Иркутск </w:t>
            </w:r>
          </w:p>
        </w:tc>
        <w:tc>
          <w:tcPr>
            <w:tcW w:w="3431" w:type="dxa"/>
            <w:hideMark/>
          </w:tcPr>
          <w:p w:rsidRPr="00DC6C98" w:rsidR="00DC6C98" w:rsidP="00DC6C98" w:rsidRDefault="00DC6C98" w14:paraId="4D9B8CFB" wp14:textId="77777777">
            <w:pPr>
              <w:widowControl/>
              <w:jc w:val="center"/>
              <w:textAlignment w:val="center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b/>
                <w:bCs/>
                <w:color w:val="auto"/>
                <w:kern w:val="24"/>
              </w:rPr>
              <w:t>Средний балл ЕГЭ МБОУ г. И</w:t>
            </w:r>
            <w:r w:rsidRPr="00DC6C98">
              <w:rPr>
                <w:rFonts w:cs="Times New Roman"/>
                <w:b/>
                <w:bCs/>
                <w:color w:val="auto"/>
                <w:kern w:val="24"/>
              </w:rPr>
              <w:t>р</w:t>
            </w:r>
            <w:r w:rsidRPr="00DC6C98">
              <w:rPr>
                <w:rFonts w:cs="Times New Roman"/>
                <w:b/>
                <w:bCs/>
                <w:color w:val="auto"/>
                <w:kern w:val="24"/>
              </w:rPr>
              <w:t>кутска СОШ№26</w:t>
            </w:r>
          </w:p>
        </w:tc>
      </w:tr>
      <w:tr xmlns:wp14="http://schemas.microsoft.com/office/word/2010/wordml" w:rsidRPr="00DC6C98" w:rsidR="00DC6C98" w:rsidTr="00DC6C98" w14:paraId="1BCD335D" wp14:textId="77777777">
        <w:trPr>
          <w:trHeight w:val="326"/>
        </w:trPr>
        <w:tc>
          <w:tcPr>
            <w:tcW w:w="3085" w:type="dxa"/>
            <w:hideMark/>
          </w:tcPr>
          <w:p w:rsidRPr="00DC6C98" w:rsidR="00DC6C98" w:rsidP="00DC6C98" w:rsidRDefault="00DC6C98" w14:paraId="781E97C3" wp14:textId="77777777">
            <w:pPr>
              <w:widowControl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русский язык</w:t>
            </w:r>
          </w:p>
        </w:tc>
        <w:tc>
          <w:tcPr>
            <w:tcW w:w="2835" w:type="dxa"/>
            <w:hideMark/>
          </w:tcPr>
          <w:p w:rsidRPr="00DC6C98" w:rsidR="00DC6C98" w:rsidP="00DC6C98" w:rsidRDefault="00DC6C98" w14:paraId="1C3BEDC1" wp14:textId="77777777"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66,52</w:t>
            </w:r>
          </w:p>
        </w:tc>
        <w:tc>
          <w:tcPr>
            <w:tcW w:w="3431" w:type="dxa"/>
            <w:hideMark/>
          </w:tcPr>
          <w:p w:rsidRPr="00DC6C98" w:rsidR="00DC6C98" w:rsidP="00DC6C98" w:rsidRDefault="00DC6C98" w14:paraId="5D2FAF43" wp14:textId="77777777">
            <w:pPr>
              <w:widowControl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b/>
                <w:bCs/>
                <w:color w:val="auto"/>
                <w:kern w:val="24"/>
              </w:rPr>
              <w:t>68</w:t>
            </w:r>
          </w:p>
        </w:tc>
      </w:tr>
      <w:tr xmlns:wp14="http://schemas.microsoft.com/office/word/2010/wordml" w:rsidRPr="00DC6C98" w:rsidR="00DC6C98" w:rsidTr="00DC6C98" w14:paraId="76BE7058" wp14:textId="77777777">
        <w:trPr>
          <w:trHeight w:val="326"/>
        </w:trPr>
        <w:tc>
          <w:tcPr>
            <w:tcW w:w="3085" w:type="dxa"/>
            <w:hideMark/>
          </w:tcPr>
          <w:p w:rsidRPr="00DC6C98" w:rsidR="00DC6C98" w:rsidP="00DC6C98" w:rsidRDefault="00DC6C98" w14:paraId="3D419633" wp14:textId="77777777">
            <w:pPr>
              <w:widowControl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математика проф.</w:t>
            </w:r>
          </w:p>
        </w:tc>
        <w:tc>
          <w:tcPr>
            <w:tcW w:w="2835" w:type="dxa"/>
            <w:hideMark/>
          </w:tcPr>
          <w:p w:rsidRPr="00DC6C98" w:rsidR="00DC6C98" w:rsidP="00DC6C98" w:rsidRDefault="00DC6C98" w14:paraId="6EA00F16" wp14:textId="77777777"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51,38</w:t>
            </w:r>
          </w:p>
        </w:tc>
        <w:tc>
          <w:tcPr>
            <w:tcW w:w="3431" w:type="dxa"/>
            <w:hideMark/>
          </w:tcPr>
          <w:p w:rsidRPr="00DC6C98" w:rsidR="00DC6C98" w:rsidP="00DC6C98" w:rsidRDefault="00DC6C98" w14:paraId="2B8E143B" wp14:textId="77777777"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bCs/>
                <w:color w:val="auto"/>
                <w:kern w:val="24"/>
              </w:rPr>
              <w:t>42</w:t>
            </w:r>
          </w:p>
        </w:tc>
      </w:tr>
      <w:tr xmlns:wp14="http://schemas.microsoft.com/office/word/2010/wordml" w:rsidRPr="00DC6C98" w:rsidR="00DC6C98" w:rsidTr="00DC6C98" w14:paraId="17F8EAD9" wp14:textId="77777777">
        <w:trPr>
          <w:trHeight w:val="326"/>
        </w:trPr>
        <w:tc>
          <w:tcPr>
            <w:tcW w:w="3085" w:type="dxa"/>
            <w:hideMark/>
          </w:tcPr>
          <w:p w:rsidRPr="00DC6C98" w:rsidR="00DC6C98" w:rsidP="00DC6C98" w:rsidRDefault="00DC6C98" w14:paraId="06624C77" wp14:textId="77777777">
            <w:pPr>
              <w:widowControl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математика база</w:t>
            </w:r>
          </w:p>
        </w:tc>
        <w:tc>
          <w:tcPr>
            <w:tcW w:w="2835" w:type="dxa"/>
            <w:hideMark/>
          </w:tcPr>
          <w:p w:rsidRPr="00DC6C98" w:rsidR="00DC6C98" w:rsidP="00DC6C98" w:rsidRDefault="00DC6C98" w14:paraId="75489C71" wp14:textId="77777777"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4,00</w:t>
            </w:r>
          </w:p>
        </w:tc>
        <w:tc>
          <w:tcPr>
            <w:tcW w:w="3431" w:type="dxa"/>
            <w:hideMark/>
          </w:tcPr>
          <w:p w:rsidRPr="00DC6C98" w:rsidR="00DC6C98" w:rsidP="00DC6C98" w:rsidRDefault="00DC6C98" w14:paraId="333CF732" wp14:textId="77777777">
            <w:pPr>
              <w:widowControl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b/>
                <w:bCs/>
                <w:color w:val="auto"/>
                <w:kern w:val="24"/>
              </w:rPr>
              <w:t>4,4</w:t>
            </w:r>
          </w:p>
        </w:tc>
      </w:tr>
      <w:tr xmlns:wp14="http://schemas.microsoft.com/office/word/2010/wordml" w:rsidRPr="00DC6C98" w:rsidR="00DC6C98" w:rsidTr="00DC6C98" w14:paraId="2120B1F3" wp14:textId="77777777">
        <w:trPr>
          <w:trHeight w:val="326"/>
        </w:trPr>
        <w:tc>
          <w:tcPr>
            <w:tcW w:w="3085" w:type="dxa"/>
            <w:hideMark/>
          </w:tcPr>
          <w:p w:rsidRPr="00DC6C98" w:rsidR="00DC6C98" w:rsidP="00DC6C98" w:rsidRDefault="00DC6C98" w14:paraId="0AC9925A" wp14:textId="77777777">
            <w:pPr>
              <w:widowControl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физика</w:t>
            </w:r>
          </w:p>
        </w:tc>
        <w:tc>
          <w:tcPr>
            <w:tcW w:w="2835" w:type="dxa"/>
            <w:hideMark/>
          </w:tcPr>
          <w:p w:rsidRPr="00DC6C98" w:rsidR="00DC6C98" w:rsidP="00DC6C98" w:rsidRDefault="00DC6C98" w14:paraId="7CB49920" wp14:textId="77777777"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43,03</w:t>
            </w:r>
          </w:p>
        </w:tc>
        <w:tc>
          <w:tcPr>
            <w:tcW w:w="3431" w:type="dxa"/>
            <w:hideMark/>
          </w:tcPr>
          <w:p w:rsidRPr="00DC6C98" w:rsidR="00DC6C98" w:rsidP="00DC6C98" w:rsidRDefault="00DC6C98" w14:paraId="448F8575" wp14:textId="77777777"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bCs/>
                <w:color w:val="auto"/>
                <w:kern w:val="24"/>
              </w:rPr>
              <w:t>34</w:t>
            </w:r>
          </w:p>
        </w:tc>
      </w:tr>
      <w:tr xmlns:wp14="http://schemas.microsoft.com/office/word/2010/wordml" w:rsidRPr="00DC6C98" w:rsidR="00DC6C98" w:rsidTr="00DC6C98" w14:paraId="2AD1B033" wp14:textId="77777777">
        <w:trPr>
          <w:trHeight w:val="326"/>
        </w:trPr>
        <w:tc>
          <w:tcPr>
            <w:tcW w:w="3085" w:type="dxa"/>
            <w:hideMark/>
          </w:tcPr>
          <w:p w:rsidRPr="00DC6C98" w:rsidR="00DC6C98" w:rsidP="00DC6C98" w:rsidRDefault="00DC6C98" w14:paraId="26DAD8DF" wp14:textId="77777777">
            <w:pPr>
              <w:widowControl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химия</w:t>
            </w:r>
          </w:p>
        </w:tc>
        <w:tc>
          <w:tcPr>
            <w:tcW w:w="2835" w:type="dxa"/>
            <w:hideMark/>
          </w:tcPr>
          <w:p w:rsidRPr="00DC6C98" w:rsidR="00DC6C98" w:rsidP="00DC6C98" w:rsidRDefault="00DC6C98" w14:paraId="18159789" wp14:textId="77777777"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48,81</w:t>
            </w:r>
          </w:p>
        </w:tc>
        <w:tc>
          <w:tcPr>
            <w:tcW w:w="3431" w:type="dxa"/>
            <w:hideMark/>
          </w:tcPr>
          <w:p w:rsidRPr="00DC6C98" w:rsidR="00DC6C98" w:rsidP="00DC6C98" w:rsidRDefault="00DC6C98" w14:paraId="704A35C2" wp14:textId="77777777"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bCs/>
                <w:color w:val="auto"/>
                <w:kern w:val="24"/>
              </w:rPr>
              <w:t>40</w:t>
            </w:r>
          </w:p>
        </w:tc>
      </w:tr>
      <w:tr xmlns:wp14="http://schemas.microsoft.com/office/word/2010/wordml" w:rsidRPr="00DC6C98" w:rsidR="00DC6C98" w:rsidTr="00DC6C98" w14:paraId="2DF73A21" wp14:textId="77777777">
        <w:trPr>
          <w:trHeight w:val="326"/>
        </w:trPr>
        <w:tc>
          <w:tcPr>
            <w:tcW w:w="3085" w:type="dxa"/>
            <w:hideMark/>
          </w:tcPr>
          <w:p w:rsidRPr="00DC6C98" w:rsidR="00DC6C98" w:rsidP="00DC6C98" w:rsidRDefault="00DC6C98" w14:paraId="6282919D" wp14:textId="77777777">
            <w:pPr>
              <w:widowControl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информатики</w:t>
            </w:r>
          </w:p>
        </w:tc>
        <w:tc>
          <w:tcPr>
            <w:tcW w:w="2835" w:type="dxa"/>
            <w:hideMark/>
          </w:tcPr>
          <w:p w:rsidRPr="00DC6C98" w:rsidR="00DC6C98" w:rsidP="00DC6C98" w:rsidRDefault="00DC6C98" w14:paraId="358B906B" wp14:textId="77777777"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56,15</w:t>
            </w:r>
          </w:p>
        </w:tc>
        <w:tc>
          <w:tcPr>
            <w:tcW w:w="3431" w:type="dxa"/>
            <w:hideMark/>
          </w:tcPr>
          <w:p w:rsidRPr="00DC6C98" w:rsidR="00DC6C98" w:rsidP="00DC6C98" w:rsidRDefault="00DC6C98" w14:paraId="2EC8893D" wp14:textId="77777777"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bCs/>
                <w:color w:val="auto"/>
                <w:kern w:val="24"/>
              </w:rPr>
              <w:t>50</w:t>
            </w:r>
          </w:p>
        </w:tc>
      </w:tr>
      <w:tr xmlns:wp14="http://schemas.microsoft.com/office/word/2010/wordml" w:rsidRPr="00DC6C98" w:rsidR="00DC6C98" w:rsidTr="00DC6C98" w14:paraId="76E1BBC2" wp14:textId="77777777">
        <w:trPr>
          <w:trHeight w:val="326"/>
        </w:trPr>
        <w:tc>
          <w:tcPr>
            <w:tcW w:w="3085" w:type="dxa"/>
            <w:hideMark/>
          </w:tcPr>
          <w:p w:rsidRPr="00DC6C98" w:rsidR="00DC6C98" w:rsidP="00DC6C98" w:rsidRDefault="00DC6C98" w14:paraId="4877CA72" wp14:textId="77777777">
            <w:pPr>
              <w:widowControl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биология</w:t>
            </w:r>
          </w:p>
        </w:tc>
        <w:tc>
          <w:tcPr>
            <w:tcW w:w="2835" w:type="dxa"/>
            <w:hideMark/>
          </w:tcPr>
          <w:p w:rsidRPr="00DC6C98" w:rsidR="00DC6C98" w:rsidP="00DC6C98" w:rsidRDefault="00DC6C98" w14:paraId="5E385A07" wp14:textId="77777777"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47,54</w:t>
            </w:r>
          </w:p>
        </w:tc>
        <w:tc>
          <w:tcPr>
            <w:tcW w:w="3431" w:type="dxa"/>
            <w:hideMark/>
          </w:tcPr>
          <w:p w:rsidRPr="00DC6C98" w:rsidR="00DC6C98" w:rsidP="00DC6C98" w:rsidRDefault="00DC6C98" w14:paraId="55A20D0B" wp14:textId="77777777">
            <w:pPr>
              <w:widowControl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b/>
                <w:bCs/>
                <w:color w:val="auto"/>
                <w:kern w:val="24"/>
              </w:rPr>
              <w:t>57</w:t>
            </w:r>
          </w:p>
        </w:tc>
      </w:tr>
      <w:tr xmlns:wp14="http://schemas.microsoft.com/office/word/2010/wordml" w:rsidRPr="00DC6C98" w:rsidR="00DC6C98" w:rsidTr="00DC6C98" w14:paraId="54889CEB" wp14:textId="77777777">
        <w:trPr>
          <w:trHeight w:val="326"/>
        </w:trPr>
        <w:tc>
          <w:tcPr>
            <w:tcW w:w="3085" w:type="dxa"/>
            <w:hideMark/>
          </w:tcPr>
          <w:p w:rsidRPr="00DC6C98" w:rsidR="00DC6C98" w:rsidP="00DC6C98" w:rsidRDefault="00DC6C98" w14:paraId="15497D8A" wp14:textId="77777777">
            <w:pPr>
              <w:widowControl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история</w:t>
            </w:r>
          </w:p>
        </w:tc>
        <w:tc>
          <w:tcPr>
            <w:tcW w:w="2835" w:type="dxa"/>
            <w:hideMark/>
          </w:tcPr>
          <w:p w:rsidRPr="00DC6C98" w:rsidR="00DC6C98" w:rsidP="00DC6C98" w:rsidRDefault="00DC6C98" w14:paraId="2FB23A58" wp14:textId="77777777"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53,94</w:t>
            </w:r>
          </w:p>
        </w:tc>
        <w:tc>
          <w:tcPr>
            <w:tcW w:w="3431" w:type="dxa"/>
            <w:hideMark/>
          </w:tcPr>
          <w:p w:rsidRPr="00DC6C98" w:rsidR="00DC6C98" w:rsidP="00DC6C98" w:rsidRDefault="00DC6C98" w14:paraId="28E52AA1" wp14:textId="77777777"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bCs/>
                <w:color w:val="auto"/>
                <w:kern w:val="24"/>
              </w:rPr>
              <w:t>47</w:t>
            </w:r>
          </w:p>
        </w:tc>
      </w:tr>
      <w:tr xmlns:wp14="http://schemas.microsoft.com/office/word/2010/wordml" w:rsidRPr="00DC6C98" w:rsidR="00DC6C98" w:rsidTr="00DC6C98" w14:paraId="59972BBF" wp14:textId="77777777">
        <w:trPr>
          <w:trHeight w:val="326"/>
        </w:trPr>
        <w:tc>
          <w:tcPr>
            <w:tcW w:w="3085" w:type="dxa"/>
            <w:hideMark/>
          </w:tcPr>
          <w:p w:rsidRPr="00DC6C98" w:rsidR="00DC6C98" w:rsidP="00DC6C98" w:rsidRDefault="00DC6C98" w14:paraId="29FA391D" wp14:textId="77777777">
            <w:pPr>
              <w:widowControl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география</w:t>
            </w:r>
          </w:p>
        </w:tc>
        <w:tc>
          <w:tcPr>
            <w:tcW w:w="2835" w:type="dxa"/>
            <w:hideMark/>
          </w:tcPr>
          <w:p w:rsidRPr="00DC6C98" w:rsidR="00DC6C98" w:rsidP="00DC6C98" w:rsidRDefault="00DC6C98" w14:paraId="4183451C" wp14:textId="77777777"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55,69</w:t>
            </w:r>
          </w:p>
        </w:tc>
        <w:tc>
          <w:tcPr>
            <w:tcW w:w="3431" w:type="dxa"/>
            <w:hideMark/>
          </w:tcPr>
          <w:p w:rsidRPr="00DC6C98" w:rsidR="00DC6C98" w:rsidP="00DC6C98" w:rsidRDefault="00DC6C98" w14:paraId="590C7522" wp14:textId="77777777"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bCs/>
                <w:color w:val="auto"/>
                <w:kern w:val="24"/>
              </w:rPr>
              <w:t>49</w:t>
            </w:r>
          </w:p>
        </w:tc>
      </w:tr>
      <w:tr xmlns:wp14="http://schemas.microsoft.com/office/word/2010/wordml" w:rsidRPr="00DC6C98" w:rsidR="00DC6C98" w:rsidTr="00DC6C98" w14:paraId="406F9AC4" wp14:textId="77777777">
        <w:trPr>
          <w:trHeight w:val="326"/>
        </w:trPr>
        <w:tc>
          <w:tcPr>
            <w:tcW w:w="3085" w:type="dxa"/>
            <w:hideMark/>
          </w:tcPr>
          <w:p w:rsidRPr="00DC6C98" w:rsidR="00DC6C98" w:rsidP="00DC6C98" w:rsidRDefault="00DC6C98" w14:paraId="016C0460" wp14:textId="77777777">
            <w:pPr>
              <w:widowControl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английский язык</w:t>
            </w:r>
          </w:p>
        </w:tc>
        <w:tc>
          <w:tcPr>
            <w:tcW w:w="2835" w:type="dxa"/>
            <w:hideMark/>
          </w:tcPr>
          <w:p w:rsidRPr="00DC6C98" w:rsidR="00DC6C98" w:rsidP="00DC6C98" w:rsidRDefault="00DC6C98" w14:paraId="614895F1" wp14:textId="77777777"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68,39</w:t>
            </w:r>
          </w:p>
        </w:tc>
        <w:tc>
          <w:tcPr>
            <w:tcW w:w="3431" w:type="dxa"/>
            <w:hideMark/>
          </w:tcPr>
          <w:p w:rsidRPr="00DC6C98" w:rsidR="00DC6C98" w:rsidP="00DC6C98" w:rsidRDefault="00DC6C98" w14:paraId="4797A2A5" wp14:textId="77777777">
            <w:pPr>
              <w:widowControl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b/>
                <w:bCs/>
                <w:color w:val="auto"/>
                <w:kern w:val="24"/>
              </w:rPr>
              <w:t>81</w:t>
            </w:r>
          </w:p>
        </w:tc>
      </w:tr>
      <w:tr xmlns:wp14="http://schemas.microsoft.com/office/word/2010/wordml" w:rsidRPr="00DC6C98" w:rsidR="00DC6C98" w:rsidTr="00DC6C98" w14:paraId="04C68DA3" wp14:textId="77777777">
        <w:trPr>
          <w:trHeight w:val="326"/>
        </w:trPr>
        <w:tc>
          <w:tcPr>
            <w:tcW w:w="3085" w:type="dxa"/>
            <w:hideMark/>
          </w:tcPr>
          <w:p w:rsidRPr="00DC6C98" w:rsidR="00DC6C98" w:rsidP="00DC6C98" w:rsidRDefault="00DC6C98" w14:paraId="3DA1AE53" wp14:textId="77777777">
            <w:pPr>
              <w:widowControl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обществознание</w:t>
            </w:r>
          </w:p>
        </w:tc>
        <w:tc>
          <w:tcPr>
            <w:tcW w:w="2835" w:type="dxa"/>
            <w:hideMark/>
          </w:tcPr>
          <w:p w:rsidRPr="00DC6C98" w:rsidR="00DC6C98" w:rsidP="00DC6C98" w:rsidRDefault="00DC6C98" w14:paraId="6245A835" wp14:textId="77777777"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50,08</w:t>
            </w:r>
          </w:p>
        </w:tc>
        <w:tc>
          <w:tcPr>
            <w:tcW w:w="3431" w:type="dxa"/>
            <w:hideMark/>
          </w:tcPr>
          <w:p w:rsidRPr="00DC6C98" w:rsidR="00DC6C98" w:rsidP="00DC6C98" w:rsidRDefault="00DC6C98" w14:paraId="3E540745" wp14:textId="77777777"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bCs/>
                <w:color w:val="auto"/>
                <w:kern w:val="24"/>
              </w:rPr>
              <w:t>48</w:t>
            </w:r>
          </w:p>
        </w:tc>
      </w:tr>
      <w:tr xmlns:wp14="http://schemas.microsoft.com/office/word/2010/wordml" w:rsidRPr="00DC6C98" w:rsidR="00DC6C98" w:rsidTr="00DC6C98" w14:paraId="48CAC3CD" wp14:textId="77777777">
        <w:trPr>
          <w:trHeight w:val="326"/>
        </w:trPr>
        <w:tc>
          <w:tcPr>
            <w:tcW w:w="3085" w:type="dxa"/>
            <w:hideMark/>
          </w:tcPr>
          <w:p w:rsidRPr="00DC6C98" w:rsidR="00DC6C98" w:rsidP="00DC6C98" w:rsidRDefault="00DC6C98" w14:paraId="2800511D" wp14:textId="77777777">
            <w:pPr>
              <w:widowControl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литература</w:t>
            </w:r>
          </w:p>
        </w:tc>
        <w:tc>
          <w:tcPr>
            <w:tcW w:w="2835" w:type="dxa"/>
            <w:hideMark/>
          </w:tcPr>
          <w:p w:rsidRPr="00DC6C98" w:rsidR="00DC6C98" w:rsidP="00DC6C98" w:rsidRDefault="00DC6C98" w14:paraId="5E3F1EDF" wp14:textId="77777777"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color w:val="auto"/>
                <w:kern w:val="24"/>
              </w:rPr>
              <w:t>58,56</w:t>
            </w:r>
          </w:p>
        </w:tc>
        <w:tc>
          <w:tcPr>
            <w:tcW w:w="3431" w:type="dxa"/>
            <w:hideMark/>
          </w:tcPr>
          <w:p w:rsidRPr="00DC6C98" w:rsidR="00DC6C98" w:rsidP="00DC6C98" w:rsidRDefault="00DC6C98" w14:paraId="46DE38F6" wp14:textId="77777777">
            <w:pPr>
              <w:widowControl/>
              <w:textAlignment w:val="bottom"/>
              <w:rPr>
                <w:rFonts w:ascii="Arial" w:hAnsi="Arial" w:cs="Arial"/>
                <w:color w:val="auto"/>
              </w:rPr>
            </w:pPr>
            <w:r w:rsidRPr="00DC6C98">
              <w:rPr>
                <w:rFonts w:cs="Times New Roman"/>
                <w:b/>
                <w:bCs/>
                <w:color w:val="auto"/>
                <w:kern w:val="24"/>
              </w:rPr>
              <w:t>65</w:t>
            </w:r>
          </w:p>
        </w:tc>
      </w:tr>
    </w:tbl>
    <w:p xmlns:wp14="http://schemas.microsoft.com/office/word/2010/wordml" w:rsidRPr="00DC6C98" w:rsidR="00DC6C98" w:rsidP="00DC6C98" w:rsidRDefault="00DC6C98" w14:paraId="3B88899E" wp14:textId="77777777">
      <w:pPr>
        <w:widowControl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bCs/>
          <w:color w:val="auto"/>
          <w:sz w:val="28"/>
          <w:lang w:eastAsia="ru-RU"/>
        </w:rPr>
      </w:pPr>
    </w:p>
    <w:p xmlns:wp14="http://schemas.microsoft.com/office/word/2010/wordml" w:rsidRPr="00DC6C98" w:rsidR="00DC6C98" w:rsidP="00DC6C98" w:rsidRDefault="00DC6C98" w14:paraId="4FD49A01" wp14:textId="77777777">
      <w:pPr>
        <w:widowControl/>
        <w:tabs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Результаты единого государственного экзамена за 4  года</w:t>
      </w:r>
    </w:p>
    <w:p xmlns:wp14="http://schemas.microsoft.com/office/word/2010/wordml" w:rsidRPr="00DC6C98" w:rsidR="00DC6C98" w:rsidP="00DC6C98" w:rsidRDefault="00DC6C98" w14:paraId="69E2BB2B" wp14:textId="77777777">
      <w:pPr>
        <w:widowControl/>
        <w:tabs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1003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734"/>
        <w:gridCol w:w="683"/>
        <w:gridCol w:w="683"/>
        <w:gridCol w:w="709"/>
        <w:gridCol w:w="567"/>
        <w:gridCol w:w="567"/>
        <w:gridCol w:w="709"/>
        <w:gridCol w:w="567"/>
        <w:gridCol w:w="625"/>
        <w:gridCol w:w="650"/>
        <w:gridCol w:w="709"/>
      </w:tblGrid>
      <w:tr xmlns:wp14="http://schemas.microsoft.com/office/word/2010/wordml" w:rsidRPr="00DC6C98" w:rsidR="00DC6C98" w:rsidTr="00DC6C98" w14:paraId="7ED226EC" wp14:textId="77777777">
        <w:trPr>
          <w:trHeight w:val="648"/>
        </w:trPr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C6C98" w:rsidR="00DC6C98" w:rsidP="00DC6C98" w:rsidRDefault="00DC6C98" w14:paraId="57C0D796" wp14:textId="77777777">
            <w:pPr>
              <w:widowControl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  <w:p w:rsidRPr="00DC6C98" w:rsidR="00DC6C98" w:rsidP="00DC6C98" w:rsidRDefault="00DC6C98" w14:paraId="0D142F6F" wp14:textId="77777777">
            <w:pPr>
              <w:widowControl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  <w:p w:rsidRPr="00DC6C98" w:rsidR="00DC6C98" w:rsidP="00DC6C98" w:rsidRDefault="00DC6C98" w14:paraId="4475AD14" wp14:textId="77777777">
            <w:pPr>
              <w:widowControl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  <w:p w:rsidRPr="00DC6C98" w:rsidR="00DC6C98" w:rsidP="00DC6C98" w:rsidRDefault="00DC6C98" w14:paraId="2EEBABBE" wp14:textId="77777777">
            <w:pPr>
              <w:widowControl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Год/</w:t>
            </w:r>
          </w:p>
          <w:p w:rsidRPr="00DC6C98" w:rsidR="00DC6C98" w:rsidP="00DC6C98" w:rsidRDefault="00DC6C98" w14:paraId="1A478F51" wp14:textId="77777777">
            <w:pPr>
              <w:widowControl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Предметная</w:t>
            </w:r>
          </w:p>
          <w:p w:rsidRPr="00DC6C98" w:rsidR="00DC6C98" w:rsidP="00DC6C98" w:rsidRDefault="00DC6C98" w14:paraId="208D5FEB" wp14:textId="77777777">
            <w:pPr>
              <w:widowControl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область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6C98" w:rsidR="00DC6C98" w:rsidP="00DC6C98" w:rsidRDefault="00DC6C98" w14:paraId="7D1E0FE1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b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lang w:eastAsia="ru-RU"/>
              </w:rPr>
              <w:t>2016</w:t>
            </w: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6C98" w:rsidR="00DC6C98" w:rsidP="00DC6C98" w:rsidRDefault="00DC6C98" w14:paraId="7CFB5A06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b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lang w:eastAsia="ru-RU"/>
              </w:rPr>
              <w:t>2017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6C98" w:rsidR="00DC6C98" w:rsidP="00DC6C98" w:rsidRDefault="00DC6C98" w14:paraId="5C61D62B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b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lang w:eastAsia="ru-RU"/>
              </w:rPr>
              <w:t>2018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6C98" w:rsidR="00DC6C98" w:rsidP="00DC6C98" w:rsidRDefault="00DC6C98" w14:paraId="650B5A13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b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lang w:eastAsia="ru-RU"/>
              </w:rPr>
              <w:t>2019</w:t>
            </w:r>
          </w:p>
        </w:tc>
      </w:tr>
      <w:tr xmlns:wp14="http://schemas.microsoft.com/office/word/2010/wordml" w:rsidRPr="00DC6C98" w:rsidR="00DC6C98" w:rsidTr="00DC6C98" w14:paraId="1939A8F0" wp14:textId="77777777">
        <w:trPr>
          <w:cantSplit/>
          <w:trHeight w:val="2832"/>
        </w:trPr>
        <w:tc>
          <w:tcPr>
            <w:tcW w:w="226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120C4E9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DC6C98" w:rsidR="00DC6C98" w:rsidP="00DC6C98" w:rsidRDefault="00DC6C98" w14:paraId="078D12C8" wp14:textId="77777777">
            <w:pPr>
              <w:widowControl/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Кол-во участников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textDirection w:val="btLr"/>
          </w:tcPr>
          <w:p w:rsidRPr="00DC6C98" w:rsidR="00DC6C98" w:rsidP="00DC6C98" w:rsidRDefault="00DC6C98" w14:paraId="5946623E" wp14:textId="77777777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Средний</w:t>
            </w:r>
          </w:p>
          <w:p w:rsidRPr="00DC6C98" w:rsidR="00DC6C98" w:rsidP="00DC6C98" w:rsidRDefault="00DC6C98" w14:paraId="6077C31B" wp14:textId="77777777">
            <w:pPr>
              <w:widowControl/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балл по результатам ЕГЭ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DC6C98" w:rsidR="00DC6C98" w:rsidP="00DC6C98" w:rsidRDefault="00DC6C98" w14:paraId="3BB22F9E" wp14:textId="77777777">
            <w:pPr>
              <w:widowControl/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Динамика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DC6C98" w:rsidR="00DC6C98" w:rsidP="00DC6C98" w:rsidRDefault="00DC6C98" w14:paraId="69A5E30D" wp14:textId="77777777">
            <w:pPr>
              <w:widowControl/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textDirection w:val="btLr"/>
          </w:tcPr>
          <w:p w:rsidRPr="00DC6C98" w:rsidR="00DC6C98" w:rsidP="00DC6C98" w:rsidRDefault="00DC6C98" w14:paraId="372892E4" wp14:textId="77777777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Средний</w:t>
            </w:r>
          </w:p>
          <w:p w:rsidRPr="00DC6C98" w:rsidR="00DC6C98" w:rsidP="00DC6C98" w:rsidRDefault="00DC6C98" w14:paraId="14E7BF60" wp14:textId="77777777">
            <w:pPr>
              <w:widowControl/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балл по результатам ЕГЭ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DC6C98" w:rsidR="00DC6C98" w:rsidP="00DC6C98" w:rsidRDefault="00DC6C98" w14:paraId="55C14384" wp14:textId="77777777">
            <w:pPr>
              <w:widowControl/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Динамика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DC6C98" w:rsidR="00DC6C98" w:rsidP="00DC6C98" w:rsidRDefault="00DC6C98" w14:paraId="167204D0" wp14:textId="77777777">
            <w:pPr>
              <w:widowControl/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textDirection w:val="btLr"/>
          </w:tcPr>
          <w:p w:rsidRPr="00DC6C98" w:rsidR="00DC6C98" w:rsidP="00DC6C98" w:rsidRDefault="00DC6C98" w14:paraId="439D7FCB" wp14:textId="77777777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Средний</w:t>
            </w:r>
          </w:p>
          <w:p w:rsidRPr="00DC6C98" w:rsidR="00DC6C98" w:rsidP="00DC6C98" w:rsidRDefault="00DC6C98" w14:paraId="194A9288" wp14:textId="77777777">
            <w:pPr>
              <w:widowControl/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балл по результатам ЕГЭ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DC6C98" w:rsidR="00DC6C98" w:rsidP="00DC6C98" w:rsidRDefault="00DC6C98" w14:paraId="354D0CB0" wp14:textId="77777777">
            <w:pPr>
              <w:widowControl/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Динамика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DC6C98" w:rsidR="00DC6C98" w:rsidP="00DC6C98" w:rsidRDefault="00DC6C98" w14:paraId="1802187B" wp14:textId="77777777">
            <w:pPr>
              <w:widowControl/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Кол-во участников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DC6C98" w:rsidR="00DC6C98" w:rsidP="00DC6C98" w:rsidRDefault="00DC6C98" w14:paraId="37DD9555" wp14:textId="77777777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Средний</w:t>
            </w:r>
          </w:p>
          <w:p w:rsidRPr="00DC6C98" w:rsidR="00DC6C98" w:rsidP="00DC6C98" w:rsidRDefault="00DC6C98" w14:paraId="06FD2008" wp14:textId="77777777">
            <w:pPr>
              <w:widowControl/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балл по результатам ЕГЭ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DC6C98" w:rsidR="00DC6C98" w:rsidP="00DC6C98" w:rsidRDefault="00DC6C98" w14:paraId="4A51703B" wp14:textId="77777777">
            <w:pPr>
              <w:widowControl/>
              <w:autoSpaceDE w:val="0"/>
              <w:autoSpaceDN w:val="0"/>
              <w:adjustRightInd w:val="0"/>
              <w:ind w:right="113" w:hanging="142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2"/>
                <w:lang w:eastAsia="ru-RU"/>
              </w:rPr>
              <w:t>Динамика</w:t>
            </w:r>
          </w:p>
        </w:tc>
      </w:tr>
      <w:tr xmlns:wp14="http://schemas.microsoft.com/office/word/2010/wordml" w:rsidRPr="00DC6C98" w:rsidR="00DC6C98" w:rsidTr="00DC6C98" w14:paraId="68AD305D" wp14:textId="77777777">
        <w:trPr>
          <w:trHeight w:val="550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C6C98" w:rsidR="00DC6C98" w:rsidP="00DC6C98" w:rsidRDefault="00DC6C98" w14:paraId="016DA950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0FD50286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51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743D8313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70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1D9616CD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2AB2778B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2AB02CCA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71933DB0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62DE3BA8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661B7A45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70,8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0318042B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=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2F744008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48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6DAA84F4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726E8AE5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</w:p>
        </w:tc>
      </w:tr>
      <w:tr xmlns:wp14="http://schemas.microsoft.com/office/word/2010/wordml" w:rsidRPr="00DC6C98" w:rsidR="00DC6C98" w:rsidTr="00DC6C98" w14:paraId="4CCE1224" wp14:textId="77777777">
        <w:trPr>
          <w:trHeight w:val="405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C6C98" w:rsidR="00DC6C98" w:rsidP="00DC6C98" w:rsidRDefault="00DC6C98" w14:paraId="09354190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Математика</w:t>
            </w:r>
          </w:p>
          <w:p w:rsidRPr="00DC6C98" w:rsidR="00DC6C98" w:rsidP="00DC6C98" w:rsidRDefault="00DC6C98" w14:paraId="792459D3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(базовая)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27A2EA4B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51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6BC513E1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0F9B2D4E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1E2A15CC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71AFCBA0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12174E8E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=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100ACFED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18A677CC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4,4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4B9B05D7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+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269D45E7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48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73847726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4B0789A0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=</w:t>
            </w:r>
          </w:p>
        </w:tc>
      </w:tr>
      <w:tr xmlns:wp14="http://schemas.microsoft.com/office/word/2010/wordml" w:rsidRPr="00DC6C98" w:rsidR="00DC6C98" w:rsidTr="00DC6C98" w14:paraId="0001CE1C" wp14:textId="77777777">
        <w:trPr>
          <w:trHeight w:val="405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6C98" w:rsidR="00DC6C98" w:rsidP="00DC6C98" w:rsidRDefault="00DC6C98" w14:paraId="6C98F553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lastRenderedPageBreak/>
              <w:t>Математика</w:t>
            </w:r>
          </w:p>
          <w:p w:rsidRPr="00DC6C98" w:rsidR="00DC6C98" w:rsidP="00DC6C98" w:rsidRDefault="00DC6C98" w14:paraId="28DB389A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(профильная)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437981B1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35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76B911C6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57C9F952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61A51A77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270091A6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1403126B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3D1DCDA1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541B0740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01721AFC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=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27287505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22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4E5993A2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6CC69794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=</w:t>
            </w:r>
          </w:p>
        </w:tc>
      </w:tr>
      <w:tr xmlns:wp14="http://schemas.microsoft.com/office/word/2010/wordml" w:rsidRPr="00DC6C98" w:rsidR="00DC6C98" w:rsidTr="00DC6C98" w14:paraId="7C116DED" wp14:textId="77777777">
        <w:trPr>
          <w:trHeight w:val="405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C6C98" w:rsidR="00DC6C98" w:rsidP="00DC6C98" w:rsidRDefault="00DC6C98" w14:paraId="2EB45F71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640E3925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5AFB958C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36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24ADEC2E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5AFAC067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763AF537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706A5F31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73039489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347BE502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7A47D5F3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4D9D7C4E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0E96C845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4AD57E7D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+</w:t>
            </w:r>
          </w:p>
        </w:tc>
      </w:tr>
      <w:tr xmlns:wp14="http://schemas.microsoft.com/office/word/2010/wordml" w:rsidRPr="00DC6C98" w:rsidR="00DC6C98" w:rsidTr="00DC6C98" w14:paraId="4838E712" wp14:textId="77777777">
        <w:trPr>
          <w:trHeight w:val="405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C6C98" w:rsidR="00DC6C98" w:rsidP="00DC6C98" w:rsidRDefault="00DC6C98" w14:paraId="1F0EEA71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268BA3C7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6F8A58DE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56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7A172603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19649DC6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3BAA3637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55326C03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689A8A3A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5EBFA98A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53,8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5C3CA05E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2FCD2E8F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0FF8C5F8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4838AA3E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+</w:t>
            </w:r>
          </w:p>
        </w:tc>
      </w:tr>
      <w:tr xmlns:wp14="http://schemas.microsoft.com/office/word/2010/wordml" w:rsidRPr="00DC6C98" w:rsidR="00DC6C98" w:rsidTr="00DC6C98" w14:paraId="25B1A5F8" wp14:textId="77777777">
        <w:trPr>
          <w:trHeight w:val="405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C6C98" w:rsidR="00DC6C98" w:rsidP="00DC6C98" w:rsidRDefault="00DC6C98" w14:paraId="3C95E268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22FE9992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05A85641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33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64F40815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6616E102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04375A6C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04294D7D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3E015883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3D36B0B9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47A77E24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=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605B8FD9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6C76B67E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47D0068E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</w:p>
        </w:tc>
      </w:tr>
      <w:tr xmlns:wp14="http://schemas.microsoft.com/office/word/2010/wordml" w:rsidRPr="00DC6C98" w:rsidR="00DC6C98" w:rsidTr="00DC6C98" w14:paraId="2681ECF4" wp14:textId="77777777">
        <w:trPr>
          <w:trHeight w:val="405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C6C98" w:rsidR="00DC6C98" w:rsidP="00DC6C98" w:rsidRDefault="00DC6C98" w14:paraId="2790A82E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4207ADCD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644F76FB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7B01FE74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2695D368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3436C96F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43EABB07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4ACB8EB6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00CA47E3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09EE0814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=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1FB8808B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5AE91C80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4B580D68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+</w:t>
            </w:r>
          </w:p>
        </w:tc>
      </w:tr>
      <w:tr xmlns:wp14="http://schemas.microsoft.com/office/word/2010/wordml" w:rsidRPr="00DC6C98" w:rsidR="00DC6C98" w:rsidTr="00DC6C98" w14:paraId="4F94AECC" wp14:textId="77777777">
        <w:trPr>
          <w:trHeight w:val="463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C6C98" w:rsidR="00DC6C98" w:rsidP="00DC6C98" w:rsidRDefault="00DC6C98" w14:paraId="28B789B5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03679400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41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4DE5A535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53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71468B8E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0B7DDE6E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50EFA4B0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4EE1BD2C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=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0EA40B71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3BA49EEC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53,7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4C925341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=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6A677E84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31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45AF9D48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57D20E00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+</w:t>
            </w:r>
          </w:p>
        </w:tc>
      </w:tr>
      <w:tr xmlns:wp14="http://schemas.microsoft.com/office/word/2010/wordml" w:rsidRPr="00DC6C98" w:rsidR="00DC6C98" w:rsidTr="00DC6C98" w14:paraId="3B662697" wp14:textId="77777777">
        <w:trPr>
          <w:trHeight w:val="405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C6C98" w:rsidR="00DC6C98" w:rsidP="00DC6C98" w:rsidRDefault="00DC6C98" w14:paraId="05AFC899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779B2FCD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18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156B0406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44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0393E362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3E1FE5D4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572906AF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5363A10B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62218FB3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7B428A89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0222E6D3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=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601423BC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550DF569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1070CA40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</w:p>
        </w:tc>
      </w:tr>
      <w:tr xmlns:wp14="http://schemas.microsoft.com/office/word/2010/wordml" w:rsidRPr="00DC6C98" w:rsidR="00DC6C98" w:rsidTr="00DC6C98" w14:paraId="68282E27" wp14:textId="77777777">
        <w:trPr>
          <w:trHeight w:val="433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C6C98" w:rsidR="00DC6C98" w:rsidP="00DC6C98" w:rsidRDefault="00DC6C98" w14:paraId="386C81EA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31830EAB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5BC6B063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63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4A722655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=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22F65FF9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19DC6508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23D7E4C9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5192DA54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59CB677B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64,7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79153FA0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53E47318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9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54532059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412DD2B8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lang w:eastAsia="ru-RU"/>
              </w:rPr>
              <w:t>+</w:t>
            </w:r>
          </w:p>
        </w:tc>
      </w:tr>
      <w:tr xmlns:wp14="http://schemas.microsoft.com/office/word/2010/wordml" w:rsidRPr="00DC6C98" w:rsidR="00DC6C98" w:rsidTr="00DC6C98" w14:paraId="0982F5FE" wp14:textId="77777777">
        <w:trPr>
          <w:trHeight w:val="405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C6C98" w:rsidR="00DC6C98" w:rsidP="00DC6C98" w:rsidRDefault="00DC6C98" w14:paraId="2BC58C05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4ADBB072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658417D4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55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4C227715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=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2D0D6837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33A47F17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25450361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62500A49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0AFA8DA4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179F370A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671D14B0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3FC84AF2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4C318815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lang w:eastAsia="ru-RU"/>
              </w:rPr>
              <w:t>+</w:t>
            </w:r>
          </w:p>
        </w:tc>
      </w:tr>
      <w:tr xmlns:wp14="http://schemas.microsoft.com/office/word/2010/wordml" w:rsidRPr="00DC6C98" w:rsidR="00DC6C98" w:rsidTr="00DC6C98" w14:paraId="5F2E0455" wp14:textId="77777777">
        <w:trPr>
          <w:trHeight w:val="405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6C98" w:rsidR="00DC6C98" w:rsidP="00DC6C98" w:rsidRDefault="00DC6C98" w14:paraId="2911AE0D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1DF24874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25C9E323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68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C6C98" w:rsidR="00DC6C98" w:rsidP="00DC6C98" w:rsidRDefault="00DC6C98" w14:paraId="6399B0EF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41173C04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35B1FDC2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0902E967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7291EBB6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DC6C98" w:rsidR="00DC6C98" w:rsidP="00DC6C98" w:rsidRDefault="00DC6C98" w14:paraId="1E528F7C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55,5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28F22D34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428C53BF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161DD4BB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6C98" w:rsidR="00DC6C98" w:rsidP="00DC6C98" w:rsidRDefault="00DC6C98" w14:paraId="2327F27B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</w:p>
        </w:tc>
      </w:tr>
    </w:tbl>
    <w:p xmlns:wp14="http://schemas.microsoft.com/office/word/2010/wordml" w:rsidRPr="00DC6C98" w:rsidR="00DC6C98" w:rsidP="00DC6C98" w:rsidRDefault="00DC6C98" w14:paraId="42AFC42D" wp14:textId="77777777">
      <w:pPr>
        <w:widowControl/>
        <w:spacing w:after="200"/>
        <w:jc w:val="center"/>
        <w:rPr>
          <w:rFonts w:ascii="Times New Roman" w:hAnsi="Times New Roman" w:eastAsia="Calibri" w:cs="Times New Roman"/>
          <w:b/>
          <w:color w:val="auto"/>
          <w:sz w:val="28"/>
          <w:szCs w:val="28"/>
        </w:rPr>
      </w:pPr>
    </w:p>
    <w:p xmlns:wp14="http://schemas.microsoft.com/office/word/2010/wordml" w:rsidRPr="00DC6C98" w:rsidR="00DC6C98" w:rsidP="00DC6C98" w:rsidRDefault="00DC6C98" w14:paraId="271CA723" wp14:textId="77777777">
      <w:pPr>
        <w:widowControl/>
        <w:spacing w:after="200"/>
        <w:jc w:val="center"/>
        <w:rPr>
          <w:rFonts w:ascii="Times New Roman" w:hAnsi="Times New Roman" w:eastAsia="Calibri" w:cs="Times New Roman"/>
          <w:b/>
          <w:color w:val="auto"/>
          <w:sz w:val="28"/>
          <w:szCs w:val="28"/>
        </w:rPr>
      </w:pPr>
    </w:p>
    <w:p xmlns:wp14="http://schemas.microsoft.com/office/word/2010/wordml" w:rsidRPr="00DC6C98" w:rsidR="00DC6C98" w:rsidP="00DC6C98" w:rsidRDefault="00DC6C98" w14:paraId="3F8F9341" wp14:textId="77777777">
      <w:pPr>
        <w:widowControl/>
        <w:spacing w:after="200"/>
        <w:jc w:val="center"/>
        <w:rPr>
          <w:rFonts w:ascii="Times New Roman" w:hAnsi="Times New Roman" w:eastAsia="Calibri" w:cs="Times New Roman"/>
          <w:b/>
          <w:color w:val="auto"/>
          <w:sz w:val="28"/>
          <w:szCs w:val="28"/>
        </w:rPr>
      </w:pPr>
      <w:r w:rsidRPr="00DC6C98">
        <w:rPr>
          <w:rFonts w:ascii="Times New Roman" w:hAnsi="Times New Roman" w:eastAsia="Calibri" w:cs="Times New Roman"/>
          <w:b/>
          <w:color w:val="auto"/>
          <w:sz w:val="28"/>
          <w:szCs w:val="28"/>
        </w:rPr>
        <w:t>Доля выпускников, получивших аттестат о среднем общем образовании за четыре года</w:t>
      </w:r>
    </w:p>
    <w:tbl>
      <w:tblPr>
        <w:tblStyle w:val="311"/>
        <w:tblW w:w="10094" w:type="dxa"/>
        <w:tblInd w:w="-176" w:type="dxa"/>
        <w:tblLook w:val="04A0" w:firstRow="1" w:lastRow="0" w:firstColumn="1" w:lastColumn="0" w:noHBand="0" w:noVBand="1"/>
      </w:tblPr>
      <w:tblGrid>
        <w:gridCol w:w="2266"/>
        <w:gridCol w:w="1982"/>
        <w:gridCol w:w="2125"/>
        <w:gridCol w:w="2124"/>
        <w:gridCol w:w="1597"/>
      </w:tblGrid>
      <w:tr xmlns:wp14="http://schemas.microsoft.com/office/word/2010/wordml" w:rsidRPr="00DC6C98" w:rsidR="00DC6C98" w:rsidTr="00DC6C98" w14:paraId="58FCFC6C" wp14:textId="77777777">
        <w:trPr>
          <w:trHeight w:val="317"/>
        </w:trPr>
        <w:tc>
          <w:tcPr>
            <w:tcW w:w="2269" w:type="dxa"/>
          </w:tcPr>
          <w:p w:rsidRPr="00DC6C98" w:rsidR="00DC6C98" w:rsidP="00DC6C98" w:rsidRDefault="00DC6C98" w14:paraId="63F000DA" wp14:textId="77777777">
            <w:pPr>
              <w:widowControl/>
              <w:jc w:val="both"/>
              <w:rPr>
                <w:rFonts w:ascii="Times New Roman" w:hAnsi="Times New Roman" w:eastAsia="Calibri" w:cs="Times New Roman"/>
                <w:b/>
                <w:color w:val="auto"/>
                <w:sz w:val="24"/>
                <w:szCs w:val="28"/>
              </w:rPr>
            </w:pPr>
            <w:r w:rsidRPr="00DC6C98">
              <w:rPr>
                <w:rFonts w:ascii="Times New Roman" w:hAnsi="Times New Roman" w:eastAsia="Calibri" w:cs="Times New Roman"/>
                <w:b/>
                <w:color w:val="auto"/>
                <w:sz w:val="24"/>
                <w:szCs w:val="28"/>
              </w:rPr>
              <w:t>2015 год</w:t>
            </w:r>
          </w:p>
        </w:tc>
        <w:tc>
          <w:tcPr>
            <w:tcW w:w="1984" w:type="dxa"/>
          </w:tcPr>
          <w:p w:rsidRPr="00DC6C98" w:rsidR="00DC6C98" w:rsidP="00DC6C98" w:rsidRDefault="00DC6C98" w14:paraId="0E98ADFA" wp14:textId="77777777">
            <w:pPr>
              <w:widowControl/>
              <w:jc w:val="both"/>
              <w:rPr>
                <w:rFonts w:ascii="Times New Roman" w:hAnsi="Times New Roman" w:eastAsia="Calibri" w:cs="Times New Roman"/>
                <w:b/>
                <w:color w:val="auto"/>
                <w:sz w:val="24"/>
                <w:szCs w:val="28"/>
              </w:rPr>
            </w:pPr>
            <w:r w:rsidRPr="00DC6C98">
              <w:rPr>
                <w:rFonts w:ascii="Times New Roman" w:hAnsi="Times New Roman" w:eastAsia="Calibri" w:cs="Times New Roman"/>
                <w:b/>
                <w:color w:val="auto"/>
                <w:sz w:val="24"/>
                <w:szCs w:val="28"/>
              </w:rPr>
              <w:t>2016 год</w:t>
            </w:r>
          </w:p>
        </w:tc>
        <w:tc>
          <w:tcPr>
            <w:tcW w:w="2127" w:type="dxa"/>
          </w:tcPr>
          <w:p w:rsidRPr="00DC6C98" w:rsidR="00DC6C98" w:rsidP="00DC6C98" w:rsidRDefault="00DC6C98" w14:paraId="3AB0953B" wp14:textId="77777777">
            <w:pPr>
              <w:widowControl/>
              <w:jc w:val="both"/>
              <w:rPr>
                <w:rFonts w:ascii="Times New Roman" w:hAnsi="Times New Roman" w:eastAsia="Calibri" w:cs="Times New Roman"/>
                <w:b/>
                <w:color w:val="auto"/>
                <w:sz w:val="24"/>
                <w:szCs w:val="28"/>
              </w:rPr>
            </w:pPr>
            <w:r w:rsidRPr="00DC6C98">
              <w:rPr>
                <w:rFonts w:ascii="Times New Roman" w:hAnsi="Times New Roman" w:eastAsia="Calibri" w:cs="Times New Roman"/>
                <w:b/>
                <w:color w:val="auto"/>
                <w:sz w:val="24"/>
                <w:szCs w:val="28"/>
              </w:rPr>
              <w:t>2017 год</w:t>
            </w:r>
          </w:p>
        </w:tc>
        <w:tc>
          <w:tcPr>
            <w:tcW w:w="2126" w:type="dxa"/>
          </w:tcPr>
          <w:p w:rsidRPr="00DC6C98" w:rsidR="00DC6C98" w:rsidP="00DC6C98" w:rsidRDefault="00DC6C98" w14:paraId="5FEC834C" wp14:textId="77777777">
            <w:pPr>
              <w:widowControl/>
              <w:jc w:val="both"/>
              <w:rPr>
                <w:rFonts w:ascii="Times New Roman" w:hAnsi="Times New Roman" w:eastAsia="Calibri" w:cs="Times New Roman"/>
                <w:b/>
                <w:color w:val="auto"/>
                <w:sz w:val="24"/>
                <w:szCs w:val="28"/>
              </w:rPr>
            </w:pPr>
            <w:r w:rsidRPr="00DC6C98">
              <w:rPr>
                <w:rFonts w:ascii="Times New Roman" w:hAnsi="Times New Roman" w:eastAsia="Calibri" w:cs="Times New Roman"/>
                <w:b/>
                <w:color w:val="auto"/>
                <w:sz w:val="24"/>
                <w:szCs w:val="28"/>
              </w:rPr>
              <w:t>2018 год</w:t>
            </w:r>
          </w:p>
        </w:tc>
        <w:tc>
          <w:tcPr>
            <w:tcW w:w="1588" w:type="dxa"/>
          </w:tcPr>
          <w:p w:rsidRPr="00DC6C98" w:rsidR="00DC6C98" w:rsidP="00DC6C98" w:rsidRDefault="00DC6C98" w14:paraId="7FE70091" wp14:textId="77777777">
            <w:pPr>
              <w:widowControl/>
              <w:jc w:val="both"/>
              <w:rPr>
                <w:rFonts w:ascii="Times New Roman" w:hAnsi="Times New Roman" w:eastAsia="Calibri" w:cs="Times New Roman"/>
                <w:b/>
                <w:color w:val="auto"/>
                <w:sz w:val="24"/>
                <w:szCs w:val="28"/>
              </w:rPr>
            </w:pPr>
            <w:r w:rsidRPr="00DC6C98">
              <w:rPr>
                <w:rFonts w:ascii="Times New Roman" w:hAnsi="Times New Roman" w:eastAsia="Calibri" w:cs="Times New Roman"/>
                <w:b/>
                <w:color w:val="auto"/>
                <w:sz w:val="24"/>
                <w:szCs w:val="28"/>
              </w:rPr>
              <w:t>2019 год</w:t>
            </w:r>
          </w:p>
        </w:tc>
      </w:tr>
      <w:tr xmlns:wp14="http://schemas.microsoft.com/office/word/2010/wordml" w:rsidRPr="00DC6C98" w:rsidR="00DC6C98" w:rsidTr="00DC6C98" w14:paraId="594BE7E6" wp14:textId="77777777">
        <w:trPr>
          <w:trHeight w:val="331"/>
        </w:trPr>
        <w:tc>
          <w:tcPr>
            <w:tcW w:w="2269" w:type="dxa"/>
          </w:tcPr>
          <w:p w:rsidRPr="00DC6C98" w:rsidR="00DC6C98" w:rsidP="00DC6C98" w:rsidRDefault="00DC6C98" w14:paraId="7ED5B610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 xml:space="preserve">48 учащихся </w:t>
            </w:r>
          </w:p>
        </w:tc>
        <w:tc>
          <w:tcPr>
            <w:tcW w:w="1984" w:type="dxa"/>
          </w:tcPr>
          <w:p w:rsidRPr="00DC6C98" w:rsidR="00DC6C98" w:rsidP="00DC6C98" w:rsidRDefault="00DC6C98" w14:paraId="0FE23F53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51 учащийся</w:t>
            </w:r>
          </w:p>
        </w:tc>
        <w:tc>
          <w:tcPr>
            <w:tcW w:w="2127" w:type="dxa"/>
          </w:tcPr>
          <w:p w:rsidRPr="00DC6C98" w:rsidR="00DC6C98" w:rsidP="00DC6C98" w:rsidRDefault="00DC6C98" w14:paraId="564CC369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45 учащийся</w:t>
            </w:r>
          </w:p>
        </w:tc>
        <w:tc>
          <w:tcPr>
            <w:tcW w:w="2126" w:type="dxa"/>
          </w:tcPr>
          <w:p w:rsidRPr="00DC6C98" w:rsidR="00DC6C98" w:rsidP="00DC6C98" w:rsidRDefault="00DC6C98" w14:paraId="4FD15E3E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60 учащихся</w:t>
            </w:r>
          </w:p>
        </w:tc>
        <w:tc>
          <w:tcPr>
            <w:tcW w:w="1588" w:type="dxa"/>
          </w:tcPr>
          <w:p w:rsidRPr="00DC6C98" w:rsidR="00DC6C98" w:rsidP="00DC6C98" w:rsidRDefault="00DC6C98" w14:paraId="7B26CCAB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48 учащихся</w:t>
            </w:r>
          </w:p>
        </w:tc>
      </w:tr>
      <w:tr xmlns:wp14="http://schemas.microsoft.com/office/word/2010/wordml" w:rsidRPr="00DC6C98" w:rsidR="00DC6C98" w:rsidTr="00DC6C98" w14:paraId="7D3AA30A" wp14:textId="77777777">
        <w:trPr>
          <w:trHeight w:val="367"/>
        </w:trPr>
        <w:tc>
          <w:tcPr>
            <w:tcW w:w="2269" w:type="dxa"/>
          </w:tcPr>
          <w:p w:rsidRPr="00DC6C98" w:rsidR="00DC6C98" w:rsidP="00DC6C98" w:rsidRDefault="00DC6C98" w14:paraId="1261875D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100% успеваемость</w:t>
            </w:r>
          </w:p>
        </w:tc>
        <w:tc>
          <w:tcPr>
            <w:tcW w:w="1984" w:type="dxa"/>
          </w:tcPr>
          <w:p w:rsidRPr="00DC6C98" w:rsidR="00DC6C98" w:rsidP="00DC6C98" w:rsidRDefault="00DC6C98" w14:paraId="034F996A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100% успева</w:t>
            </w: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е</w:t>
            </w: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мость</w:t>
            </w:r>
          </w:p>
        </w:tc>
        <w:tc>
          <w:tcPr>
            <w:tcW w:w="2127" w:type="dxa"/>
          </w:tcPr>
          <w:p w:rsidRPr="00DC6C98" w:rsidR="00DC6C98" w:rsidP="00DC6C98" w:rsidRDefault="00DC6C98" w14:paraId="5F9C1C17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100% успева</w:t>
            </w: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е</w:t>
            </w: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мость</w:t>
            </w:r>
          </w:p>
        </w:tc>
        <w:tc>
          <w:tcPr>
            <w:tcW w:w="2126" w:type="dxa"/>
          </w:tcPr>
          <w:p w:rsidRPr="00DC6C98" w:rsidR="00DC6C98" w:rsidP="00DC6C98" w:rsidRDefault="00DC6C98" w14:paraId="2EFA938D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100% успева</w:t>
            </w: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е</w:t>
            </w: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мость</w:t>
            </w:r>
          </w:p>
        </w:tc>
        <w:tc>
          <w:tcPr>
            <w:tcW w:w="1588" w:type="dxa"/>
          </w:tcPr>
          <w:p w:rsidRPr="00DC6C98" w:rsidR="00DC6C98" w:rsidP="00DC6C98" w:rsidRDefault="00DC6C98" w14:paraId="274E1F17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100% усп</w:t>
            </w: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е</w:t>
            </w: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ваемость</w:t>
            </w:r>
          </w:p>
        </w:tc>
      </w:tr>
      <w:tr xmlns:wp14="http://schemas.microsoft.com/office/word/2010/wordml" w:rsidRPr="00DC6C98" w:rsidR="00DC6C98" w:rsidTr="00DC6C98" w14:paraId="0D89101F" wp14:textId="77777777">
        <w:trPr>
          <w:trHeight w:val="331"/>
        </w:trPr>
        <w:tc>
          <w:tcPr>
            <w:tcW w:w="2269" w:type="dxa"/>
          </w:tcPr>
          <w:p w:rsidRPr="00DC6C98" w:rsidR="00DC6C98" w:rsidP="00DC6C98" w:rsidRDefault="00DC6C98" w14:paraId="47B4494D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6 золотых медалей</w:t>
            </w:r>
          </w:p>
        </w:tc>
        <w:tc>
          <w:tcPr>
            <w:tcW w:w="1984" w:type="dxa"/>
          </w:tcPr>
          <w:p w:rsidRPr="00DC6C98" w:rsidR="00DC6C98" w:rsidP="00DC6C98" w:rsidRDefault="00DC6C98" w14:paraId="08DE1E5E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1 золотая медаль</w:t>
            </w:r>
          </w:p>
        </w:tc>
        <w:tc>
          <w:tcPr>
            <w:tcW w:w="2127" w:type="dxa"/>
          </w:tcPr>
          <w:p w:rsidRPr="00DC6C98" w:rsidR="00DC6C98" w:rsidP="00DC6C98" w:rsidRDefault="00DC6C98" w14:paraId="1D7E2FD9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2 золотых медали</w:t>
            </w:r>
          </w:p>
        </w:tc>
        <w:tc>
          <w:tcPr>
            <w:tcW w:w="2126" w:type="dxa"/>
          </w:tcPr>
          <w:p w:rsidRPr="00DC6C98" w:rsidR="00DC6C98" w:rsidP="00DC6C98" w:rsidRDefault="00DC6C98" w14:paraId="5C89B439" wp14:textId="77777777">
            <w:pPr>
              <w:widowControl/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 xml:space="preserve">2 золотых медали </w:t>
            </w:r>
          </w:p>
        </w:tc>
        <w:tc>
          <w:tcPr>
            <w:tcW w:w="1588" w:type="dxa"/>
          </w:tcPr>
          <w:p w:rsidRPr="00DC6C98" w:rsidR="00DC6C98" w:rsidP="00DC6C98" w:rsidRDefault="00DC6C98" w14:paraId="22639B90" wp14:textId="77777777">
            <w:pPr>
              <w:widowControl/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z w:val="24"/>
                <w:szCs w:val="28"/>
              </w:rPr>
              <w:t>2 золотых медали</w:t>
            </w:r>
          </w:p>
        </w:tc>
      </w:tr>
    </w:tbl>
    <w:p xmlns:wp14="http://schemas.microsoft.com/office/word/2010/wordml" w:rsidRPr="00DC6C98" w:rsidR="00DC6C98" w:rsidP="00DC6C98" w:rsidRDefault="00DC6C98" w14:paraId="178DE44B" wp14:textId="77777777">
      <w:pPr>
        <w:keepNext/>
        <w:widowControl/>
        <w:spacing w:before="240" w:after="60"/>
        <w:ind w:left="-142" w:firstLine="708"/>
        <w:jc w:val="both"/>
        <w:outlineLvl w:val="0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DC6C98">
        <w:rPr>
          <w:rFonts w:ascii="Times New Roman" w:hAnsi="Times New Roman" w:eastAsia="Calibri" w:cs="Times New Roman"/>
          <w:color w:val="auto"/>
          <w:sz w:val="28"/>
          <w:szCs w:val="28"/>
        </w:rPr>
        <w:t>В едином государственном экзамене на этапе итоговой аттестации в 2019 году приняло участие 48  учащихся (100%). Результаты единого госуда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</w:rPr>
        <w:t>р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ственного экзамена 2018-2019 учебного года, показанные выпускниками 11 класса, остаются на достаточно высоком уровне. </w:t>
      </w:r>
    </w:p>
    <w:p xmlns:wp14="http://schemas.microsoft.com/office/word/2010/wordml" w:rsidRPr="00DC6C98" w:rsidR="00DC6C98" w:rsidP="00DC6C98" w:rsidRDefault="00DC6C98" w14:paraId="308A40CD" wp14:textId="77777777">
      <w:pPr>
        <w:keepNext/>
        <w:widowControl/>
        <w:spacing w:before="240" w:after="60"/>
        <w:ind w:left="-142" w:firstLine="708"/>
        <w:jc w:val="both"/>
        <w:outlineLvl w:val="0"/>
        <w:rPr>
          <w:rFonts w:ascii="Times New Roman" w:hAnsi="Times New Roman" w:eastAsia="Calibri" w:cs="Times New Roman"/>
          <w:color w:val="auto"/>
          <w:sz w:val="28"/>
          <w:szCs w:val="28"/>
        </w:rPr>
      </w:pPr>
      <w:r w:rsidRPr="00DC6C98">
        <w:rPr>
          <w:rFonts w:ascii="Times New Roman" w:hAnsi="Times New Roman" w:eastAsia="Calibri" w:cs="Times New Roman"/>
          <w:color w:val="auto"/>
          <w:sz w:val="28"/>
          <w:szCs w:val="28"/>
        </w:rPr>
        <w:t>Стабильно высокие результаты по русскому языку; в 2017-2018 учебном году 20 учеников получили результаты свыше 80 баллов, что на 7 учеников больше, чем в 2017 году, а в 2018- 2019 учебном году таких выпускников было 19 человек.  Независимая оценка результатов обучения (ЕГЭ) показала, что итоговую аттестацию успешно проходят 100 % выпускников школы,  по р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</w:rPr>
        <w:t>е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</w:rPr>
        <w:t>зультатам единого государственного экзамена аттестат о среднем образовании получают 100% выпускников школы. Наблюдается положительная динамика не только роста качества подготовки выпускников 11 классов, но и результ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</w:rPr>
        <w:t>а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</w:rPr>
        <w:t>тов сдачи государственного единого экзамена.</w:t>
      </w:r>
    </w:p>
    <w:p xmlns:wp14="http://schemas.microsoft.com/office/word/2010/wordml" w:rsidRPr="00DC6C98" w:rsidR="00DC6C98" w:rsidP="00DC6C98" w:rsidRDefault="00DC6C98" w14:paraId="56330435" wp14:textId="77777777">
      <w:pPr>
        <w:keepNext/>
        <w:widowControl/>
        <w:spacing w:before="240" w:after="60"/>
        <w:ind w:left="-142" w:firstLine="708"/>
        <w:jc w:val="both"/>
        <w:outlineLvl w:val="0"/>
        <w:rPr>
          <w:rFonts w:ascii="Times New Roman" w:hAnsi="Times New Roman" w:cs="Times New Roman" w:eastAsiaTheme="minorHAnsi"/>
          <w:b/>
          <w:color w:val="auto"/>
          <w:sz w:val="28"/>
          <w:szCs w:val="28"/>
        </w:rPr>
      </w:pPr>
      <w:r w:rsidRPr="00DC6C98">
        <w:rPr>
          <w:rFonts w:ascii="Times New Roman" w:hAnsi="Times New Roman" w:cs="Times New Roman" w:eastAsiaTheme="minorHAnsi"/>
          <w:b/>
          <w:bCs/>
          <w:color w:val="auto"/>
          <w:sz w:val="28"/>
          <w:szCs w:val="28"/>
        </w:rPr>
        <w:t>Набравшие  на ЕГЭ 80 и более баллов</w:t>
      </w:r>
      <w:r w:rsidRPr="00DC6C98">
        <w:rPr>
          <w:rFonts w:ascii="Times New Roman" w:hAnsi="Times New Roman" w:cs="Times New Roman" w:eastAsiaTheme="minorHAnsi"/>
          <w:b/>
          <w:color w:val="auto"/>
          <w:sz w:val="28"/>
          <w:szCs w:val="28"/>
        </w:rPr>
        <w:t xml:space="preserve"> </w:t>
      </w:r>
      <w:r w:rsidRPr="00DC6C98">
        <w:rPr>
          <w:rFonts w:ascii="Times New Roman" w:hAnsi="Times New Roman" w:cs="Times New Roman" w:eastAsiaTheme="minorHAnsi"/>
          <w:b/>
          <w:bCs/>
          <w:color w:val="auto"/>
          <w:sz w:val="28"/>
          <w:szCs w:val="28"/>
        </w:rPr>
        <w:t>за 2015-2019</w:t>
      </w:r>
      <w:r w:rsidRPr="00DC6C98">
        <w:rPr>
          <w:rFonts w:ascii="Times New Roman" w:hAnsi="Times New Roman" w:cs="Times New Roman" w:eastAsiaTheme="minorHAnsi"/>
          <w:b/>
          <w:color w:val="auto"/>
          <w:sz w:val="28"/>
          <w:szCs w:val="28"/>
        </w:rPr>
        <w:t> годы</w:t>
      </w:r>
    </w:p>
    <w:p xmlns:wp14="http://schemas.microsoft.com/office/word/2010/wordml" w:rsidRPr="00DC6C98" w:rsidR="00DC6C98" w:rsidP="00DC6C98" w:rsidRDefault="00DC6C98" w14:paraId="45FB0C7F" wp14:textId="77777777">
      <w:pPr>
        <w:widowControl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Ежегодно 100% выпускников 11-х классов получают аттестаты о среднем общем образовании.  Увеличивается количество выпускников средней шк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лы, получивших на итоговой аттестации высокое количество баллов.</w:t>
      </w:r>
    </w:p>
    <w:tbl>
      <w:tblPr>
        <w:tblpPr w:leftFromText="180" w:rightFromText="180" w:vertAnchor="text" w:horzAnchor="margin" w:tblpY="211"/>
        <w:tblW w:w="94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379"/>
        <w:gridCol w:w="2150"/>
      </w:tblGrid>
      <w:tr xmlns:wp14="http://schemas.microsoft.com/office/word/2010/wordml" w:rsidRPr="00DC6C98" w:rsidR="00DC6C98" w:rsidTr="00DC6C98" w14:paraId="40FCBF26" wp14:textId="77777777">
        <w:trPr>
          <w:trHeight w:val="403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0F9F350F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№ </w:t>
            </w:r>
            <w:proofErr w:type="gramStart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п</w:t>
            </w:r>
            <w:proofErr w:type="gramEnd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2459BA0A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80 и более баллов ЕГЭ/  предмет</w:t>
            </w:r>
          </w:p>
        </w:tc>
        <w:tc>
          <w:tcPr>
            <w:tcW w:w="2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1BE63C35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Год окончания 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lastRenderedPageBreak/>
              <w:t>школы</w:t>
            </w:r>
          </w:p>
        </w:tc>
      </w:tr>
      <w:tr xmlns:wp14="http://schemas.microsoft.com/office/word/2010/wordml" w:rsidRPr="00DC6C98" w:rsidR="00DC6C98" w:rsidTr="00DC6C98" w14:paraId="31582393" wp14:textId="77777777">
        <w:trPr>
          <w:trHeight w:val="403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75FBE423" wp14:textId="77777777">
            <w:pPr>
              <w:widowControl/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  <w:tc>
          <w:tcPr>
            <w:tcW w:w="6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6F271890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Русский язык-80б, 80б, 87б, 80б, 82б, 85б, 80б, 89б, 85б, 80б, 85б, 91б, 87б.</w:t>
            </w:r>
          </w:p>
        </w:tc>
        <w:tc>
          <w:tcPr>
            <w:tcW w:w="215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2D3F0BEC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  <w:p w:rsidRPr="00DC6C98" w:rsidR="00DC6C98" w:rsidP="00DC6C98" w:rsidRDefault="00DC6C98" w14:paraId="5C7AC975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2019 год (19 чел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век)</w:t>
            </w:r>
          </w:p>
        </w:tc>
      </w:tr>
      <w:tr xmlns:wp14="http://schemas.microsoft.com/office/word/2010/wordml" w:rsidRPr="00DC6C98" w:rsidR="00DC6C98" w:rsidTr="00DC6C98" w14:paraId="4222AED3" wp14:textId="77777777">
        <w:trPr>
          <w:trHeight w:val="251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75CF4315" wp14:textId="77777777">
            <w:pPr>
              <w:widowControl/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  <w:tc>
          <w:tcPr>
            <w:tcW w:w="6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500848C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Английский язык – 91б, 93б, 89б, 92б, 89б.</w:t>
            </w:r>
          </w:p>
        </w:tc>
        <w:tc>
          <w:tcPr>
            <w:tcW w:w="2150" w:type="dxa"/>
            <w:vMerge/>
            <w:tcBorders>
              <w:left w:val="nil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3CB648E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</w:tr>
      <w:tr xmlns:wp14="http://schemas.microsoft.com/office/word/2010/wordml" w:rsidRPr="00DC6C98" w:rsidR="00DC6C98" w:rsidTr="00DC6C98" w14:paraId="7CB0C562" wp14:textId="77777777">
        <w:trPr>
          <w:trHeight w:val="256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0C178E9E" wp14:textId="77777777">
            <w:pPr>
              <w:widowControl/>
              <w:numPr>
                <w:ilvl w:val="0"/>
                <w:numId w:val="46"/>
              </w:numPr>
              <w:spacing w:after="200" w:line="276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  <w:tc>
          <w:tcPr>
            <w:tcW w:w="6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7E20A36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Информатика – 81б.</w:t>
            </w:r>
          </w:p>
        </w:tc>
        <w:tc>
          <w:tcPr>
            <w:tcW w:w="2150" w:type="dxa"/>
            <w:vMerge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3C0395D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</w:tr>
      <w:tr xmlns:wp14="http://schemas.microsoft.com/office/word/2010/wordml" w:rsidRPr="00DC6C98" w:rsidR="00DC6C98" w:rsidTr="00DC6C98" w14:paraId="3E392F17" wp14:textId="77777777">
        <w:trPr>
          <w:trHeight w:val="267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3254BC2F" wp14:textId="77777777">
            <w:pPr>
              <w:widowControl/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  <w:tc>
          <w:tcPr>
            <w:tcW w:w="6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084BF48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История – 93б</w:t>
            </w:r>
          </w:p>
        </w:tc>
        <w:tc>
          <w:tcPr>
            <w:tcW w:w="215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C6C98" w:rsidR="00DC6C98" w:rsidP="00DC6C98" w:rsidRDefault="00DC6C98" w14:paraId="14B431C5" wp14:textId="77777777">
            <w:pPr>
              <w:widowControl/>
              <w:spacing w:after="200" w:line="276" w:lineRule="auto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2018 год (20 чел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век)</w:t>
            </w:r>
          </w:p>
        </w:tc>
      </w:tr>
      <w:tr xmlns:wp14="http://schemas.microsoft.com/office/word/2010/wordml" w:rsidRPr="00DC6C98" w:rsidR="00DC6C98" w:rsidTr="00DC6C98" w14:paraId="57323BC0" wp14:textId="77777777">
        <w:trPr>
          <w:trHeight w:val="403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651E9592" wp14:textId="77777777">
            <w:pPr>
              <w:widowControl/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  <w:tc>
          <w:tcPr>
            <w:tcW w:w="6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0F10EEA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Русский язык – 89б, 82б, 96б, 94б, 96б, 85б, 89б, 89б, 82б, 80б, 87б, 82б, 94б, 85б, 82б, 98б</w:t>
            </w:r>
          </w:p>
        </w:tc>
        <w:tc>
          <w:tcPr>
            <w:tcW w:w="2150" w:type="dxa"/>
            <w:vMerge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C6C98" w:rsidR="00DC6C98" w:rsidP="00DC6C98" w:rsidRDefault="00DC6C98" w14:paraId="269E314A" wp14:textId="77777777">
            <w:pPr>
              <w:widowControl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</w:rPr>
            </w:pPr>
          </w:p>
        </w:tc>
      </w:tr>
      <w:tr xmlns:wp14="http://schemas.microsoft.com/office/word/2010/wordml" w:rsidRPr="00DC6C98" w:rsidR="00DC6C98" w:rsidTr="00DC6C98" w14:paraId="3F2FEDCA" wp14:textId="77777777">
        <w:trPr>
          <w:trHeight w:val="215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47341341" wp14:textId="77777777">
            <w:pPr>
              <w:widowControl/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  <w:tc>
          <w:tcPr>
            <w:tcW w:w="6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7D24303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Английский язык – 90 б, 87б, 83б </w:t>
            </w:r>
          </w:p>
        </w:tc>
        <w:tc>
          <w:tcPr>
            <w:tcW w:w="2150" w:type="dxa"/>
            <w:vMerge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C6C98" w:rsidR="00DC6C98" w:rsidP="00DC6C98" w:rsidRDefault="00DC6C98" w14:paraId="42EF2083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</w:tr>
      <w:tr xmlns:wp14="http://schemas.microsoft.com/office/word/2010/wordml" w:rsidRPr="00DC6C98" w:rsidR="00DC6C98" w:rsidTr="00DC6C98" w14:paraId="5282C101" wp14:textId="77777777">
        <w:trPr>
          <w:trHeight w:val="157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7B40C951" wp14:textId="77777777">
            <w:pPr>
              <w:widowControl/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6C98" w:rsidR="00DC6C98" w:rsidP="00DC6C98" w:rsidRDefault="00DC6C98" w14:paraId="2FECD1D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Русский язык-96 б, 91б, 83б, 93б, 91б, 91б, 86б.</w:t>
            </w:r>
          </w:p>
        </w:tc>
        <w:tc>
          <w:tcPr>
            <w:tcW w:w="215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C6C98" w:rsidR="00DC6C98" w:rsidP="00DC6C98" w:rsidRDefault="00DC6C98" w14:paraId="27B46523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2017 год (13 чел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век)</w:t>
            </w:r>
          </w:p>
          <w:p w:rsidRPr="00DC6C98" w:rsidR="00DC6C98" w:rsidP="00DC6C98" w:rsidRDefault="00DC6C98" w14:paraId="4B4D7232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</w:tr>
      <w:tr xmlns:wp14="http://schemas.microsoft.com/office/word/2010/wordml" w:rsidRPr="00DC6C98" w:rsidR="00DC6C98" w:rsidTr="00DC6C98" w14:paraId="076F1DBB" wp14:textId="77777777">
        <w:trPr>
          <w:trHeight w:val="157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2093CA67" wp14:textId="77777777">
            <w:pPr>
              <w:widowControl/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6C98" w:rsidR="00DC6C98" w:rsidP="00DC6C98" w:rsidRDefault="00DC6C98" w14:paraId="105BFE4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Обществознание -88б, 80б.</w:t>
            </w:r>
          </w:p>
        </w:tc>
        <w:tc>
          <w:tcPr>
            <w:tcW w:w="2150" w:type="dxa"/>
            <w:vMerge/>
            <w:tcBorders>
              <w:left w:val="nil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C6C98" w:rsidR="00DC6C98" w:rsidP="00DC6C98" w:rsidRDefault="00DC6C98" w14:paraId="2503B197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</w:tr>
      <w:tr xmlns:wp14="http://schemas.microsoft.com/office/word/2010/wordml" w:rsidRPr="00DC6C98" w:rsidR="00DC6C98" w:rsidTr="00DC6C98" w14:paraId="54F5717F" wp14:textId="77777777">
        <w:trPr>
          <w:trHeight w:val="157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38288749" wp14:textId="77777777">
            <w:pPr>
              <w:widowControl/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C6C98" w:rsidR="00DC6C98" w:rsidP="00DC6C98" w:rsidRDefault="00DC6C98" w14:paraId="6E5029C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История -93б, 82б.</w:t>
            </w:r>
          </w:p>
        </w:tc>
        <w:tc>
          <w:tcPr>
            <w:tcW w:w="2150" w:type="dxa"/>
            <w:vMerge/>
            <w:tcBorders>
              <w:left w:val="nil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C6C98" w:rsidR="00DC6C98" w:rsidP="00DC6C98" w:rsidRDefault="00DC6C98" w14:paraId="20BD9A1A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</w:tr>
      <w:tr xmlns:wp14="http://schemas.microsoft.com/office/word/2010/wordml" w:rsidRPr="00DC6C98" w:rsidR="00DC6C98" w:rsidTr="00DC6C98" w14:paraId="50B0E7D0" wp14:textId="77777777">
        <w:trPr>
          <w:trHeight w:val="157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0C136CF1" wp14:textId="77777777">
            <w:pPr>
              <w:widowControl/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  <w:tc>
          <w:tcPr>
            <w:tcW w:w="6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0C916FF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Английский язык-91б, 85б.</w:t>
            </w:r>
          </w:p>
        </w:tc>
        <w:tc>
          <w:tcPr>
            <w:tcW w:w="2150" w:type="dxa"/>
            <w:vMerge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C6C98" w:rsidR="00DC6C98" w:rsidP="00DC6C98" w:rsidRDefault="00DC6C98" w14:paraId="0A392C6A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</w:tr>
      <w:tr xmlns:wp14="http://schemas.microsoft.com/office/word/2010/wordml" w:rsidRPr="00DC6C98" w:rsidR="00DC6C98" w:rsidTr="00DC6C98" w14:paraId="43EEB9A2" wp14:textId="77777777">
        <w:trPr>
          <w:trHeight w:val="445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290583F9" wp14:textId="77777777">
            <w:pPr>
              <w:widowControl/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  <w:tc>
          <w:tcPr>
            <w:tcW w:w="6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67736FB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Русский язык - 88б, 81б, 86б, 93б, 81б, 81б, 81б, 100б.</w:t>
            </w:r>
          </w:p>
        </w:tc>
        <w:tc>
          <w:tcPr>
            <w:tcW w:w="2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C6C98" w:rsidR="00DC6C98" w:rsidP="00DC6C98" w:rsidRDefault="00DC6C98" w14:paraId="696186F5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2016 год (8 чел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век)</w:t>
            </w:r>
          </w:p>
        </w:tc>
      </w:tr>
      <w:tr xmlns:wp14="http://schemas.microsoft.com/office/word/2010/wordml" w:rsidRPr="00DC6C98" w:rsidR="00DC6C98" w:rsidTr="00DC6C98" w14:paraId="65787259" wp14:textId="77777777">
        <w:trPr>
          <w:trHeight w:val="242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68F21D90" wp14:textId="77777777">
            <w:pPr>
              <w:widowControl/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  <w:tc>
          <w:tcPr>
            <w:tcW w:w="6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469B8F70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Русский язык - 90б, 90б, 95б, 84б, 87б, 87б, 84б.</w:t>
            </w:r>
          </w:p>
        </w:tc>
        <w:tc>
          <w:tcPr>
            <w:tcW w:w="215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C6C98" w:rsidR="00DC6C98" w:rsidP="00DC6C98" w:rsidRDefault="00DC6C98" w14:paraId="787BA95B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2015 год (14 чел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век)</w:t>
            </w:r>
          </w:p>
          <w:p w:rsidRPr="00DC6C98" w:rsidR="00DC6C98" w:rsidP="00DC6C98" w:rsidRDefault="00DC6C98" w14:paraId="13C326F3" wp14:textId="77777777">
            <w:pPr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</w:tr>
      <w:tr xmlns:wp14="http://schemas.microsoft.com/office/word/2010/wordml" w:rsidRPr="00DC6C98" w:rsidR="00DC6C98" w:rsidTr="00DC6C98" w14:paraId="6FB2A6CB" wp14:textId="77777777">
        <w:trPr>
          <w:trHeight w:val="247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4853B841" wp14:textId="77777777">
            <w:pPr>
              <w:widowControl/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  <w:tc>
          <w:tcPr>
            <w:tcW w:w="6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74D74F7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Английский язык - 83б, 80б, 80б, 88б.</w:t>
            </w:r>
          </w:p>
        </w:tc>
        <w:tc>
          <w:tcPr>
            <w:tcW w:w="2150" w:type="dxa"/>
            <w:vMerge/>
            <w:tcBorders>
              <w:left w:val="nil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5012523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</w:tr>
      <w:tr xmlns:wp14="http://schemas.microsoft.com/office/word/2010/wordml" w:rsidRPr="00DC6C98" w:rsidR="00DC6C98" w:rsidTr="00DC6C98" w14:paraId="234E5DA8" wp14:textId="77777777">
        <w:trPr>
          <w:trHeight w:val="253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5A25747A" wp14:textId="77777777">
            <w:pPr>
              <w:widowControl/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  <w:tc>
          <w:tcPr>
            <w:tcW w:w="6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0F52593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Химия-80б.</w:t>
            </w:r>
          </w:p>
        </w:tc>
        <w:tc>
          <w:tcPr>
            <w:tcW w:w="2150" w:type="dxa"/>
            <w:vMerge/>
            <w:tcBorders>
              <w:left w:val="nil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09B8D95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</w:tr>
      <w:tr xmlns:wp14="http://schemas.microsoft.com/office/word/2010/wordml" w:rsidRPr="00DC6C98" w:rsidR="00DC6C98" w:rsidTr="00DC6C98" w14:paraId="24649B37" wp14:textId="77777777">
        <w:trPr>
          <w:trHeight w:val="355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78BEFD2A" wp14:textId="77777777">
            <w:pPr>
              <w:widowControl/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  <w:tc>
          <w:tcPr>
            <w:tcW w:w="6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50E4709B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Математика (проф.)-88б.</w:t>
            </w:r>
          </w:p>
        </w:tc>
        <w:tc>
          <w:tcPr>
            <w:tcW w:w="2150" w:type="dxa"/>
            <w:vMerge/>
            <w:tcBorders>
              <w:left w:val="nil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27A7642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</w:tr>
      <w:tr xmlns:wp14="http://schemas.microsoft.com/office/word/2010/wordml" w:rsidRPr="00DC6C98" w:rsidR="00DC6C98" w:rsidTr="00DC6C98" w14:paraId="00134CEC" wp14:textId="77777777">
        <w:trPr>
          <w:trHeight w:val="263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49206A88" wp14:textId="77777777">
            <w:pPr>
              <w:widowControl/>
              <w:numPr>
                <w:ilvl w:val="0"/>
                <w:numId w:val="46"/>
              </w:numPr>
              <w:spacing w:after="200" w:line="276" w:lineRule="auto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  <w:tc>
          <w:tcPr>
            <w:tcW w:w="6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57ED86C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Биология – 85б.</w:t>
            </w:r>
          </w:p>
        </w:tc>
        <w:tc>
          <w:tcPr>
            <w:tcW w:w="2150" w:type="dxa"/>
            <w:vMerge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C6C98" w:rsidR="00DC6C98" w:rsidP="00DC6C98" w:rsidRDefault="00DC6C98" w14:paraId="67B7A70C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</w:tr>
    </w:tbl>
    <w:p xmlns:wp14="http://schemas.microsoft.com/office/word/2010/wordml" w:rsidRPr="00DC6C98" w:rsidR="00DC6C98" w:rsidP="00DC6C98" w:rsidRDefault="00DC6C98" w14:paraId="156A6281" wp14:textId="77777777">
      <w:pPr>
        <w:widowControl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</w:p>
    <w:p xmlns:wp14="http://schemas.microsoft.com/office/word/2010/wordml" w:rsidRPr="00DC6C98" w:rsidR="00DC6C98" w:rsidP="00DC6C98" w:rsidRDefault="00DC6C98" w14:paraId="36AC4FA4" wp14:textId="77777777">
      <w:pPr>
        <w:widowControl/>
        <w:ind w:firstLine="708"/>
        <w:jc w:val="both"/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  <w:t>Результаты ЕГЭ МБОУ г. Иркутска СОШ№26  за 2018 – 2019 уче</w:t>
      </w:r>
      <w:r w:rsidRPr="00DC6C98"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  <w:t>б</w:t>
      </w:r>
      <w:r w:rsidRPr="00DC6C98"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  <w:t>ный год по отдельным предметам</w:t>
      </w:r>
    </w:p>
    <w:p xmlns:wp14="http://schemas.microsoft.com/office/word/2010/wordml" w:rsidRPr="00DC6C98" w:rsidR="00DC6C98" w:rsidP="00DC6C98" w:rsidRDefault="00DC6C98" w14:paraId="117946ED" wp14:textId="77777777">
      <w:pPr>
        <w:widowControl/>
        <w:shd w:val="clear" w:color="auto" w:fill="FFFFFF"/>
        <w:spacing w:after="100" w:afterAutospacing="1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          С заданиями по </w:t>
      </w:r>
      <w:r w:rsidRPr="00DC6C98"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ru-RU"/>
        </w:rPr>
        <w:t>русскому языку</w:t>
      </w: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 справились 100% </w:t>
      </w:r>
      <w:proofErr w:type="gramStart"/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. При минимальном количестве баллов – 41, </w:t>
      </w:r>
      <w:r w:rsidRPr="00DC6C98"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ru-RU"/>
        </w:rPr>
        <w:t>средний балл по школе – 68. </w:t>
      </w: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Самый высокий результат показала </w:t>
      </w:r>
      <w:proofErr w:type="spellStart"/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Засухина</w:t>
      </w:r>
      <w:proofErr w:type="spellEnd"/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Эмилия -91 балл.</w:t>
      </w:r>
    </w:p>
    <w:p xmlns:wp14="http://schemas.microsoft.com/office/word/2010/wordml" w:rsidRPr="00DC6C98" w:rsidR="00DC6C98" w:rsidP="00DC6C98" w:rsidRDefault="00DC6C98" w14:paraId="6DC1396C" wp14:textId="77777777">
      <w:pPr>
        <w:widowControl/>
        <w:shd w:val="clear" w:color="auto" w:fill="FFFFFF"/>
        <w:spacing w:after="100" w:afterAutospacing="1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При этом от 70 баллов и выше набрали 25 человек (53%).</w:t>
      </w:r>
    </w:p>
    <w:tbl>
      <w:tblPr>
        <w:tblW w:w="97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4"/>
        <w:gridCol w:w="1150"/>
        <w:gridCol w:w="1403"/>
        <w:gridCol w:w="556"/>
        <w:gridCol w:w="453"/>
        <w:gridCol w:w="542"/>
        <w:gridCol w:w="1188"/>
        <w:gridCol w:w="542"/>
        <w:gridCol w:w="542"/>
        <w:gridCol w:w="542"/>
        <w:gridCol w:w="542"/>
        <w:gridCol w:w="851"/>
        <w:gridCol w:w="601"/>
      </w:tblGrid>
      <w:tr xmlns:wp14="http://schemas.microsoft.com/office/word/2010/wordml" w:rsidRPr="00DC6C98" w:rsidR="00DC6C98" w:rsidTr="00DC6C98" w14:paraId="67FF07E8" wp14:textId="77777777">
        <w:trPr>
          <w:trHeight w:val="370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088539D7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281B15BF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Всего</w:t>
            </w:r>
          </w:p>
          <w:p w:rsidRPr="00DC6C98" w:rsidR="00DC6C98" w:rsidP="00DC6C98" w:rsidRDefault="00DC6C98" w14:paraId="16ADA3F3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обучаю-</w:t>
            </w:r>
            <w:proofErr w:type="spellStart"/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64F93B59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Выполняли</w:t>
            </w:r>
          </w:p>
          <w:p w:rsidRPr="00DC6C98" w:rsidR="00DC6C98" w:rsidP="00DC6C98" w:rsidRDefault="00DC6C98" w14:paraId="5D10EEBD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работу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13C0C29C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100</w:t>
            </w:r>
          </w:p>
          <w:p w:rsidRPr="00DC6C98" w:rsidR="00DC6C98" w:rsidP="00DC6C98" w:rsidRDefault="00DC6C98" w14:paraId="09AF38FC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07215F2B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90-</w:t>
            </w:r>
          </w:p>
          <w:p w:rsidRPr="00DC6C98" w:rsidR="00DC6C98" w:rsidP="00DC6C98" w:rsidRDefault="00DC6C98" w14:paraId="4ACDA4D3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5C1F3F45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80-</w:t>
            </w:r>
          </w:p>
          <w:p w:rsidRPr="00DC6C98" w:rsidR="00DC6C98" w:rsidP="00DC6C98" w:rsidRDefault="00DC6C98" w14:paraId="5AA05B6E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1829F173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70-</w:t>
            </w:r>
          </w:p>
          <w:p w:rsidRPr="00DC6C98" w:rsidR="00DC6C98" w:rsidP="00DC6C98" w:rsidRDefault="00DC6C98" w14:paraId="0F8EA849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1DD69AAD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60-</w:t>
            </w:r>
          </w:p>
          <w:p w:rsidRPr="00DC6C98" w:rsidR="00DC6C98" w:rsidP="00DC6C98" w:rsidRDefault="00DC6C98" w14:paraId="7DAAF832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2ABE035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50-</w:t>
            </w:r>
          </w:p>
          <w:p w:rsidRPr="00DC6C98" w:rsidR="00DC6C98" w:rsidP="00DC6C98" w:rsidRDefault="00DC6C98" w14:paraId="4AABA9DC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7409AFB7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40-</w:t>
            </w:r>
          </w:p>
          <w:p w:rsidRPr="00DC6C98" w:rsidR="00DC6C98" w:rsidP="00DC6C98" w:rsidRDefault="00DC6C98" w14:paraId="7514DE9C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11F9BB04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36-</w:t>
            </w:r>
          </w:p>
          <w:p w:rsidRPr="00DC6C98" w:rsidR="00DC6C98" w:rsidP="00DC6C98" w:rsidRDefault="00DC6C98" w14:paraId="785C9037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631AE6CD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0A869CE9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СБ</w:t>
            </w:r>
            <w:proofErr w:type="gramEnd"/>
          </w:p>
        </w:tc>
      </w:tr>
      <w:tr xmlns:wp14="http://schemas.microsoft.com/office/word/2010/wordml" w:rsidRPr="00DC6C98" w:rsidR="00DC6C98" w:rsidTr="00DC6C98" w14:paraId="71887C79" wp14:textId="77777777">
        <w:trPr>
          <w:trHeight w:val="325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3B7FD67C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38D6B9B6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22F860BB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698536F5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7BC1BAF2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61C988F9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3B22BB7D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17B246DD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6BF89DA3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5C3E0E74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66A1FAB9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76BB753C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513DA1E0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Pr="00DC6C98" w:rsidR="00DC6C98" w:rsidTr="00DC6C98" w14:paraId="7491BD7E" wp14:textId="77777777">
        <w:trPr>
          <w:trHeight w:val="317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53D23FE7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30768756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0848DFD7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27+1(ГВЭ)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5D64A453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2C8BB22A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0FA5DB3D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7822934B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8+1(ГВЭ)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57A348B1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39BCADF0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BCBCC91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55E08D73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F962EB3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75CAC6F5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Pr="00DC6C98" w:rsidR="00DC6C98" w:rsidTr="00DC6C98" w14:paraId="4703CFB4" wp14:textId="77777777">
        <w:trPr>
          <w:trHeight w:val="317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20B5221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7B5474F0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77BB07BD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3081C80F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3209E21E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235B5F8E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FA70155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5D4748AD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615621E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329C2BED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15A3B5D1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06BB7FCA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66060428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Pr="00DC6C98" w:rsidR="00DC6C98" w:rsidTr="00DC6C98" w14:paraId="4DA72439" wp14:textId="77777777">
        <w:trPr>
          <w:trHeight w:val="333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06EB6B84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146CE1AE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0D90ED62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62D7B3BE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195B4E72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CD1044D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7335A7B8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12+1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373D91F1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623C7247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094C460A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10AEEC68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2A034F16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3D09F2EA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68</w:t>
            </w:r>
          </w:p>
        </w:tc>
      </w:tr>
    </w:tbl>
    <w:p xmlns:wp14="http://schemas.microsoft.com/office/word/2010/wordml" w:rsidRPr="00DC6C98" w:rsidR="00DC6C98" w:rsidP="00DC6C98" w:rsidRDefault="00DC6C98" w14:paraId="1B844034" wp14:textId="77777777">
      <w:pPr>
        <w:widowControl/>
        <w:shd w:val="clear" w:color="auto" w:fill="FFFFFF"/>
        <w:spacing w:after="100" w:afterAutospacing="1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          По итогам результатов ЕГЭ по </w:t>
      </w:r>
      <w:r w:rsidRPr="00DC6C98"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ru-RU"/>
        </w:rPr>
        <w:t>математике (базовый уровень)</w:t>
      </w: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 с зад</w:t>
      </w: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а</w:t>
      </w: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ниями справились 100% обучающихся. При минимальном количестве баллов – 3(8 заданий из 20), </w:t>
      </w:r>
      <w:r w:rsidRPr="00DC6C98"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ru-RU"/>
        </w:rPr>
        <w:t>средний балл по школе – 4,4. </w:t>
      </w: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Самый высокий резул</w:t>
      </w: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ь</w:t>
      </w: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тат показали </w:t>
      </w:r>
      <w:proofErr w:type="spellStart"/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Коротаева</w:t>
      </w:r>
      <w:proofErr w:type="spellEnd"/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Е., </w:t>
      </w:r>
      <w:proofErr w:type="spellStart"/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Ханаров</w:t>
      </w:r>
      <w:proofErr w:type="spellEnd"/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А.– 5(20 заданий из 20) баллов.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18"/>
        <w:gridCol w:w="1533"/>
        <w:gridCol w:w="1803"/>
        <w:gridCol w:w="901"/>
        <w:gridCol w:w="1683"/>
        <w:gridCol w:w="753"/>
        <w:gridCol w:w="668"/>
        <w:gridCol w:w="860"/>
        <w:gridCol w:w="415"/>
      </w:tblGrid>
      <w:tr xmlns:wp14="http://schemas.microsoft.com/office/word/2010/wordml" w:rsidRPr="00DC6C98" w:rsidR="00DC6C98" w:rsidTr="00DC6C98" w14:paraId="304ABEF2" wp14:textId="77777777">
        <w:trPr>
          <w:trHeight w:val="322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0ACD3985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222222"/>
                <w:szCs w:val="28"/>
                <w:lang w:eastAsia="ru-RU"/>
              </w:rPr>
              <w:t> </w:t>
            </w: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Класс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51195875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 xml:space="preserve">Всего </w:t>
            </w:r>
            <w:proofErr w:type="gramStart"/>
            <w:r w:rsidRPr="00DC6C98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обучаю-</w:t>
            </w:r>
            <w:proofErr w:type="spellStart"/>
            <w:r w:rsidRPr="00DC6C98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018F4084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Выполняли р</w:t>
            </w: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боту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72A56E6C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5</w:t>
            </w: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13BE8D5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3A7397B8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3</w:t>
            </w: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161F0E1D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698803FB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УО</w:t>
            </w:r>
          </w:p>
        </w:tc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2C85A029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proofErr w:type="gramStart"/>
            <w:r w:rsidRPr="00DC6C98">
              <w:rPr>
                <w:rFonts w:ascii="Times New Roman" w:hAnsi="Times New Roman" w:eastAsia="Times New Roman" w:cs="Times New Roman"/>
                <w:b/>
                <w:bCs/>
                <w:color w:val="auto"/>
                <w:szCs w:val="28"/>
                <w:lang w:eastAsia="ru-RU"/>
              </w:rPr>
              <w:t>СБ</w:t>
            </w:r>
            <w:proofErr w:type="gramEnd"/>
          </w:p>
        </w:tc>
      </w:tr>
      <w:tr xmlns:wp14="http://schemas.microsoft.com/office/word/2010/wordml" w:rsidRPr="00DC6C98" w:rsidR="00DC6C98" w:rsidTr="00DC6C98" w14:paraId="1D0656FE" wp14:textId="77777777">
        <w:trPr>
          <w:trHeight w:val="322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7B37605A" wp14:textId="77777777">
            <w:pPr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394798F2" wp14:textId="77777777">
            <w:pPr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3889A505" wp14:textId="77777777">
            <w:pPr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29079D35" wp14:textId="77777777">
            <w:pPr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17686DC7" wp14:textId="77777777">
            <w:pPr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53BD644D" wp14:textId="77777777">
            <w:pPr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1A3FAC43" wp14:textId="77777777">
            <w:pPr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2BBD94B2" wp14:textId="77777777">
            <w:pPr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5854DE7F" wp14:textId="77777777">
            <w:pPr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Pr="00DC6C98" w:rsidR="00DC6C98" w:rsidTr="00DC6C98" w14:paraId="531C5DF7" wp14:textId="77777777">
        <w:trPr>
          <w:trHeight w:val="277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08595355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6109C677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63CBC3E8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13+1(ГВЭ)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3FFC6678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2AF06EC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3+1(ГВЭ)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75BD3FF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1E6EE343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01626CED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0D619B82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4,6</w:t>
            </w:r>
          </w:p>
        </w:tc>
      </w:tr>
      <w:tr xmlns:wp14="http://schemas.microsoft.com/office/word/2010/wordml" w:rsidRPr="00DC6C98" w:rsidR="00DC6C98" w:rsidTr="00DC6C98" w14:paraId="6C63F410" wp14:textId="77777777">
        <w:trPr>
          <w:trHeight w:val="265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0F7C30E1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74BC2F5A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7980CDB1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5AE051A0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1F54F2E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1204978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2EFDDCA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7A71B373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3B0FDCD0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4,4</w:t>
            </w:r>
          </w:p>
        </w:tc>
      </w:tr>
      <w:tr xmlns:wp14="http://schemas.microsoft.com/office/word/2010/wordml" w:rsidRPr="00DC6C98" w:rsidR="00DC6C98" w:rsidTr="00DC6C98" w14:paraId="31691EF5" wp14:textId="77777777">
        <w:trPr>
          <w:trHeight w:val="277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62EFB7D2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89F266B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39A02B0B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25+1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117C6A5F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6B79C562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9+1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0611B44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624370D3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7264B4B2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175CC7D5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4,4</w:t>
            </w:r>
          </w:p>
        </w:tc>
      </w:tr>
    </w:tbl>
    <w:p xmlns:wp14="http://schemas.microsoft.com/office/word/2010/wordml" w:rsidRPr="00DC6C98" w:rsidR="00DC6C98" w:rsidP="00DC6C98" w:rsidRDefault="00DC6C98" w14:paraId="06F944A6" wp14:textId="77777777">
      <w:pPr>
        <w:widowControl/>
        <w:shd w:val="clear" w:color="auto" w:fill="FFFFFF"/>
        <w:spacing w:after="100" w:afterAutospacing="1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     По итогам результатов ЕГЭ по </w:t>
      </w:r>
      <w:r w:rsidRPr="00DC6C98"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ru-RU"/>
        </w:rPr>
        <w:t>математике (профильный уровень)</w:t>
      </w: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 с з</w:t>
      </w: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а</w:t>
      </w: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даниями справились 100% обучающихся. При минимальном количестве ба</w:t>
      </w: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л</w:t>
      </w: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лов – 27, </w:t>
      </w:r>
      <w:r w:rsidRPr="00DC6C98"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ru-RU"/>
        </w:rPr>
        <w:t>средний балл по школе – 42. </w:t>
      </w: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Самый высокий результат показал </w:t>
      </w:r>
      <w:proofErr w:type="spellStart"/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Глямжин</w:t>
      </w:r>
      <w:proofErr w:type="spellEnd"/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Александр -74 балла.</w:t>
      </w:r>
    </w:p>
    <w:tbl>
      <w:tblPr>
        <w:tblW w:w="96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62"/>
        <w:gridCol w:w="1074"/>
        <w:gridCol w:w="1403"/>
        <w:gridCol w:w="559"/>
        <w:gridCol w:w="555"/>
        <w:gridCol w:w="424"/>
        <w:gridCol w:w="476"/>
        <w:gridCol w:w="555"/>
        <w:gridCol w:w="555"/>
        <w:gridCol w:w="555"/>
        <w:gridCol w:w="423"/>
        <w:gridCol w:w="549"/>
        <w:gridCol w:w="549"/>
        <w:gridCol w:w="559"/>
        <w:gridCol w:w="556"/>
      </w:tblGrid>
      <w:tr xmlns:wp14="http://schemas.microsoft.com/office/word/2010/wordml" w:rsidRPr="00DC6C98" w:rsidR="00DC6C98" w:rsidTr="00DC6C98" w14:paraId="2C110DDC" wp14:textId="77777777">
        <w:trPr>
          <w:trHeight w:val="370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5E36C628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1E900811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Всего</w:t>
            </w:r>
          </w:p>
          <w:p w:rsidRPr="00DC6C98" w:rsidR="00DC6C98" w:rsidP="00DC6C98" w:rsidRDefault="00DC6C98" w14:paraId="4BA57DB6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обучаю-</w:t>
            </w:r>
            <w:proofErr w:type="spellStart"/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24555C10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Выполняли</w:t>
            </w:r>
          </w:p>
          <w:p w:rsidRPr="00DC6C98" w:rsidR="00DC6C98" w:rsidP="00DC6C98" w:rsidRDefault="00DC6C98" w14:paraId="576A1FB9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работу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3C7A4993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369E6219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99-</w:t>
            </w:r>
          </w:p>
          <w:p w:rsidRPr="00DC6C98" w:rsidR="00DC6C98" w:rsidP="00DC6C98" w:rsidRDefault="00DC6C98" w14:paraId="2850DD93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25473C12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89-</w:t>
            </w:r>
          </w:p>
          <w:p w:rsidRPr="00DC6C98" w:rsidR="00DC6C98" w:rsidP="00DC6C98" w:rsidRDefault="00DC6C98" w14:paraId="0AAF667E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0681F62F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79-</w:t>
            </w:r>
          </w:p>
          <w:p w:rsidRPr="00DC6C98" w:rsidR="00DC6C98" w:rsidP="00DC6C98" w:rsidRDefault="00DC6C98" w14:paraId="67B07FB8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25A87992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69-</w:t>
            </w:r>
          </w:p>
          <w:p w:rsidRPr="00DC6C98" w:rsidR="00DC6C98" w:rsidP="00DC6C98" w:rsidRDefault="00DC6C98" w14:paraId="1BEE02E3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5DC3EE10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59-</w:t>
            </w:r>
          </w:p>
          <w:p w:rsidRPr="00DC6C98" w:rsidR="00DC6C98" w:rsidP="00DC6C98" w:rsidRDefault="00DC6C98" w14:paraId="3AED0E94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2DD6A3CB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49-</w:t>
            </w:r>
          </w:p>
          <w:p w:rsidRPr="00DC6C98" w:rsidR="00DC6C98" w:rsidP="00DC6C98" w:rsidRDefault="00DC6C98" w14:paraId="1525C63A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C9AB5C2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39-</w:t>
            </w:r>
          </w:p>
          <w:p w:rsidRPr="00DC6C98" w:rsidR="00DC6C98" w:rsidP="00DC6C98" w:rsidRDefault="00DC6C98" w14:paraId="60DA3216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7CDC7B3B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2936D101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до 27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267266AF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УО</w:t>
            </w:r>
          </w:p>
          <w:p w:rsidRPr="00DC6C98" w:rsidR="00DC6C98" w:rsidP="00DC6C98" w:rsidRDefault="00DC6C98" w14:paraId="6462C093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0420E345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C6C98"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СБ</w:t>
            </w:r>
            <w:proofErr w:type="gramEnd"/>
          </w:p>
        </w:tc>
      </w:tr>
      <w:tr xmlns:wp14="http://schemas.microsoft.com/office/word/2010/wordml" w:rsidRPr="00DC6C98" w:rsidR="00DC6C98" w:rsidTr="00DC6C98" w14:paraId="2CA7ADD4" wp14:textId="77777777">
        <w:trPr>
          <w:trHeight w:val="322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314EE24A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76614669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57590049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0C5B615A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792F1AA2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1A499DFC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5E7E3C41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03F828E4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2AC57CB0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5186B13D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6C57C439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3D404BC9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61319B8A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31A560F4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70DF735C" wp14:textId="77777777">
            <w:pPr>
              <w:widowControl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Pr="00DC6C98" w:rsidR="00DC6C98" w:rsidTr="00DC6C98" w14:paraId="7F2904ED" wp14:textId="77777777"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299CE744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7A9E3E4F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5D52E1CB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5353C90A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5F1B12B4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5EC6149D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E879993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7868FDE4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761A5AC4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6E222898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21AC96C2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386A4F3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674C0320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7C667627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3A413BF6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Pr="00DC6C98" w:rsidR="00DC6C98" w:rsidTr="00DC6C98" w14:paraId="3EAAFEC6" wp14:textId="77777777"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18438BE8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6B441830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708F71D4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222157C1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69777341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290A9710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0717F1A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86DD9CC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7DCFEC48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750AB381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7B538514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2E635835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81DA1EE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66605C20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33D28B4B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Pr="00DC6C98" w:rsidR="00DC6C98" w:rsidTr="00DC6C98" w14:paraId="6DBA04BE" wp14:textId="77777777"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08C4F18D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271B913D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6C375A72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34349761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69740B58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22BA10F0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1B696D8E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484021AB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6B789AE9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1F69B8B7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1D38C711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50A03D37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55C3BA76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31419D84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DC6C98" w:rsidR="00DC6C98" w:rsidP="00DC6C98" w:rsidRDefault="00DC6C98" w14:paraId="13DF67A9" wp14:textId="77777777">
            <w:pPr>
              <w:widowControl/>
              <w:spacing w:after="100" w:afterAutospacing="1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  <w:t>42</w:t>
            </w:r>
          </w:p>
        </w:tc>
      </w:tr>
    </w:tbl>
    <w:p xmlns:wp14="http://schemas.microsoft.com/office/word/2010/wordml" w:rsidRPr="00DC6C98" w:rsidR="00DC6C98" w:rsidP="00DC6C98" w:rsidRDefault="00DC6C98" w14:paraId="15AA318D" wp14:textId="77777777">
      <w:pPr>
        <w:widowControl/>
        <w:shd w:val="clear" w:color="auto" w:fill="FFFFFF"/>
        <w:spacing w:after="100" w:afterAutospacing="1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 </w:t>
      </w:r>
    </w:p>
    <w:p xmlns:wp14="http://schemas.microsoft.com/office/word/2010/wordml" w:rsidRPr="00DC6C98" w:rsidR="00DC6C98" w:rsidP="00DC6C98" w:rsidRDefault="00DC6C98" w14:paraId="5BDCEF0F" wp14:textId="77777777">
      <w:pPr>
        <w:widowControl/>
        <w:shd w:val="clear" w:color="auto" w:fill="FFFFFF"/>
        <w:spacing w:after="100" w:afterAutospacing="1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b/>
          <w:bCs/>
          <w:color w:val="222222"/>
          <w:sz w:val="28"/>
          <w:szCs w:val="28"/>
          <w:lang w:eastAsia="ru-RU"/>
        </w:rPr>
        <w:t>Экзамены по выбору.</w:t>
      </w:r>
    </w:p>
    <w:p xmlns:wp14="http://schemas.microsoft.com/office/word/2010/wordml" w:rsidRPr="00DC6C98" w:rsidR="00DC6C98" w:rsidP="00DC6C98" w:rsidRDefault="00DC6C98" w14:paraId="0ADCE6F5" wp14:textId="77777777">
      <w:pPr>
        <w:widowControl/>
        <w:shd w:val="clear" w:color="auto" w:fill="FFFFFF"/>
        <w:spacing w:after="100" w:afterAutospacing="1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   </w:t>
      </w:r>
      <w:proofErr w:type="gramStart"/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Наиболее популярными предметами государственной (итоговой) аттест</w:t>
      </w: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а</w:t>
      </w: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ции за курс среднего (полного) общего образования в 2018– 2019 учебном году были: обществознание – 31 человек  (65%), физика – 5 человек (10%), история – 12 человек (25%), английский язык – 9 человек (19%), биология – 7 человек (15%), литература – 3 человека (6%), химия –4 человека (8%), и</w:t>
      </w: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н</w:t>
      </w: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форматика и ИКТ – 4 человек (8%), география – 1человек (2%)</w:t>
      </w:r>
      <w:proofErr w:type="gramEnd"/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83"/>
        <w:gridCol w:w="2113"/>
        <w:gridCol w:w="1231"/>
        <w:gridCol w:w="1535"/>
        <w:gridCol w:w="1453"/>
        <w:gridCol w:w="1889"/>
        <w:gridCol w:w="972"/>
      </w:tblGrid>
      <w:tr xmlns:wp14="http://schemas.microsoft.com/office/word/2010/wordml" w:rsidRPr="00DC6C98" w:rsidR="00DC6C98" w:rsidTr="00DC6C98" w14:paraId="6EE7CB14" wp14:textId="77777777">
        <w:trPr>
          <w:trHeight w:val="370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43409718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№</w:t>
            </w:r>
          </w:p>
          <w:p w:rsidRPr="00DC6C98" w:rsidR="00DC6C98" w:rsidP="00DC6C98" w:rsidRDefault="00DC6C98" w14:paraId="64C4DA2A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C6C98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62667977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  <w:t>Предмет</w:t>
            </w: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4F18EDEB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  <w:t>Количество</w:t>
            </w:r>
          </w:p>
          <w:p w:rsidRPr="00DC6C98" w:rsidR="00DC6C98" w:rsidP="00DC6C98" w:rsidRDefault="00DC6C98" w14:paraId="07D7CC75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  <w:t>сдававших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285C6B9A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  <w:t>Минимальный</w:t>
            </w:r>
          </w:p>
          <w:p w:rsidRPr="00DC6C98" w:rsidR="00DC6C98" w:rsidP="00DC6C98" w:rsidRDefault="00DC6C98" w14:paraId="3BA347C9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  <w:t>балл по школе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3AECE7FD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  <w:t>Средний балл</w:t>
            </w:r>
          </w:p>
          <w:p w:rsidRPr="00DC6C98" w:rsidR="00DC6C98" w:rsidP="00DC6C98" w:rsidRDefault="00DC6C98" w14:paraId="73B42E65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  <w:t>по школе</w:t>
            </w: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635654DE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  <w:t>Наивысший балл</w:t>
            </w:r>
          </w:p>
          <w:p w:rsidRPr="00DC6C98" w:rsidR="00DC6C98" w:rsidP="00DC6C98" w:rsidRDefault="00DC6C98" w14:paraId="608285F8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  <w:t>по школе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0D20D8FD" wp14:textId="77777777">
            <w:pPr>
              <w:widowControl/>
              <w:spacing w:line="276" w:lineRule="auto"/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  <w:t>Не пр</w:t>
            </w:r>
            <w:r w:rsidRPr="00DC6C98"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  <w:t>о</w:t>
            </w:r>
            <w:r w:rsidRPr="00DC6C98"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  <w:t>шли п</w:t>
            </w:r>
            <w:r w:rsidRPr="00DC6C98"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  <w:t>о</w:t>
            </w:r>
            <w:r w:rsidRPr="00DC6C98">
              <w:rPr>
                <w:rFonts w:ascii="Times New Roman" w:hAnsi="Times New Roman" w:cs="Times New Roman" w:eastAsiaTheme="minorHAnsi"/>
                <w:color w:val="auto"/>
                <w:szCs w:val="28"/>
                <w:lang w:eastAsia="ru-RU"/>
              </w:rPr>
              <w:t>рог</w:t>
            </w:r>
          </w:p>
        </w:tc>
      </w:tr>
      <w:tr xmlns:wp14="http://schemas.microsoft.com/office/word/2010/wordml" w:rsidRPr="00DC6C98" w:rsidR="00DC6C98" w:rsidTr="00DC6C98" w14:paraId="37EFA3E3" wp14:textId="77777777">
        <w:trPr>
          <w:trHeight w:val="322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41C6AC2A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2DC44586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4FFCBC07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1728B4D0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34959D4B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7BD58BA2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C6C98" w:rsidR="00DC6C98" w:rsidP="00DC6C98" w:rsidRDefault="00DC6C98" w14:paraId="4357A966" wp14:textId="77777777">
            <w:pPr>
              <w:widowControl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Pr="00DC6C98" w:rsidR="00DC6C98" w:rsidTr="00DC6C98" w14:paraId="205A8F3B" wp14:textId="77777777"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06B67560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1.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7000BB0A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Обществознание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4F9BD7C5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31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35631579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27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3585C2E8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48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06C29DF7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74 (</w:t>
            </w:r>
            <w:proofErr w:type="spellStart"/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Ханаров</w:t>
            </w:r>
            <w:proofErr w:type="spellEnd"/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А.)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5E8FBDAF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xmlns:wp14="http://schemas.microsoft.com/office/word/2010/wordml" w:rsidRPr="00DC6C98" w:rsidR="00DC6C98" w:rsidTr="00DC6C98" w14:paraId="3F6064CC" wp14:textId="77777777"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01BF37A6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2.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7B042806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Физика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4D3B31DB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6583CC58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17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41152170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34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146315CB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48 (</w:t>
            </w:r>
            <w:proofErr w:type="spellStart"/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Пелих</w:t>
            </w:r>
            <w:proofErr w:type="spellEnd"/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В.)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74946470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xmlns:wp14="http://schemas.microsoft.com/office/word/2010/wordml" w:rsidRPr="00DC6C98" w:rsidR="00DC6C98" w:rsidTr="00DC6C98" w14:paraId="65199326" wp14:textId="77777777"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407EEA5D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3.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79EB7EEA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История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62331FB9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12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4052EA3A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18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5A7D0E50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47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0C65AA34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79 (</w:t>
            </w:r>
            <w:proofErr w:type="spellStart"/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Ханаров</w:t>
            </w:r>
            <w:proofErr w:type="spellEnd"/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А.)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6994D55C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xmlns:wp14="http://schemas.microsoft.com/office/word/2010/wordml" w:rsidRPr="00DC6C98" w:rsidR="00DC6C98" w:rsidTr="00DC6C98" w14:paraId="4904D8E1" wp14:textId="77777777"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19BF4E49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4.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0A20D394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Английский язык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34236440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4334B001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52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7D8C5F80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81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5EB56459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93 (</w:t>
            </w:r>
            <w:proofErr w:type="spellStart"/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Коротаева</w:t>
            </w:r>
            <w:proofErr w:type="spellEnd"/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Е.)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4F5908E2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xmlns:wp14="http://schemas.microsoft.com/office/word/2010/wordml" w:rsidRPr="00DC6C98" w:rsidR="00DC6C98" w:rsidTr="00DC6C98" w14:paraId="2BF48A88" wp14:textId="77777777">
        <w:trPr>
          <w:trHeight w:val="496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2F71838D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5.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2F674426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Биология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0889583C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51EBE531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44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0E139E3E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57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7590EA8B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74 (Егорова Д.)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228A72F5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xmlns:wp14="http://schemas.microsoft.com/office/word/2010/wordml" w:rsidRPr="00DC6C98" w:rsidR="00DC6C98" w:rsidTr="00DC6C98" w14:paraId="1D3205D2" wp14:textId="77777777"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67E15237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6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4EBBF2BA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География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32702CFB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56533F40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49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6A9F7AF8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49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0E4827B0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49 9Сидякин Я.)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62160BF0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xmlns:wp14="http://schemas.microsoft.com/office/word/2010/wordml" w:rsidRPr="00DC6C98" w:rsidR="00DC6C98" w:rsidTr="00DC6C98" w14:paraId="287FD859" wp14:textId="77777777"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669988BF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7.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4E163914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Литература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5FFD7141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33860F42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51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0CF385C1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65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584118EC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73 (</w:t>
            </w:r>
            <w:proofErr w:type="spellStart"/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Засухина</w:t>
            </w:r>
            <w:proofErr w:type="spellEnd"/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Э.)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16C0B91A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xmlns:wp14="http://schemas.microsoft.com/office/word/2010/wordml" w:rsidRPr="00DC6C98" w:rsidR="00DC6C98" w:rsidTr="00DC6C98" w14:paraId="28698855" wp14:textId="77777777"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6963A453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8.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59E0D919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Химия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27757BDE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1C203047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25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003FBA14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40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7614991B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56 (Егорова Д.)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50710760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xmlns:wp14="http://schemas.microsoft.com/office/word/2010/wordml" w:rsidRPr="00DC6C98" w:rsidR="00DC6C98" w:rsidTr="00DC6C98" w14:paraId="63063791" wp14:textId="77777777"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0F57406D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9.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45926DAC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Информатика и ИКТ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2037AD40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0EC1B1B4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5E431150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50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5CDC8473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81(</w:t>
            </w:r>
            <w:proofErr w:type="spellStart"/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Глямжин</w:t>
            </w:r>
            <w:proofErr w:type="spellEnd"/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А.)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DC6C98" w:rsidR="00DC6C98" w:rsidP="00DC6C98" w:rsidRDefault="00DC6C98" w14:paraId="2937A08E" wp14:textId="77777777">
            <w:pPr>
              <w:widowControl/>
              <w:spacing w:line="276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</w:tbl>
    <w:p xmlns:wp14="http://schemas.microsoft.com/office/word/2010/wordml" w:rsidRPr="00DC6C98" w:rsidR="00DC6C98" w:rsidP="00DC6C98" w:rsidRDefault="00DC6C98" w14:paraId="4D17554C" wp14:textId="77777777">
      <w:pPr>
        <w:widowControl/>
        <w:shd w:val="clear" w:color="auto" w:fill="FFFFFF"/>
        <w:spacing w:after="100" w:afterAutospacing="1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  </w:t>
      </w:r>
    </w:p>
    <w:p xmlns:wp14="http://schemas.microsoft.com/office/word/2010/wordml" w:rsidRPr="00DC6C98" w:rsidR="00DC6C98" w:rsidP="00DC6C98" w:rsidRDefault="00DC6C98" w14:paraId="15AA7137" wp14:textId="77777777">
      <w:pPr>
        <w:widowControl/>
        <w:shd w:val="clear" w:color="auto" w:fill="FFFFFF"/>
        <w:spacing w:after="100" w:afterAutospacing="1"/>
        <w:jc w:val="center"/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  <w:t>Эффективность работы МБОУ г. Иркутска СОШ№26  по обеспечению качественного общедоступного образования в соответствии с федерал</w:t>
      </w:r>
      <w:r w:rsidRPr="00DC6C98"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  <w:t>ь</w:t>
      </w:r>
      <w:r w:rsidRPr="00DC6C98">
        <w:rPr>
          <w:rFonts w:ascii="Times New Roman" w:hAnsi="Times New Roman" w:eastAsia="Times New Roman" w:cs="Times New Roman"/>
          <w:b/>
          <w:color w:val="222222"/>
          <w:sz w:val="28"/>
          <w:szCs w:val="28"/>
          <w:lang w:eastAsia="ru-RU"/>
        </w:rPr>
        <w:t>ными государственными стандартами начального общего, основного общего и среднего общего образования в 2018-2019 учебном году:</w:t>
      </w: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7795"/>
        <w:gridCol w:w="1559"/>
      </w:tblGrid>
      <w:tr xmlns:wp14="http://schemas.microsoft.com/office/word/2010/wordml" w:rsidRPr="00DC6C98" w:rsidR="00DC6C98" w:rsidTr="00DC6C98" w14:paraId="4CCA90E6" wp14:textId="77777777">
        <w:trPr>
          <w:trHeight w:val="271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19D6672D" wp14:textId="777777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0AE9EF43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HAnsi"/>
                <w:i/>
                <w:iCs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i/>
                <w:iCs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429BA495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HAnsi"/>
                <w:i/>
                <w:iCs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i/>
                <w:iCs/>
                <w:sz w:val="28"/>
                <w:szCs w:val="28"/>
              </w:rPr>
              <w:t>Кол-во уч</w:t>
            </w:r>
            <w:r w:rsidRPr="00DC6C98">
              <w:rPr>
                <w:rFonts w:ascii="Times New Roman" w:hAnsi="Times New Roman" w:cs="Times New Roman" w:eastAsiaTheme="minorHAnsi"/>
                <w:i/>
                <w:iCs/>
                <w:sz w:val="28"/>
                <w:szCs w:val="28"/>
              </w:rPr>
              <w:t>а</w:t>
            </w:r>
            <w:r w:rsidRPr="00DC6C98">
              <w:rPr>
                <w:rFonts w:ascii="Times New Roman" w:hAnsi="Times New Roman" w:cs="Times New Roman" w:eastAsiaTheme="minorHAnsi"/>
                <w:i/>
                <w:iCs/>
                <w:sz w:val="28"/>
                <w:szCs w:val="28"/>
              </w:rPr>
              <w:t>щихся</w:t>
            </w:r>
          </w:p>
        </w:tc>
      </w:tr>
      <w:tr xmlns:wp14="http://schemas.microsoft.com/office/word/2010/wordml" w:rsidRPr="00DC6C98" w:rsidR="00DC6C98" w:rsidTr="00DC6C98" w14:paraId="6BF6E279" wp14:textId="77777777">
        <w:trPr>
          <w:trHeight w:val="407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70F25178" wp14:textId="777777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6D09C284" wp14:textId="777777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>Количество учащихся, которые по любым трем предметам на ЕГЭ набрали  не менее 220 баллов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6FCE903B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>7</w:t>
            </w:r>
          </w:p>
        </w:tc>
      </w:tr>
      <w:tr xmlns:wp14="http://schemas.microsoft.com/office/word/2010/wordml" w:rsidRPr="00DC6C98" w:rsidR="00DC6C98" w:rsidTr="00DC6C98" w14:paraId="2EBD62E2" wp14:textId="77777777">
        <w:trPr>
          <w:trHeight w:val="542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7BA7D6E6" wp14:textId="777777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087AD9E5" wp14:textId="777777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 xml:space="preserve">Количество учащихся, которые по любым двум предметам на ЕГЭ набрали  не менее 145 </w:t>
            </w:r>
            <w:proofErr w:type="gramStart"/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>баллов</w:t>
            </w:r>
            <w:proofErr w:type="gramEnd"/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 xml:space="preserve"> и имеет "5" по Математике (базовый уровень)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503ED486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>1</w:t>
            </w:r>
          </w:p>
        </w:tc>
      </w:tr>
      <w:tr xmlns:wp14="http://schemas.microsoft.com/office/word/2010/wordml" w:rsidRPr="00DC6C98" w:rsidR="00DC6C98" w:rsidTr="00DC6C98" w14:paraId="5BCFAC06" wp14:textId="77777777">
        <w:trPr>
          <w:trHeight w:val="407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72A4A864" wp14:textId="777777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3E660BFC" wp14:textId="777777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>Количество учащихся, которые по любым трем предметам на ЕГЭ набрали от 190 до 219 баллов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1A7F9116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>7</w:t>
            </w:r>
          </w:p>
        </w:tc>
      </w:tr>
      <w:tr xmlns:wp14="http://schemas.microsoft.com/office/word/2010/wordml" w:rsidRPr="00DC6C98" w:rsidR="00DC6C98" w:rsidTr="00DC6C98" w14:paraId="2CA2644E" wp14:textId="77777777">
        <w:trPr>
          <w:trHeight w:val="542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21C94982" wp14:textId="777777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5046474F" wp14:textId="777777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 xml:space="preserve">Количество учащихся, которые по любым двум предметам на ЕГЭ набрали от 126 до 144 </w:t>
            </w:r>
            <w:proofErr w:type="gramStart"/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>баллов</w:t>
            </w:r>
            <w:proofErr w:type="gramEnd"/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 xml:space="preserve"> и имеет "5" по Математике (базовый уровень)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50BD7287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>0</w:t>
            </w:r>
          </w:p>
        </w:tc>
      </w:tr>
      <w:tr xmlns:wp14="http://schemas.microsoft.com/office/word/2010/wordml" w:rsidRPr="00DC6C98" w:rsidR="00DC6C98" w:rsidTr="00DC6C98" w14:paraId="2A049E0E" wp14:textId="77777777">
        <w:trPr>
          <w:trHeight w:val="407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6EB7D3A3" wp14:textId="777777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2A8A4EA3" wp14:textId="777777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>Количество учащихся, которые по любым трем предметам на ЕГЭ набрали от 160 до 189 баллов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1AB71995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>6</w:t>
            </w:r>
          </w:p>
        </w:tc>
      </w:tr>
      <w:tr xmlns:wp14="http://schemas.microsoft.com/office/word/2010/wordml" w:rsidRPr="00DC6C98" w:rsidR="00DC6C98" w:rsidTr="00DC6C98" w14:paraId="57B67E78" wp14:textId="77777777">
        <w:trPr>
          <w:trHeight w:val="407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65F5DB3F" wp14:textId="777777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7B2777CE" wp14:textId="7777777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 xml:space="preserve">Количество учащихся, которые по любым 2м предметам на ЕГЭ набрали от 106 до 125 </w:t>
            </w:r>
            <w:proofErr w:type="gramStart"/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>баллов</w:t>
            </w:r>
            <w:proofErr w:type="gramEnd"/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 xml:space="preserve"> и имеет "5" по Математике (баз</w:t>
            </w: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>о</w:t>
            </w: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>вый уровень)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hideMark/>
          </w:tcPr>
          <w:p w:rsidRPr="00DC6C98" w:rsidR="00DC6C98" w:rsidP="00DC6C98" w:rsidRDefault="00DC6C98" w14:paraId="6D3B8D3B" wp14:textId="7777777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</w:rPr>
            </w:pPr>
            <w:r w:rsidRPr="00DC6C98">
              <w:rPr>
                <w:rFonts w:ascii="Times New Roman" w:hAnsi="Times New Roman" w:cs="Times New Roman" w:eastAsiaTheme="minorHAnsi"/>
                <w:sz w:val="28"/>
                <w:szCs w:val="28"/>
              </w:rPr>
              <w:t>2</w:t>
            </w:r>
          </w:p>
        </w:tc>
      </w:tr>
    </w:tbl>
    <w:p xmlns:wp14="http://schemas.microsoft.com/office/word/2010/wordml" w:rsidRPr="00DC6C98" w:rsidR="00DC6C98" w:rsidP="00DC6C98" w:rsidRDefault="00DC6C98" w14:paraId="58061CF1" wp14:textId="77777777">
      <w:pPr>
        <w:widowControl/>
        <w:numPr>
          <w:ilvl w:val="0"/>
          <w:numId w:val="45"/>
        </w:numPr>
        <w:shd w:val="clear" w:color="auto" w:fill="FFFFFF"/>
        <w:spacing w:after="100" w:afterAutospacing="1" w:line="276" w:lineRule="auto"/>
        <w:contextualSpacing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Удалённых с экзамена за нарушение порядка проведения ЕГЭ </w:t>
      </w:r>
      <w:r w:rsidRPr="00DC6C98">
        <w:rPr>
          <w:rFonts w:ascii="Times New Roman" w:hAnsi="Times New Roman" w:eastAsia="Times New Roman" w:cs="Times New Roman"/>
          <w:b/>
          <w:color w:val="222222"/>
          <w:sz w:val="28"/>
          <w:szCs w:val="28"/>
          <w:u w:val="single"/>
          <w:lang w:eastAsia="ru-RU"/>
        </w:rPr>
        <w:t>нет</w:t>
      </w:r>
      <w:r w:rsidRPr="00DC6C98"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>.</w:t>
      </w:r>
    </w:p>
    <w:p xmlns:wp14="http://schemas.microsoft.com/office/word/2010/wordml" w:rsidRPr="00DC6C98" w:rsidR="00DC6C98" w:rsidP="00DC6C98" w:rsidRDefault="00DC6C98" w14:paraId="77BC8A33" wp14:textId="77777777">
      <w:pPr>
        <w:widowControl/>
        <w:spacing w:after="200"/>
        <w:ind w:firstLine="284"/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DC6C98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 xml:space="preserve"> Выводы: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DC6C98">
        <w:rPr>
          <w:rFonts w:ascii="Times New Roman" w:hAnsi="Times New Roman" w:cs="Times New Roman" w:eastAsiaTheme="minorHAnsi"/>
          <w:color w:val="auto"/>
          <w:sz w:val="28"/>
          <w:szCs w:val="28"/>
        </w:rPr>
        <w:t>Исходя из проведенного анализа результатов единого госуда</w:t>
      </w:r>
      <w:r w:rsidRPr="00DC6C98">
        <w:rPr>
          <w:rFonts w:ascii="Times New Roman" w:hAnsi="Times New Roman" w:cs="Times New Roman" w:eastAsiaTheme="minorHAnsi"/>
          <w:color w:val="auto"/>
          <w:sz w:val="28"/>
          <w:szCs w:val="28"/>
        </w:rPr>
        <w:t>р</w:t>
      </w:r>
      <w:r w:rsidRPr="00DC6C98">
        <w:rPr>
          <w:rFonts w:ascii="Times New Roman" w:hAnsi="Times New Roman" w:cs="Times New Roman" w:eastAsiaTheme="minorHAnsi"/>
          <w:color w:val="auto"/>
          <w:sz w:val="28"/>
          <w:szCs w:val="28"/>
        </w:rPr>
        <w:t>ственного экзамена, в целях повышения результативности единого госуда</w:t>
      </w:r>
      <w:r w:rsidRPr="00DC6C98">
        <w:rPr>
          <w:rFonts w:ascii="Times New Roman" w:hAnsi="Times New Roman" w:cs="Times New Roman" w:eastAsiaTheme="minorHAnsi"/>
          <w:color w:val="auto"/>
          <w:sz w:val="28"/>
          <w:szCs w:val="28"/>
        </w:rPr>
        <w:t>р</w:t>
      </w:r>
      <w:r w:rsidRPr="00DC6C98">
        <w:rPr>
          <w:rFonts w:ascii="Times New Roman" w:hAnsi="Times New Roman" w:cs="Times New Roman" w:eastAsiaTheme="minorHAnsi"/>
          <w:color w:val="auto"/>
          <w:sz w:val="28"/>
          <w:szCs w:val="28"/>
        </w:rPr>
        <w:t>ственного экзамена при составлении плана мероприятий необходимо пред</w:t>
      </w:r>
      <w:r w:rsidRPr="00DC6C98">
        <w:rPr>
          <w:rFonts w:ascii="Times New Roman" w:hAnsi="Times New Roman" w:cs="Times New Roman" w:eastAsiaTheme="minorHAnsi"/>
          <w:color w:val="auto"/>
          <w:sz w:val="28"/>
          <w:szCs w:val="28"/>
        </w:rPr>
        <w:t>у</w:t>
      </w:r>
      <w:r w:rsidRPr="00DC6C98">
        <w:rPr>
          <w:rFonts w:ascii="Times New Roman" w:hAnsi="Times New Roman" w:cs="Times New Roman" w:eastAsiaTheme="minorHAnsi"/>
          <w:color w:val="auto"/>
          <w:sz w:val="28"/>
          <w:szCs w:val="28"/>
        </w:rPr>
        <w:t>смотреть следующие направления деятельности:</w:t>
      </w:r>
    </w:p>
    <w:p xmlns:wp14="http://schemas.microsoft.com/office/word/2010/wordml" w:rsidRPr="00DC6C98" w:rsidR="00DC6C98" w:rsidP="00DC6C98" w:rsidRDefault="00DC6C98" w14:paraId="266FB28C" wp14:textId="77777777">
      <w:pPr>
        <w:widowControl/>
        <w:numPr>
          <w:ilvl w:val="0"/>
          <w:numId w:val="35"/>
        </w:numPr>
        <w:tabs>
          <w:tab w:val="left" w:pos="426"/>
        </w:tabs>
        <w:spacing w:after="200" w:line="276" w:lineRule="auto"/>
        <w:ind w:left="426"/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DC6C98">
        <w:rPr>
          <w:rFonts w:ascii="Times New Roman" w:hAnsi="Times New Roman" w:cs="Times New Roman" w:eastAsiaTheme="minorHAnsi"/>
          <w:color w:val="auto"/>
          <w:sz w:val="28"/>
          <w:szCs w:val="28"/>
        </w:rPr>
        <w:t>провести предметно-содержательный анализ результатов ЕГЭ, проанал</w:t>
      </w:r>
      <w:r w:rsidRPr="00DC6C98">
        <w:rPr>
          <w:rFonts w:ascii="Times New Roman" w:hAnsi="Times New Roman" w:cs="Times New Roman" w:eastAsiaTheme="minorHAnsi"/>
          <w:color w:val="auto"/>
          <w:sz w:val="28"/>
          <w:szCs w:val="28"/>
        </w:rPr>
        <w:t>и</w:t>
      </w:r>
      <w:r w:rsidRPr="00DC6C98">
        <w:rPr>
          <w:rFonts w:ascii="Times New Roman" w:hAnsi="Times New Roman" w:cs="Times New Roman" w:eastAsiaTheme="minorHAnsi"/>
          <w:color w:val="auto"/>
          <w:sz w:val="28"/>
          <w:szCs w:val="28"/>
        </w:rPr>
        <w:t>зировать уровень подготовки выпускников по предметам профильной направленности (профильная математика), английский язык;</w:t>
      </w:r>
    </w:p>
    <w:p xmlns:wp14="http://schemas.microsoft.com/office/word/2010/wordml" w:rsidRPr="00DC6C98" w:rsidR="00DC6C98" w:rsidP="00DC6C98" w:rsidRDefault="00DC6C98" w14:paraId="23A4E0B9" wp14:textId="77777777">
      <w:pPr>
        <w:widowControl/>
        <w:numPr>
          <w:ilvl w:val="0"/>
          <w:numId w:val="35"/>
        </w:numPr>
        <w:tabs>
          <w:tab w:val="left" w:pos="426"/>
        </w:tabs>
        <w:spacing w:after="200" w:line="276" w:lineRule="auto"/>
        <w:ind w:left="426"/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DC6C98">
        <w:rPr>
          <w:rFonts w:ascii="Times New Roman" w:hAnsi="Times New Roman" w:cs="Times New Roman" w:eastAsiaTheme="minorHAnsi"/>
          <w:color w:val="auto"/>
          <w:sz w:val="28"/>
          <w:szCs w:val="28"/>
        </w:rPr>
        <w:t>продолжить организационно-методическую работу с педагогами по пр</w:t>
      </w:r>
      <w:r w:rsidRPr="00DC6C98">
        <w:rPr>
          <w:rFonts w:ascii="Times New Roman" w:hAnsi="Times New Roman" w:cs="Times New Roman" w:eastAsiaTheme="minorHAnsi"/>
          <w:color w:val="auto"/>
          <w:sz w:val="28"/>
          <w:szCs w:val="28"/>
        </w:rPr>
        <w:t>о</w:t>
      </w:r>
      <w:r w:rsidRPr="00DC6C98">
        <w:rPr>
          <w:rFonts w:ascii="Times New Roman" w:hAnsi="Times New Roman" w:cs="Times New Roman" w:eastAsiaTheme="minorHAnsi"/>
          <w:color w:val="auto"/>
          <w:sz w:val="28"/>
          <w:szCs w:val="28"/>
        </w:rPr>
        <w:t>блемам подготовки выпускников к государственной итоговой аттестации.</w:t>
      </w:r>
    </w:p>
    <w:p xmlns:wp14="http://schemas.microsoft.com/office/word/2010/wordml" w:rsidRPr="00DC6C98" w:rsidR="00DC6C98" w:rsidP="00DC6C98" w:rsidRDefault="00DC6C98" w14:paraId="0FEB2972" wp14:textId="77777777">
      <w:pPr>
        <w:widowControl/>
        <w:numPr>
          <w:ilvl w:val="0"/>
          <w:numId w:val="35"/>
        </w:numPr>
        <w:tabs>
          <w:tab w:val="left" w:pos="426"/>
        </w:tabs>
        <w:spacing w:after="200" w:line="276" w:lineRule="auto"/>
        <w:ind w:left="426"/>
        <w:jc w:val="both"/>
        <w:rPr>
          <w:rFonts w:ascii="Times New Roman" w:hAnsi="Times New Roman" w:cs="Times New Roman" w:eastAsiaTheme="minorHAnsi"/>
          <w:bCs/>
          <w:iCs/>
          <w:color w:val="auto"/>
          <w:sz w:val="28"/>
          <w:szCs w:val="28"/>
        </w:rPr>
      </w:pPr>
      <w:r w:rsidRPr="00DC6C98">
        <w:rPr>
          <w:rFonts w:ascii="Times New Roman" w:hAnsi="Times New Roman" w:cs="Times New Roman" w:eastAsiaTheme="minorHAnsi"/>
          <w:bCs/>
          <w:iCs/>
          <w:color w:val="auto"/>
          <w:sz w:val="28"/>
          <w:szCs w:val="28"/>
        </w:rPr>
        <w:t xml:space="preserve">необходимо усилить </w:t>
      </w:r>
      <w:proofErr w:type="gramStart"/>
      <w:r w:rsidRPr="00DC6C98">
        <w:rPr>
          <w:rFonts w:ascii="Times New Roman" w:hAnsi="Times New Roman" w:cs="Times New Roman" w:eastAsiaTheme="minorHAnsi"/>
          <w:bCs/>
          <w:iCs/>
          <w:color w:val="auto"/>
          <w:sz w:val="28"/>
          <w:szCs w:val="28"/>
        </w:rPr>
        <w:t>контроль за</w:t>
      </w:r>
      <w:proofErr w:type="gramEnd"/>
      <w:r w:rsidRPr="00DC6C98">
        <w:rPr>
          <w:rFonts w:ascii="Times New Roman" w:hAnsi="Times New Roman" w:cs="Times New Roman" w:eastAsiaTheme="minorHAnsi"/>
          <w:bCs/>
          <w:iCs/>
          <w:color w:val="auto"/>
          <w:sz w:val="28"/>
          <w:szCs w:val="28"/>
        </w:rPr>
        <w:t xml:space="preserve"> подготовкой к ГИА-11 учащихся, тр</w:t>
      </w:r>
      <w:r w:rsidRPr="00DC6C98">
        <w:rPr>
          <w:rFonts w:ascii="Times New Roman" w:hAnsi="Times New Roman" w:cs="Times New Roman" w:eastAsiaTheme="minorHAnsi"/>
          <w:bCs/>
          <w:iCs/>
          <w:color w:val="auto"/>
          <w:sz w:val="28"/>
          <w:szCs w:val="28"/>
        </w:rPr>
        <w:t>е</w:t>
      </w:r>
      <w:r w:rsidRPr="00DC6C98">
        <w:rPr>
          <w:rFonts w:ascii="Times New Roman" w:hAnsi="Times New Roman" w:cs="Times New Roman" w:eastAsiaTheme="minorHAnsi"/>
          <w:bCs/>
          <w:iCs/>
          <w:color w:val="auto"/>
          <w:sz w:val="28"/>
          <w:szCs w:val="28"/>
        </w:rPr>
        <w:t>бующих индивидуального похода в обучении;</w:t>
      </w:r>
    </w:p>
    <w:p xmlns:wp14="http://schemas.microsoft.com/office/word/2010/wordml" w:rsidRPr="00DC6C98" w:rsidR="00DC6C98" w:rsidP="00DC6C98" w:rsidRDefault="00DC6C98" w14:paraId="1717289A" wp14:textId="77777777">
      <w:pPr>
        <w:widowControl/>
        <w:numPr>
          <w:ilvl w:val="0"/>
          <w:numId w:val="35"/>
        </w:numPr>
        <w:tabs>
          <w:tab w:val="left" w:pos="426"/>
        </w:tabs>
        <w:spacing w:after="200" w:line="276" w:lineRule="auto"/>
        <w:ind w:left="426"/>
        <w:jc w:val="both"/>
        <w:rPr>
          <w:rFonts w:ascii="Times New Roman" w:hAnsi="Times New Roman" w:cs="Times New Roman" w:eastAsiaTheme="minorHAnsi"/>
          <w:bCs/>
          <w:iCs/>
          <w:color w:val="auto"/>
          <w:sz w:val="28"/>
          <w:szCs w:val="28"/>
        </w:rPr>
      </w:pPr>
      <w:r w:rsidRPr="00DC6C98">
        <w:rPr>
          <w:rFonts w:ascii="Times New Roman" w:hAnsi="Times New Roman" w:cs="Times New Roman" w:eastAsiaTheme="minorHAnsi"/>
          <w:bCs/>
          <w:iCs/>
          <w:color w:val="auto"/>
          <w:sz w:val="28"/>
          <w:szCs w:val="28"/>
        </w:rPr>
        <w:t>организовать систематическую работу по ознакомлению выпускников 11- х классов и их родителей с порядком проведения ГИА-11 и другими и</w:t>
      </w:r>
      <w:r w:rsidRPr="00DC6C98">
        <w:rPr>
          <w:rFonts w:ascii="Times New Roman" w:hAnsi="Times New Roman" w:cs="Times New Roman" w:eastAsiaTheme="minorHAnsi"/>
          <w:bCs/>
          <w:iCs/>
          <w:color w:val="auto"/>
          <w:sz w:val="28"/>
          <w:szCs w:val="28"/>
        </w:rPr>
        <w:t>н</w:t>
      </w:r>
      <w:r w:rsidRPr="00DC6C98">
        <w:rPr>
          <w:rFonts w:ascii="Times New Roman" w:hAnsi="Times New Roman" w:cs="Times New Roman" w:eastAsiaTheme="minorHAnsi"/>
          <w:bCs/>
          <w:iCs/>
          <w:color w:val="auto"/>
          <w:sz w:val="28"/>
          <w:szCs w:val="28"/>
        </w:rPr>
        <w:t>структивными материалами Федеральной службы по надзору в сфере о</w:t>
      </w:r>
      <w:r w:rsidRPr="00DC6C98">
        <w:rPr>
          <w:rFonts w:ascii="Times New Roman" w:hAnsi="Times New Roman" w:cs="Times New Roman" w:eastAsiaTheme="minorHAnsi"/>
          <w:bCs/>
          <w:iCs/>
          <w:color w:val="auto"/>
          <w:sz w:val="28"/>
          <w:szCs w:val="28"/>
        </w:rPr>
        <w:t>б</w:t>
      </w:r>
      <w:r w:rsidRPr="00DC6C98">
        <w:rPr>
          <w:rFonts w:ascii="Times New Roman" w:hAnsi="Times New Roman" w:cs="Times New Roman" w:eastAsiaTheme="minorHAnsi"/>
          <w:bCs/>
          <w:iCs/>
          <w:color w:val="auto"/>
          <w:sz w:val="28"/>
          <w:szCs w:val="28"/>
        </w:rPr>
        <w:t>разования и науки РФ;</w:t>
      </w:r>
    </w:p>
    <w:p xmlns:wp14="http://schemas.microsoft.com/office/word/2010/wordml" w:rsidRPr="00DC6C98" w:rsidR="00DC6C98" w:rsidP="00DC6C98" w:rsidRDefault="00DC6C98" w14:paraId="606FDEB6" wp14:textId="77777777">
      <w:pPr>
        <w:widowControl/>
        <w:numPr>
          <w:ilvl w:val="0"/>
          <w:numId w:val="35"/>
        </w:numPr>
        <w:tabs>
          <w:tab w:val="left" w:pos="426"/>
        </w:tabs>
        <w:spacing w:after="200" w:line="276" w:lineRule="auto"/>
        <w:ind w:left="426"/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DC6C98">
        <w:rPr>
          <w:rFonts w:ascii="Times New Roman" w:hAnsi="Times New Roman" w:eastAsia="Symbol" w:cs="Times New Roman"/>
          <w:bCs/>
          <w:iCs/>
          <w:color w:val="auto"/>
          <w:sz w:val="28"/>
          <w:szCs w:val="28"/>
        </w:rPr>
        <w:t>о</w:t>
      </w:r>
      <w:r w:rsidRPr="00DC6C98">
        <w:rPr>
          <w:rFonts w:ascii="Times New Roman" w:hAnsi="Times New Roman" w:cs="Times New Roman" w:eastAsiaTheme="minorHAnsi"/>
          <w:bCs/>
          <w:iCs/>
          <w:color w:val="auto"/>
          <w:sz w:val="28"/>
          <w:szCs w:val="28"/>
        </w:rPr>
        <w:t xml:space="preserve">существлять </w:t>
      </w:r>
      <w:r w:rsidR="006B7FA3">
        <w:rPr>
          <w:rFonts w:ascii="Times New Roman" w:hAnsi="Times New Roman" w:cs="Times New Roman" w:eastAsiaTheme="minorHAnsi"/>
          <w:bCs/>
          <w:iCs/>
          <w:color w:val="auto"/>
          <w:sz w:val="28"/>
          <w:szCs w:val="28"/>
        </w:rPr>
        <w:t>контрольно-аналитическую деятельность</w:t>
      </w:r>
      <w:r w:rsidRPr="00DC6C98">
        <w:rPr>
          <w:rFonts w:ascii="Times New Roman" w:hAnsi="Times New Roman" w:cs="Times New Roman" w:eastAsiaTheme="minorHAnsi"/>
          <w:bCs/>
          <w:iCs/>
          <w:color w:val="auto"/>
          <w:sz w:val="28"/>
          <w:szCs w:val="28"/>
        </w:rPr>
        <w:t xml:space="preserve"> качества преп</w:t>
      </w:r>
      <w:r w:rsidRPr="00DC6C98">
        <w:rPr>
          <w:rFonts w:ascii="Times New Roman" w:hAnsi="Times New Roman" w:cs="Times New Roman" w:eastAsiaTheme="minorHAnsi"/>
          <w:bCs/>
          <w:iCs/>
          <w:color w:val="auto"/>
          <w:sz w:val="28"/>
          <w:szCs w:val="28"/>
        </w:rPr>
        <w:t>о</w:t>
      </w:r>
      <w:r w:rsidRPr="00DC6C98">
        <w:rPr>
          <w:rFonts w:ascii="Times New Roman" w:hAnsi="Times New Roman" w:cs="Times New Roman" w:eastAsiaTheme="minorHAnsi"/>
          <w:bCs/>
          <w:iCs/>
          <w:color w:val="auto"/>
          <w:sz w:val="28"/>
          <w:szCs w:val="28"/>
        </w:rPr>
        <w:t>давания предметов, результаты которых на протяжении 2-3-х лет ниже средне окружного и средне городского уровней.</w:t>
      </w:r>
    </w:p>
    <w:p xmlns:wp14="http://schemas.microsoft.com/office/word/2010/wordml" w:rsidRPr="00DC6C98" w:rsidR="00DC6C98" w:rsidP="00DC6C98" w:rsidRDefault="00DC6C98" w14:paraId="44690661" wp14:textId="77777777">
      <w:pPr>
        <w:widowControl/>
        <w:tabs>
          <w:tab w:val="left" w:pos="993"/>
        </w:tabs>
        <w:spacing w:after="200"/>
        <w:jc w:val="both"/>
        <w:rPr>
          <w:rFonts w:ascii="Times New Roman" w:hAnsi="Times New Roman" w:cs="Times New Roman" w:eastAsiaTheme="minorHAnsi"/>
          <w:b/>
          <w:color w:val="auto"/>
          <w:sz w:val="28"/>
          <w:szCs w:val="28"/>
        </w:rPr>
      </w:pPr>
    </w:p>
    <w:p xmlns:wp14="http://schemas.microsoft.com/office/word/2010/wordml" w:rsidRPr="00DC6C98" w:rsidR="00DC6C98" w:rsidP="00DC6C98" w:rsidRDefault="00DC6C98" w14:paraId="45EE5645" wp14:textId="77777777">
      <w:pPr>
        <w:widowControl/>
        <w:tabs>
          <w:tab w:val="left" w:pos="993"/>
        </w:tabs>
        <w:spacing w:after="200"/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DC6C98">
        <w:rPr>
          <w:rFonts w:ascii="Times New Roman" w:hAnsi="Times New Roman" w:cs="Times New Roman" w:eastAsiaTheme="minorHAnsi"/>
          <w:b/>
          <w:color w:val="auto"/>
          <w:sz w:val="28"/>
          <w:szCs w:val="28"/>
        </w:rPr>
        <w:t>Пути решения:</w:t>
      </w:r>
      <w:r w:rsidRPr="00DC6C98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Для повышения уровня подготовки выпускников 9-х и 11-х классов планировать и проводить уроки восстановления базовых знаний, </w:t>
      </w:r>
      <w:r w:rsidRPr="00DC6C98">
        <w:rPr>
          <w:rFonts w:ascii="Times New Roman" w:hAnsi="Times New Roman" w:cs="Times New Roman" w:eastAsiaTheme="minorHAnsi"/>
          <w:color w:val="auto"/>
          <w:sz w:val="28"/>
          <w:szCs w:val="28"/>
        </w:rPr>
        <w:lastRenderedPageBreak/>
        <w:t xml:space="preserve">включая </w:t>
      </w:r>
      <w:proofErr w:type="spellStart"/>
      <w:r w:rsidRPr="00DC6C98">
        <w:rPr>
          <w:rFonts w:ascii="Times New Roman" w:hAnsi="Times New Roman" w:cs="Times New Roman" w:eastAsiaTheme="minorHAnsi"/>
          <w:color w:val="auto"/>
          <w:sz w:val="28"/>
          <w:szCs w:val="28"/>
        </w:rPr>
        <w:t>разноуровневые</w:t>
      </w:r>
      <w:proofErr w:type="spellEnd"/>
      <w:r w:rsidRPr="00DC6C98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 задания сопутствующего повторения; периодически (раз в два месяца) проводить диагностику проблемных зон учащихся и устранение выявленных недостатков.</w:t>
      </w:r>
    </w:p>
    <w:p xmlns:wp14="http://schemas.microsoft.com/office/word/2010/wordml" w:rsidRPr="00BB7DDC" w:rsidR="00DC6C98" w:rsidP="00036571" w:rsidRDefault="00DC6C98" w14:paraId="74539910" wp14:textId="77777777">
      <w:pPr>
        <w:widowControl/>
        <w:jc w:val="both"/>
        <w:rPr>
          <w:rFonts w:ascii="Times New Roman" w:hAnsi="Times New Roman" w:eastAsia="Times New Roman" w:cs="Times New Roman"/>
          <w:b/>
          <w:bCs/>
          <w:color w:val="auto"/>
          <w:kern w:val="32"/>
          <w:sz w:val="28"/>
          <w:szCs w:val="28"/>
          <w:lang w:eastAsia="ru-RU"/>
        </w:rPr>
      </w:pPr>
    </w:p>
    <w:p xmlns:wp14="http://schemas.microsoft.com/office/word/2010/wordml" w:rsidRPr="00DC6C98" w:rsidR="0084486C" w:rsidP="00643173" w:rsidRDefault="0084486C" w14:paraId="3012F1CE" wp14:textId="77777777">
      <w:pPr>
        <w:pStyle w:val="a4"/>
        <w:widowControl/>
        <w:numPr>
          <w:ilvl w:val="0"/>
          <w:numId w:val="3"/>
        </w:numPr>
        <w:spacing w:before="240"/>
        <w:jc w:val="center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Соответствие учебно-методического и информационно-методического обеспечения образовательного процесса нормативным требованиям</w:t>
      </w:r>
      <w:r w:rsidRPr="00DC6C98" w:rsidR="00643173"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184"/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2551"/>
        <w:gridCol w:w="2127"/>
      </w:tblGrid>
      <w:tr xmlns:wp14="http://schemas.microsoft.com/office/word/2010/wordml" w:rsidRPr="00DC6C98" w:rsidR="004D5B24" w:rsidTr="0084486C" w14:paraId="1825CD96" wp14:textId="77777777">
        <w:trPr>
          <w:trHeight w:val="311"/>
        </w:trPr>
        <w:tc>
          <w:tcPr>
            <w:tcW w:w="534" w:type="dxa"/>
          </w:tcPr>
          <w:p w:rsidRPr="00DC6C98" w:rsidR="0084486C" w:rsidP="00643173" w:rsidRDefault="0084486C" w14:paraId="7C2A84C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tcW w:w="4394" w:type="dxa"/>
          </w:tcPr>
          <w:p w:rsidRPr="00DC6C98" w:rsidR="0084486C" w:rsidP="00643173" w:rsidRDefault="0084486C" w14:paraId="0796C1FA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Критерии </w:t>
            </w:r>
          </w:p>
        </w:tc>
        <w:tc>
          <w:tcPr>
            <w:tcW w:w="2551" w:type="dxa"/>
          </w:tcPr>
          <w:p w:rsidRPr="00DC6C98" w:rsidR="0084486C" w:rsidP="00643173" w:rsidRDefault="0084486C" w14:paraId="5428DCBB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Критериальные зн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чения</w:t>
            </w:r>
          </w:p>
        </w:tc>
        <w:tc>
          <w:tcPr>
            <w:tcW w:w="2127" w:type="dxa"/>
          </w:tcPr>
          <w:p w:rsidRPr="00DC6C98" w:rsidR="0084486C" w:rsidP="00643173" w:rsidRDefault="0084486C" w14:paraId="5815585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Фактические зн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чения</w:t>
            </w:r>
          </w:p>
        </w:tc>
      </w:tr>
      <w:tr xmlns:wp14="http://schemas.microsoft.com/office/word/2010/wordml" w:rsidRPr="00DC6C98" w:rsidR="004D5B24" w:rsidTr="00193450" w14:paraId="0E5C4974" wp14:textId="77777777">
        <w:trPr>
          <w:trHeight w:val="554"/>
        </w:trPr>
        <w:tc>
          <w:tcPr>
            <w:tcW w:w="534" w:type="dxa"/>
          </w:tcPr>
          <w:p w:rsidRPr="00DC6C98" w:rsidR="0084486C" w:rsidP="00643173" w:rsidRDefault="0084486C" w14:paraId="11361BD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1.</w:t>
            </w:r>
          </w:p>
        </w:tc>
        <w:tc>
          <w:tcPr>
            <w:tcW w:w="4394" w:type="dxa"/>
          </w:tcPr>
          <w:p w:rsidRPr="00DC6C98" w:rsidR="0084486C" w:rsidP="00643173" w:rsidRDefault="0084486C" w14:paraId="3A08DCE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Уровень обеспеченности учебной и учебн</w:t>
            </w:r>
            <w:proofErr w:type="gramStart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о-</w:t>
            </w:r>
            <w:proofErr w:type="gramEnd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 методической литературой </w:t>
            </w:r>
          </w:p>
        </w:tc>
        <w:tc>
          <w:tcPr>
            <w:tcW w:w="2551" w:type="dxa"/>
          </w:tcPr>
          <w:p w:rsidRPr="00DC6C98" w:rsidR="0084486C" w:rsidP="00643173" w:rsidRDefault="0084486C" w14:paraId="0F99B0D3" wp14:textId="77777777">
            <w:pPr>
              <w:widowControl/>
              <w:ind w:firstLine="77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100% </w:t>
            </w:r>
          </w:p>
          <w:p w:rsidRPr="00DC6C98" w:rsidR="0084486C" w:rsidP="00643173" w:rsidRDefault="0084486C" w14:paraId="5A7E0CF2" wp14:textId="77777777">
            <w:pPr>
              <w:widowControl/>
              <w:ind w:firstLine="77"/>
              <w:jc w:val="both"/>
              <w:rPr>
                <w:rFonts w:ascii="Times New Roman" w:hAnsi="Times New Roman" w:eastAsia="Times New Roman" w:cs="Times New Roman"/>
                <w:i/>
                <w:color w:val="auto"/>
                <w:lang w:eastAsia="ru-RU"/>
              </w:rPr>
            </w:pPr>
          </w:p>
        </w:tc>
        <w:tc>
          <w:tcPr>
            <w:tcW w:w="2127" w:type="dxa"/>
          </w:tcPr>
          <w:p w:rsidRPr="00DC6C98" w:rsidR="0084486C" w:rsidP="00643173" w:rsidRDefault="0084486C" w14:paraId="7566721F" wp14:textId="77777777">
            <w:pPr>
              <w:widowControl/>
              <w:ind w:firstLine="77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Соответствует</w:t>
            </w:r>
          </w:p>
        </w:tc>
      </w:tr>
      <w:tr xmlns:wp14="http://schemas.microsoft.com/office/word/2010/wordml" w:rsidRPr="00DC6C98" w:rsidR="004D5B24" w:rsidTr="00193450" w14:paraId="3EF9826F" wp14:textId="77777777">
        <w:trPr>
          <w:trHeight w:val="1129"/>
        </w:trPr>
        <w:tc>
          <w:tcPr>
            <w:tcW w:w="534" w:type="dxa"/>
          </w:tcPr>
          <w:p w:rsidRPr="00DC6C98" w:rsidR="0084486C" w:rsidP="00643173" w:rsidRDefault="0084486C" w14:paraId="66CBCBC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2.</w:t>
            </w:r>
          </w:p>
        </w:tc>
        <w:tc>
          <w:tcPr>
            <w:tcW w:w="4394" w:type="dxa"/>
          </w:tcPr>
          <w:p w:rsidRPr="00DC6C98" w:rsidR="0084486C" w:rsidP="00643173" w:rsidRDefault="0084486C" w14:paraId="61ACA71F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Соответствие учебников реализуемым учебным программам (в соответствии с Перечнем учебных изданий, рекоменд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ванных министерством образования и науки РФ)</w:t>
            </w:r>
          </w:p>
        </w:tc>
        <w:tc>
          <w:tcPr>
            <w:tcW w:w="2551" w:type="dxa"/>
          </w:tcPr>
          <w:p w:rsidRPr="00DC6C98" w:rsidR="0084486C" w:rsidP="00643173" w:rsidRDefault="0084486C" w14:paraId="09C1EB6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100% </w:t>
            </w:r>
          </w:p>
          <w:p w:rsidRPr="00DC6C98" w:rsidR="0084486C" w:rsidP="00643173" w:rsidRDefault="0084486C" w14:paraId="60FA656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i/>
                <w:color w:val="auto"/>
                <w:lang w:eastAsia="ru-RU"/>
              </w:rPr>
            </w:pPr>
          </w:p>
        </w:tc>
        <w:tc>
          <w:tcPr>
            <w:tcW w:w="2127" w:type="dxa"/>
          </w:tcPr>
          <w:p w:rsidRPr="00DC6C98" w:rsidR="0084486C" w:rsidP="00643173" w:rsidRDefault="0084486C" w14:paraId="27578B3F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Соответствует</w:t>
            </w:r>
          </w:p>
        </w:tc>
      </w:tr>
      <w:tr xmlns:wp14="http://schemas.microsoft.com/office/word/2010/wordml" w:rsidRPr="00DC6C98" w:rsidR="004D5B24" w:rsidTr="00193450" w14:paraId="0DBA49AB" wp14:textId="77777777">
        <w:trPr>
          <w:trHeight w:val="562"/>
        </w:trPr>
        <w:tc>
          <w:tcPr>
            <w:tcW w:w="534" w:type="dxa"/>
          </w:tcPr>
          <w:p w:rsidRPr="00DC6C98" w:rsidR="0084486C" w:rsidP="00643173" w:rsidRDefault="0084486C" w14:paraId="4AF02D9B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3.</w:t>
            </w:r>
          </w:p>
        </w:tc>
        <w:tc>
          <w:tcPr>
            <w:tcW w:w="4394" w:type="dxa"/>
          </w:tcPr>
          <w:p w:rsidRPr="00DC6C98" w:rsidR="0084486C" w:rsidP="00643173" w:rsidRDefault="0084486C" w14:paraId="360058A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Обновление библиотечного фонда</w:t>
            </w:r>
          </w:p>
        </w:tc>
        <w:tc>
          <w:tcPr>
            <w:tcW w:w="2551" w:type="dxa"/>
          </w:tcPr>
          <w:p w:rsidRPr="00DC6C98" w:rsidR="0084486C" w:rsidP="00643173" w:rsidRDefault="0084486C" w14:paraId="69B741B4" wp14:textId="7777777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Обновление печатн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го библиотечного фонда не менее 60% (за 5 лет) </w:t>
            </w:r>
          </w:p>
        </w:tc>
        <w:tc>
          <w:tcPr>
            <w:tcW w:w="2127" w:type="dxa"/>
          </w:tcPr>
          <w:p w:rsidRPr="00DC6C98" w:rsidR="0084486C" w:rsidP="00643173" w:rsidRDefault="0084486C" w14:paraId="6F01340C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Соответствует</w:t>
            </w:r>
          </w:p>
        </w:tc>
      </w:tr>
      <w:tr xmlns:wp14="http://schemas.microsoft.com/office/word/2010/wordml" w:rsidRPr="00DC6C98" w:rsidR="004D5B24" w:rsidTr="00193450" w14:paraId="448BD08C" wp14:textId="77777777">
        <w:trPr>
          <w:trHeight w:val="1480"/>
        </w:trPr>
        <w:tc>
          <w:tcPr>
            <w:tcW w:w="534" w:type="dxa"/>
          </w:tcPr>
          <w:p w:rsidRPr="00DC6C98" w:rsidR="0084486C" w:rsidP="00643173" w:rsidRDefault="0084486C" w14:paraId="5B6478E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4.</w:t>
            </w:r>
          </w:p>
        </w:tc>
        <w:tc>
          <w:tcPr>
            <w:tcW w:w="4394" w:type="dxa"/>
          </w:tcPr>
          <w:p w:rsidRPr="00DC6C98" w:rsidR="0084486C" w:rsidP="00643173" w:rsidRDefault="0084486C" w14:paraId="551962EB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Наличие действующего сайта </w:t>
            </w:r>
          </w:p>
        </w:tc>
        <w:tc>
          <w:tcPr>
            <w:tcW w:w="2551" w:type="dxa"/>
          </w:tcPr>
          <w:p w:rsidRPr="00DC6C98" w:rsidR="0084486C" w:rsidP="00643173" w:rsidRDefault="0084486C" w14:paraId="446E567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Соответствие треб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ваниям ст.29</w:t>
            </w:r>
          </w:p>
          <w:p w:rsidRPr="00DC6C98" w:rsidR="0084486C" w:rsidP="00643173" w:rsidRDefault="0084486C" w14:paraId="3027630C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Федерального закона "Об образовании в Российской Федер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ции" Правительство РФ </w:t>
            </w:r>
          </w:p>
        </w:tc>
        <w:tc>
          <w:tcPr>
            <w:tcW w:w="2127" w:type="dxa"/>
          </w:tcPr>
          <w:p w:rsidRPr="00DC6C98" w:rsidR="0084486C" w:rsidP="00643173" w:rsidRDefault="0084486C" w14:paraId="61C9AE97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 Соответствует требованиям ст.29</w:t>
            </w:r>
          </w:p>
          <w:p w:rsidRPr="00DC6C98" w:rsidR="0084486C" w:rsidP="00643173" w:rsidRDefault="0084486C" w14:paraId="642FF2D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Федерального з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кона "Об образ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вании в Росси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й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ской Федерации" Правительство РФ</w:t>
            </w:r>
          </w:p>
        </w:tc>
      </w:tr>
      <w:tr xmlns:wp14="http://schemas.microsoft.com/office/word/2010/wordml" w:rsidRPr="00DC6C98" w:rsidR="004D5B24" w:rsidTr="00193450" w14:paraId="06D802CB" wp14:textId="77777777">
        <w:trPr>
          <w:trHeight w:val="277"/>
        </w:trPr>
        <w:tc>
          <w:tcPr>
            <w:tcW w:w="534" w:type="dxa"/>
          </w:tcPr>
          <w:p w:rsidRPr="00DC6C98" w:rsidR="0084486C" w:rsidP="00643173" w:rsidRDefault="0084486C" w14:paraId="0C3A5C70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5.</w:t>
            </w:r>
          </w:p>
        </w:tc>
        <w:tc>
          <w:tcPr>
            <w:tcW w:w="4394" w:type="dxa"/>
          </w:tcPr>
          <w:p w:rsidRPr="00DC6C98" w:rsidR="0084486C" w:rsidP="00643173" w:rsidRDefault="0084486C" w14:paraId="396AF97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Информационно-образовательная среда ОУ</w:t>
            </w:r>
          </w:p>
        </w:tc>
        <w:tc>
          <w:tcPr>
            <w:tcW w:w="2551" w:type="dxa"/>
          </w:tcPr>
          <w:p w:rsidRPr="00DC6C98" w:rsidR="0084486C" w:rsidP="00643173" w:rsidRDefault="0084486C" w14:paraId="40F8733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Информационно-образовательная среда ОУ обеспечивает: свободный доступ к интернету, информ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ционно-методическую поддержку образов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тельного процесса и его ресурсного обе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печения</w:t>
            </w:r>
          </w:p>
        </w:tc>
        <w:tc>
          <w:tcPr>
            <w:tcW w:w="2127" w:type="dxa"/>
          </w:tcPr>
          <w:p w:rsidRPr="00DC6C98" w:rsidR="0084486C" w:rsidP="00643173" w:rsidRDefault="0084486C" w14:paraId="3842BA55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Соответствует</w:t>
            </w:r>
          </w:p>
        </w:tc>
      </w:tr>
      <w:tr xmlns:wp14="http://schemas.microsoft.com/office/word/2010/wordml" w:rsidRPr="00DC6C98" w:rsidR="004D5B24" w:rsidTr="00193450" w14:paraId="018DAEA1" wp14:textId="77777777">
        <w:trPr>
          <w:trHeight w:val="548"/>
        </w:trPr>
        <w:tc>
          <w:tcPr>
            <w:tcW w:w="534" w:type="dxa"/>
          </w:tcPr>
          <w:p w:rsidRPr="00DC6C98" w:rsidR="0084486C" w:rsidP="00643173" w:rsidRDefault="0084486C" w14:paraId="78212400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6.</w:t>
            </w:r>
          </w:p>
        </w:tc>
        <w:tc>
          <w:tcPr>
            <w:tcW w:w="4394" w:type="dxa"/>
          </w:tcPr>
          <w:p w:rsidRPr="00DC6C98" w:rsidR="0084486C" w:rsidP="00643173" w:rsidRDefault="0084486C" w14:paraId="35D309A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Внедрение в образовательный процесс дистанционных образовательных те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х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нологий</w:t>
            </w:r>
          </w:p>
        </w:tc>
        <w:tc>
          <w:tcPr>
            <w:tcW w:w="2551" w:type="dxa"/>
          </w:tcPr>
          <w:p w:rsidRPr="00DC6C98" w:rsidR="0084486C" w:rsidP="00643173" w:rsidRDefault="0084486C" w14:paraId="19AADDFB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proofErr w:type="gramStart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Осуществление д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и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станционного взаим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действия всех учас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т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ников образовател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ь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ного процесса (уч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щихся, их родителей  (законных представ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и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телей), педагогич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е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ских работников, 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ганов управления в сфере образования, общественности.</w:t>
            </w:r>
            <w:proofErr w:type="gramEnd"/>
          </w:p>
          <w:p w:rsidRPr="00DC6C98" w:rsidR="0084486C" w:rsidP="00643173" w:rsidRDefault="0084486C" w14:paraId="154BCDB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Дистанционное вза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и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модействие образов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lastRenderedPageBreak/>
              <w:t>тельного учреждения с другими организ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циями социальной сферы. </w:t>
            </w:r>
          </w:p>
        </w:tc>
        <w:tc>
          <w:tcPr>
            <w:tcW w:w="2127" w:type="dxa"/>
          </w:tcPr>
          <w:p w:rsidRPr="00DC6C98" w:rsidR="0084486C" w:rsidP="00643173" w:rsidRDefault="0084486C" w14:paraId="68DB9F7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lastRenderedPageBreak/>
              <w:t>Да</w:t>
            </w:r>
          </w:p>
        </w:tc>
      </w:tr>
      <w:tr xmlns:wp14="http://schemas.microsoft.com/office/word/2010/wordml" w:rsidRPr="00DC6C98" w:rsidR="004D5B24" w:rsidTr="00193450" w14:paraId="50B18930" wp14:textId="77777777">
        <w:trPr>
          <w:trHeight w:val="347"/>
        </w:trPr>
        <w:tc>
          <w:tcPr>
            <w:tcW w:w="534" w:type="dxa"/>
          </w:tcPr>
          <w:p w:rsidRPr="00DC6C98" w:rsidR="0084486C" w:rsidP="00643173" w:rsidRDefault="0084486C" w14:paraId="7555861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lastRenderedPageBreak/>
              <w:t>7.</w:t>
            </w:r>
          </w:p>
        </w:tc>
        <w:tc>
          <w:tcPr>
            <w:tcW w:w="4394" w:type="dxa"/>
          </w:tcPr>
          <w:p w:rsidRPr="00DC6C98" w:rsidR="0084486C" w:rsidP="00643173" w:rsidRDefault="0084486C" w14:paraId="0F09A76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Оснащенность образовательного пр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цесса учебным оборудованием для в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ы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полнения практических видов занятий, работ в соответствии с рабочими пр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граммами учебных предметов инвар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и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антной части учебного плана</w:t>
            </w:r>
          </w:p>
        </w:tc>
        <w:tc>
          <w:tcPr>
            <w:tcW w:w="2551" w:type="dxa"/>
          </w:tcPr>
          <w:p w:rsidRPr="00DC6C98" w:rsidR="0084486C" w:rsidP="00643173" w:rsidRDefault="0084486C" w14:paraId="46318470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100 %</w:t>
            </w:r>
          </w:p>
          <w:p w:rsidRPr="00DC6C98" w:rsidR="0084486C" w:rsidP="00643173" w:rsidRDefault="0084486C" w14:paraId="1AC5CDB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2127" w:type="dxa"/>
          </w:tcPr>
          <w:p w:rsidRPr="00DC6C98" w:rsidR="0084486C" w:rsidP="00643173" w:rsidRDefault="0084486C" w14:paraId="283CC730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Соответствует</w:t>
            </w:r>
          </w:p>
        </w:tc>
      </w:tr>
      <w:tr xmlns:wp14="http://schemas.microsoft.com/office/word/2010/wordml" w:rsidRPr="00DC6C98" w:rsidR="004D5B24" w:rsidTr="00193450" w14:paraId="37CB546B" wp14:textId="77777777">
        <w:trPr>
          <w:trHeight w:val="280"/>
        </w:trPr>
        <w:tc>
          <w:tcPr>
            <w:tcW w:w="534" w:type="dxa"/>
          </w:tcPr>
          <w:p w:rsidRPr="00DC6C98" w:rsidR="0084486C" w:rsidP="00643173" w:rsidRDefault="0084486C" w14:paraId="00B4D44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8.</w:t>
            </w:r>
          </w:p>
        </w:tc>
        <w:tc>
          <w:tcPr>
            <w:tcW w:w="4394" w:type="dxa"/>
          </w:tcPr>
          <w:p w:rsidRPr="00DC6C98" w:rsidR="0084486C" w:rsidP="00643173" w:rsidRDefault="0084486C" w14:paraId="6D1234A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Оснащенность образовательного пр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цесса учебно-наглядными средствами обучения в соответствии с рабочими программами учебных предметов инв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риантной части учебного плана ООП </w:t>
            </w:r>
          </w:p>
        </w:tc>
        <w:tc>
          <w:tcPr>
            <w:tcW w:w="2551" w:type="dxa"/>
          </w:tcPr>
          <w:p w:rsidRPr="00DC6C98" w:rsidR="0084486C" w:rsidP="00643173" w:rsidRDefault="0084486C" w14:paraId="76EDA4B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100 %</w:t>
            </w:r>
          </w:p>
        </w:tc>
        <w:tc>
          <w:tcPr>
            <w:tcW w:w="2127" w:type="dxa"/>
          </w:tcPr>
          <w:p w:rsidRPr="00DC6C98" w:rsidR="0084486C" w:rsidP="00643173" w:rsidRDefault="0084486C" w14:paraId="3B7BBE5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Соответствует</w:t>
            </w:r>
          </w:p>
        </w:tc>
      </w:tr>
    </w:tbl>
    <w:p xmlns:wp14="http://schemas.microsoft.com/office/word/2010/wordml" w:rsidRPr="00DC6C98" w:rsidR="0084486C" w:rsidP="00643173" w:rsidRDefault="0084486C" w14:paraId="342D4C27" wp14:textId="77777777">
      <w:pPr>
        <w:widowControl/>
        <w:ind w:left="360"/>
        <w:jc w:val="both"/>
        <w:rPr>
          <w:rFonts w:ascii="Times New Roman" w:hAnsi="Times New Roman" w:eastAsia="Times New Roman" w:cs="Times New Roman"/>
          <w:bCs/>
          <w:color w:val="auto"/>
          <w:sz w:val="28"/>
          <w:szCs w:val="28"/>
          <w:lang w:eastAsia="ru-RU"/>
        </w:rPr>
      </w:pPr>
    </w:p>
    <w:p xmlns:wp14="http://schemas.microsoft.com/office/word/2010/wordml" w:rsidRPr="00DC6C98" w:rsidR="0084486C" w:rsidP="00643173" w:rsidRDefault="0084486C" w14:paraId="7046745C" wp14:textId="77777777">
      <w:pPr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Выводы:</w:t>
      </w:r>
      <w:r w:rsidRPr="00DC6C98">
        <w:rPr>
          <w:rFonts w:ascii="Times New Roman" w:hAnsi="Times New Roman" w:eastAsia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Уровень обеспеченности учебной и учебно-методической л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и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тературой соответствует </w:t>
      </w:r>
      <w:proofErr w:type="spellStart"/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критериальному</w:t>
      </w:r>
      <w:proofErr w:type="spellEnd"/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значению. Соответствие учебников реализуемым учебным программам (в соответствии с Перечнем учебных и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з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даний, рекомендованных министерством образования и науки РФ) составляет 100%. Обновление учебной и учебно-методической литературой библиоте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ч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ного фонда </w:t>
      </w:r>
      <w:r w:rsidRPr="00DC6C98" w:rsidR="00643173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происходит ежегодно.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</w:p>
    <w:p xmlns:wp14="http://schemas.microsoft.com/office/word/2010/wordml" w:rsidRPr="00DC6C98" w:rsidR="0084486C" w:rsidP="00643173" w:rsidRDefault="0084486C" w14:paraId="78562362" wp14:textId="77777777">
      <w:pPr>
        <w:widowControl/>
        <w:ind w:firstLine="851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Ощущается нехватка периодических изданий по причине недостато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ч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ного финансирования и перевода основной доли средств на приобретение учебников. За последние три года прослеживается повышение обеспеченн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сти учащихся учебной литературой вследствие перехода на новые учебники при переходе на ФГОС.</w:t>
      </w:r>
    </w:p>
    <w:p xmlns:wp14="http://schemas.microsoft.com/office/word/2010/wordml" w:rsidRPr="00DC6C98" w:rsidR="0084486C" w:rsidP="00643173" w:rsidRDefault="0084486C" w14:paraId="782D4EC5" wp14:textId="77777777">
      <w:pPr>
        <w:widowControl/>
        <w:ind w:firstLine="851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Современная материально-техническая база школы позволяет создать условия для учебной деятельности, развития способностей и интересов уч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а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shd w:val="clear" w:color="auto" w:fill="FFFFFF"/>
          <w:lang w:eastAsia="ru-RU"/>
        </w:rPr>
        <w:t>щихся.</w:t>
      </w:r>
      <w:r w:rsidRPr="00DC6C98">
        <w:rPr>
          <w:rFonts w:ascii="Times New Roman" w:hAnsi="Times New Roman" w:eastAsia="Times New Roman" w:cs="Times New Roman"/>
          <w:bCs/>
          <w:color w:val="auto"/>
          <w:sz w:val="28"/>
          <w:szCs w:val="28"/>
          <w:lang w:eastAsia="ru-RU"/>
        </w:rPr>
        <w:t xml:space="preserve"> Действует сайт школы и обновляется  еженедельно. 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Обеспечен св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бодный доступ к интернету со всех рабочих станций в кабинетах информат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и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ки и с  любого компьютера, имеющего выход в локальную сеть (100% ко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м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пьютеров подключены к локальной сети). В кабинетах информатики учит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е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лями-предметниками проводятся тестирования при подготовке к ЕГЭ и ГИА, контрольные тестирования по различным предметам в режиме </w:t>
      </w:r>
      <w:proofErr w:type="spellStart"/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on-line</w:t>
      </w:r>
      <w:proofErr w:type="spellEnd"/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, подг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товка и участие школьников в дистанционных проектах, конкурсах, олимп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и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адах, подготовка учителей-предметников к урокам, участие в дистанционных  педагогических советах, Дистанционное взаимодействие участников образ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вательного процесса с другими организациями социальной сферы организ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вано при помощи электронной почты, сайта школы  и  программного ко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м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плекса «</w:t>
      </w:r>
      <w:proofErr w:type="spellStart"/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Дневник</w:t>
      </w:r>
      <w:proofErr w:type="gramStart"/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.р</w:t>
      </w:r>
      <w:proofErr w:type="gramEnd"/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у</w:t>
      </w:r>
      <w:proofErr w:type="spellEnd"/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».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ar-SA"/>
        </w:rPr>
        <w:t xml:space="preserve"> 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Наполняется школьное сетевое пространство в Дне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в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нике.</w:t>
      </w:r>
      <w:proofErr w:type="gramStart"/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ru</w:t>
      </w:r>
      <w:proofErr w:type="gramEnd"/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где формируется электронная  образовательная среда для учителей, учеников и их родителей (законных представителей).</w:t>
      </w:r>
    </w:p>
    <w:p xmlns:wp14="http://schemas.microsoft.com/office/word/2010/wordml" w:rsidRPr="00DC6C98" w:rsidR="0084486C" w:rsidP="00643173" w:rsidRDefault="0084486C" w14:paraId="0F1D519C" wp14:textId="77777777">
      <w:pPr>
        <w:widowControl/>
        <w:ind w:firstLine="851"/>
        <w:jc w:val="both"/>
        <w:rPr>
          <w:rFonts w:ascii="Times New Roman" w:hAnsi="Times New Roman" w:eastAsia="Times New Roman" w:cs="Times New Roman"/>
          <w:bCs/>
          <w:color w:val="auto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Осуществляется  дистанционное взаимодействие всех участников о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б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разовательного процесса (учащихся, их родителей (законных представит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е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лей)), педагогических работников, органов управления в сфере образования, общественности.</w:t>
      </w:r>
    </w:p>
    <w:p xmlns:wp14="http://schemas.microsoft.com/office/word/2010/wordml" w:rsidRPr="00DC6C98" w:rsidR="0084486C" w:rsidP="00643173" w:rsidRDefault="0084486C" w14:paraId="4EA34300" wp14:textId="77777777">
      <w:pPr>
        <w:widowControl/>
        <w:ind w:firstLine="851"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lastRenderedPageBreak/>
        <w:t>Оснащенность образовательного процесса учебным оборудованием и учебно-наглядными средствами обучения для выполнения практических в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и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дов занятий, работ в соответствии с рабочими программами учебных предм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е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тов инвариантной части учебного плана  составляет  100%, в том числе и за счет возможности использования в урочной деятельности  ресурсов сети и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н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тернет (виртуальных лабораторий). </w:t>
      </w:r>
    </w:p>
    <w:p xmlns:wp14="http://schemas.microsoft.com/office/word/2010/wordml" w:rsidRPr="00DC6C98" w:rsidR="0084486C" w:rsidP="00643173" w:rsidRDefault="0084486C" w14:paraId="1FA9ED92" wp14:textId="77777777">
      <w:pPr>
        <w:widowControl/>
        <w:spacing w:before="120"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 xml:space="preserve">Проблемы: 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Библиотечный фонд обновляется и пополняется ежегодно в ра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м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ках нормативного финансирования, но выделенного финансирования не д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статочно для пополнения методической и художественной литературой.</w:t>
      </w:r>
    </w:p>
    <w:p xmlns:wp14="http://schemas.microsoft.com/office/word/2010/wordml" w:rsidRPr="00DC6C98" w:rsidR="0084486C" w:rsidP="00643173" w:rsidRDefault="0084486C" w14:paraId="17E3856F" wp14:textId="77777777">
      <w:pPr>
        <w:widowControl/>
        <w:spacing w:before="12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 xml:space="preserve">Пути решения:  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Использовать формы пополнения библиотечного фонда за счет сохранения и передачи учебной литературы по параллелям классов, подключение школьной библиотеки, педагогов и учащихся к программе «</w:t>
      </w:r>
      <w:proofErr w:type="spellStart"/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Лит</w:t>
      </w:r>
      <w:r w:rsidRPr="00DC6C98" w:rsidR="0068446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Р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ес</w:t>
      </w:r>
      <w:proofErr w:type="gramStart"/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.р</w:t>
      </w:r>
      <w:proofErr w:type="gramEnd"/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у</w:t>
      </w:r>
      <w:proofErr w:type="spellEnd"/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»</w:t>
      </w:r>
      <w:r w:rsidRPr="00DC6C98" w:rsidR="00193450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.</w:t>
      </w:r>
    </w:p>
    <w:p xmlns:wp14="http://schemas.microsoft.com/office/word/2010/wordml" w:rsidRPr="00DC6C98" w:rsidR="00443C50" w:rsidP="00643173" w:rsidRDefault="00443C50" w14:paraId="3572E399" wp14:textId="77777777">
      <w:pPr>
        <w:widowControl/>
        <w:spacing w:before="12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</w:p>
    <w:p xmlns:wp14="http://schemas.microsoft.com/office/word/2010/wordml" w:rsidRPr="00DC6C98" w:rsidR="00193450" w:rsidP="00643173" w:rsidRDefault="00193450" w14:paraId="2BA552F1" wp14:textId="77777777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Управление качеством образования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2067"/>
        <w:gridCol w:w="2117"/>
        <w:gridCol w:w="4944"/>
      </w:tblGrid>
      <w:tr xmlns:wp14="http://schemas.microsoft.com/office/word/2010/wordml" w:rsidRPr="00DC6C98" w:rsidR="004D5B24" w:rsidTr="00443C50" w14:paraId="5B77A66D" wp14:textId="77777777"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51CB4CE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tcW w:w="1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0692648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Механизмы управления кач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е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ством</w:t>
            </w:r>
          </w:p>
        </w:tc>
        <w:tc>
          <w:tcPr>
            <w:tcW w:w="11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12CA658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Критерии</w:t>
            </w:r>
          </w:p>
        </w:tc>
        <w:tc>
          <w:tcPr>
            <w:tcW w:w="2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7615E67F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Содержание показателя (краткое описание деятельности ОУ по указанным показателям)</w:t>
            </w:r>
          </w:p>
        </w:tc>
      </w:tr>
      <w:tr xmlns:wp14="http://schemas.microsoft.com/office/word/2010/wordml" w:rsidRPr="00DC6C98" w:rsidR="004D5B24" w:rsidTr="00443C50" w14:paraId="4FC4490F" wp14:textId="77777777">
        <w:trPr>
          <w:trHeight w:val="415"/>
        </w:trPr>
        <w:tc>
          <w:tcPr>
            <w:tcW w:w="231" w:type="pct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4ACB48C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1</w:t>
            </w:r>
          </w:p>
        </w:tc>
        <w:tc>
          <w:tcPr>
            <w:tcW w:w="1080" w:type="pct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19F8F78B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Администрати</w:t>
            </w: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в</w:t>
            </w: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ный</w:t>
            </w:r>
          </w:p>
        </w:tc>
        <w:tc>
          <w:tcPr>
            <w:tcW w:w="1106" w:type="pct"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5381381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Стратегические цели и задачи</w:t>
            </w:r>
          </w:p>
        </w:tc>
        <w:tc>
          <w:tcPr>
            <w:tcW w:w="25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293A2C57" wp14:textId="77777777">
            <w:pPr>
              <w:widowControl/>
              <w:tabs>
                <w:tab w:val="left" w:pos="1122"/>
              </w:tabs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lang w:eastAsia="ar-SA"/>
              </w:rPr>
              <w:t xml:space="preserve">Стратегическое планирование разработано на период 2012-2017 </w:t>
            </w:r>
            <w:proofErr w:type="spellStart"/>
            <w:r w:rsidRPr="00DC6C98">
              <w:rPr>
                <w:rFonts w:ascii="Times New Roman" w:hAnsi="Times New Roman" w:eastAsia="Calibri" w:cs="Times New Roman"/>
                <w:color w:val="auto"/>
                <w:lang w:eastAsia="ar-SA"/>
              </w:rPr>
              <w:t>г.г</w:t>
            </w:r>
            <w:proofErr w:type="spellEnd"/>
            <w:r w:rsidRPr="00DC6C98">
              <w:rPr>
                <w:rFonts w:ascii="Times New Roman" w:hAnsi="Times New Roman" w:eastAsia="Calibri" w:cs="Times New Roman"/>
                <w:color w:val="auto"/>
                <w:lang w:eastAsia="ar-SA"/>
              </w:rPr>
              <w:t xml:space="preserve">. и соответствует уставу. В   Программе развития </w:t>
            </w: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 xml:space="preserve">«Создание модели </w:t>
            </w:r>
            <w:proofErr w:type="spellStart"/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билингвального</w:t>
            </w:r>
            <w:proofErr w:type="spellEnd"/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 xml:space="preserve"> обучения и развития уч</w:t>
            </w: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 xml:space="preserve">щихся в рамках европейской двуязычной школы российского варианта» выделена стратегическая задача: </w:t>
            </w:r>
          </w:p>
          <w:p w:rsidRPr="00DC6C98" w:rsidR="006C61DD" w:rsidP="00643173" w:rsidRDefault="006C61DD" w14:paraId="1CC63217" wp14:textId="77777777">
            <w:pPr>
              <w:widowControl/>
              <w:tabs>
                <w:tab w:val="left" w:pos="1122"/>
              </w:tabs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Построение образовательного учреждения нового типа, в котором будут созданы псих</w:t>
            </w: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лого-педагогические условия, способству</w:t>
            </w: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ю</w:t>
            </w: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 xml:space="preserve">щие развитию </w:t>
            </w:r>
            <w:proofErr w:type="spellStart"/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билингвальной</w:t>
            </w:r>
            <w:proofErr w:type="spellEnd"/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 xml:space="preserve"> (</w:t>
            </w:r>
            <w:proofErr w:type="spellStart"/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полингвал</w:t>
            </w: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ь</w:t>
            </w: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ной</w:t>
            </w:r>
            <w:proofErr w:type="spellEnd"/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) личности, способной к саморазвитию и самореализации, на основе социокультурной образованности, межкультурного общения и деятельности</w:t>
            </w:r>
          </w:p>
          <w:p w:rsidRPr="00DC6C98" w:rsidR="00193450" w:rsidP="00643173" w:rsidRDefault="00193450" w14:paraId="1C3F6D70" wp14:textId="77777777">
            <w:pPr>
              <w:widowControl/>
              <w:tabs>
                <w:tab w:val="left" w:pos="1122"/>
              </w:tabs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через: </w:t>
            </w:r>
          </w:p>
          <w:p w:rsidRPr="00DC6C98" w:rsidR="006C61DD" w:rsidP="00643173" w:rsidRDefault="006C61DD" w14:paraId="42E2F5E5" wp14:textId="77777777">
            <w:pPr>
              <w:widowControl/>
              <w:tabs>
                <w:tab w:val="left" w:pos="1122"/>
              </w:tabs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-корректировку общей структуры школы, обеспечивающий переход на модель </w:t>
            </w:r>
            <w:proofErr w:type="spellStart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билин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г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вального</w:t>
            </w:r>
            <w:proofErr w:type="spellEnd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 развития;</w:t>
            </w:r>
          </w:p>
          <w:p w:rsidRPr="00DC6C98" w:rsidR="006C61DD" w:rsidP="00643173" w:rsidRDefault="006C61DD" w14:paraId="3FC2F8E2" wp14:textId="77777777">
            <w:pPr>
              <w:widowControl/>
              <w:tabs>
                <w:tab w:val="left" w:pos="1122"/>
              </w:tabs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-корректировку содержательных линий обр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зования на основе современных </w:t>
            </w:r>
            <w:r w:rsidRPr="00DC6C98" w:rsidR="00547CB0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отечестве</w:t>
            </w:r>
            <w:r w:rsidRPr="00DC6C98" w:rsidR="00547CB0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</w:t>
            </w:r>
            <w:r w:rsidRPr="00DC6C98" w:rsidR="00547CB0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ных и зарубежных стандартов и технологий обучения;</w:t>
            </w:r>
          </w:p>
          <w:p w:rsidRPr="00DC6C98" w:rsidR="00547CB0" w:rsidP="00643173" w:rsidRDefault="00547CB0" w14:paraId="3B989EB0" wp14:textId="77777777">
            <w:pPr>
              <w:widowControl/>
              <w:tabs>
                <w:tab w:val="left" w:pos="1122"/>
              </w:tabs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 совершенствование системы повышения методического мастерства педагогов, адапт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и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рованной к развитию школы на новой мод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е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ли.</w:t>
            </w:r>
          </w:p>
          <w:p w:rsidRPr="00DC6C98" w:rsidR="00193450" w:rsidP="00643173" w:rsidRDefault="00193450" w14:paraId="6CEB15C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kern w:val="2"/>
                <w:lang w:eastAsia="ru-RU"/>
              </w:rPr>
            </w:pPr>
          </w:p>
          <w:p w:rsidRPr="00DC6C98" w:rsidR="00193450" w:rsidP="00643173" w:rsidRDefault="00193450" w14:paraId="2BCBBE40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Ожидаемые результаты реализации програ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м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мы развития </w:t>
            </w:r>
            <w:r w:rsidRPr="00DC6C98" w:rsidR="00547CB0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МБОУ г. Иркутска СОШ № 26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:</w:t>
            </w:r>
          </w:p>
          <w:p w:rsidRPr="00DC6C98" w:rsidR="00547CB0" w:rsidP="00643173" w:rsidRDefault="00547CB0" w14:paraId="4CA84BD3" wp14:textId="77777777">
            <w:pPr>
              <w:pStyle w:val="a4"/>
              <w:widowControl/>
              <w:numPr>
                <w:ilvl w:val="0"/>
                <w:numId w:val="26"/>
              </w:numPr>
              <w:ind w:left="302" w:hanging="142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Разработка и внедрение </w:t>
            </w:r>
            <w:proofErr w:type="spellStart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билингвальных</w:t>
            </w:r>
            <w:proofErr w:type="spellEnd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 учебных программ и современных евр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lastRenderedPageBreak/>
              <w:t>пейских и отечественных технологий об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у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чения должны обеспечить высокий ур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вень образовательной подготовки всех выпускников школы, достижения ими разных типов билингвизма в разных яз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ы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ках:</w:t>
            </w:r>
          </w:p>
          <w:p w:rsidRPr="00DC6C98" w:rsidR="00547CB0" w:rsidP="00643173" w:rsidRDefault="00547CB0" w14:paraId="4A6D70C4" wp14:textId="77777777">
            <w:pPr>
              <w:pStyle w:val="a4"/>
              <w:widowControl/>
              <w:ind w:left="302" w:hanging="142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  <w:proofErr w:type="gramStart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продуктивного</w:t>
            </w:r>
            <w:proofErr w:type="gramEnd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 (английский язык);</w:t>
            </w:r>
          </w:p>
          <w:p w:rsidRPr="00DC6C98" w:rsidR="00547CB0" w:rsidP="00643173" w:rsidRDefault="00547CB0" w14:paraId="15501831" wp14:textId="77777777">
            <w:pPr>
              <w:pStyle w:val="a4"/>
              <w:widowControl/>
              <w:ind w:left="302" w:hanging="142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  <w:proofErr w:type="gramStart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репродуктивно-продуктивного</w:t>
            </w:r>
            <w:proofErr w:type="gramEnd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 (францу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з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ский, немецкий, японский и испанский языки);</w:t>
            </w:r>
          </w:p>
          <w:p w:rsidRPr="00DC6C98" w:rsidR="00547CB0" w:rsidP="00643173" w:rsidRDefault="00547CB0" w14:paraId="055E881D" wp14:textId="77777777">
            <w:pPr>
              <w:pStyle w:val="a4"/>
              <w:widowControl/>
              <w:ind w:left="302" w:hanging="142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  <w:proofErr w:type="gramStart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рецептивного</w:t>
            </w:r>
            <w:proofErr w:type="gramEnd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 (китайский язык).</w:t>
            </w:r>
          </w:p>
          <w:p w:rsidRPr="00DC6C98" w:rsidR="00547CB0" w:rsidP="00643173" w:rsidRDefault="00547CB0" w14:paraId="0D564748" wp14:textId="77777777">
            <w:pPr>
              <w:pStyle w:val="a4"/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Разработка и внедрение единой сист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е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мы оценки уровня </w:t>
            </w:r>
            <w:proofErr w:type="spellStart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билингвального</w:t>
            </w:r>
            <w:proofErr w:type="spellEnd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 развития учащихся на основе </w:t>
            </w:r>
            <w:proofErr w:type="spellStart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межд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у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народно</w:t>
            </w:r>
            <w:proofErr w:type="spellEnd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 признанной шкалы уровневой оценки межкультурной компетенции с учетом региональных условий обуч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е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ния.</w:t>
            </w:r>
          </w:p>
          <w:p w:rsidRPr="00DC6C98" w:rsidR="00A97CD8" w:rsidP="00643173" w:rsidRDefault="002B7F98" w14:paraId="23932740" wp14:textId="77777777">
            <w:pPr>
              <w:pStyle w:val="a4"/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Достижение </w:t>
            </w:r>
            <w:proofErr w:type="gramStart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обучающимися</w:t>
            </w:r>
            <w:proofErr w:type="gramEnd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 реального билингвизма, повышение их социал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ь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ной и профессиональной мобильности и готовности к учебе и работе в ед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и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ном европейском пространстве.</w:t>
            </w:r>
          </w:p>
          <w:p w:rsidRPr="00DC6C98" w:rsidR="002B7F98" w:rsidP="00643173" w:rsidRDefault="002B7F98" w14:paraId="66D0EA90" wp14:textId="77777777">
            <w:pPr>
              <w:pStyle w:val="a4"/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Наработка уникального педагогич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е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ского опыта, его распространение в России и мире.</w:t>
            </w:r>
          </w:p>
          <w:p w:rsidRPr="00DC6C98" w:rsidR="002B7F98" w:rsidP="00643173" w:rsidRDefault="002B7F98" w14:paraId="170DE5E1" wp14:textId="77777777">
            <w:pPr>
              <w:pStyle w:val="a4"/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Создание банка современных инфо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мационных образовательных технол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гий и результатов их апробации в условиях </w:t>
            </w:r>
            <w:proofErr w:type="spellStart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билингвального</w:t>
            </w:r>
            <w:proofErr w:type="spellEnd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 образов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ния.</w:t>
            </w:r>
          </w:p>
          <w:p w:rsidRPr="00DC6C98" w:rsidR="002B7F98" w:rsidP="00643173" w:rsidRDefault="002B7F98" w14:paraId="2ED0ABD7" wp14:textId="77777777">
            <w:pPr>
              <w:pStyle w:val="a4"/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Стабильная работа школы на основе программ:</w:t>
            </w:r>
          </w:p>
          <w:p w:rsidRPr="00DC6C98" w:rsidR="002B7F98" w:rsidP="00643173" w:rsidRDefault="002B7F98" w14:paraId="646D1D55" wp14:textId="77777777">
            <w:pPr>
              <w:pStyle w:val="a4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«Одаренные дети», «Здоровье».</w:t>
            </w:r>
          </w:p>
          <w:p w:rsidRPr="00DC6C98" w:rsidR="00193450" w:rsidP="00643173" w:rsidRDefault="00193450" w14:paraId="66518E39" wp14:textId="77777777">
            <w:pPr>
              <w:widowControl/>
              <w:tabs>
                <w:tab w:val="left" w:pos="206"/>
              </w:tabs>
              <w:suppressAutoHyphens/>
              <w:ind w:left="206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</w:p>
        </w:tc>
      </w:tr>
      <w:tr xmlns:wp14="http://schemas.microsoft.com/office/word/2010/wordml" w:rsidRPr="00DC6C98" w:rsidR="004D5B24" w:rsidTr="00443C50" w14:paraId="171412B6" wp14:textId="77777777">
        <w:trPr>
          <w:trHeight w:val="1656"/>
        </w:trPr>
        <w:tc>
          <w:tcPr>
            <w:tcW w:w="231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7E75FCD0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080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10FDAA0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06" w:type="pct"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03D3EDE0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Органы госуда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ственно - общ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е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ственного упра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в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ления ОУ</w:t>
            </w:r>
          </w:p>
        </w:tc>
        <w:tc>
          <w:tcPr>
            <w:tcW w:w="25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5BFB116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ar-SA"/>
              </w:rPr>
              <w:t xml:space="preserve">Работают органы государственно-общественного управления: </w:t>
            </w:r>
            <w:r w:rsidRPr="00DC6C98" w:rsidR="002B7F98">
              <w:rPr>
                <w:rFonts w:ascii="Times New Roman" w:hAnsi="Times New Roman" w:eastAsia="Times New Roman" w:cs="Times New Roman"/>
                <w:color w:val="auto"/>
                <w:lang w:eastAsia="ar-SA"/>
              </w:rPr>
              <w:t>Управляющий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ar-SA"/>
              </w:rPr>
              <w:t xml:space="preserve">  совет и Общешкольный родительский ком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ar-SA"/>
              </w:rPr>
              <w:t>и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ar-SA"/>
              </w:rPr>
              <w:t xml:space="preserve">тет, 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разработаны и утверждены нормативно-правовые документы, регламентирующие их деятельность.</w:t>
            </w:r>
          </w:p>
        </w:tc>
      </w:tr>
      <w:tr xmlns:wp14="http://schemas.microsoft.com/office/word/2010/wordml" w:rsidRPr="00DC6C98" w:rsidR="004D5B24" w:rsidTr="00443C50" w14:paraId="5EDC7100" wp14:textId="77777777">
        <w:trPr>
          <w:trHeight w:val="848"/>
        </w:trPr>
        <w:tc>
          <w:tcPr>
            <w:tcW w:w="231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774AF2BF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080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7A29289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06" w:type="pct"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175BF7B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Организационная структура</w:t>
            </w:r>
          </w:p>
        </w:tc>
        <w:tc>
          <w:tcPr>
            <w:tcW w:w="25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2AA8679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Организационная структура  соответствует стратегическим целям и задачам </w:t>
            </w:r>
            <w:r w:rsidRPr="00DC6C98" w:rsidR="002D2B7F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школы.</w:t>
            </w:r>
          </w:p>
        </w:tc>
      </w:tr>
      <w:tr xmlns:wp14="http://schemas.microsoft.com/office/word/2010/wordml" w:rsidRPr="00DC6C98" w:rsidR="004D5B24" w:rsidTr="00443C50" w14:paraId="0FAFC2AA" wp14:textId="77777777">
        <w:trPr>
          <w:trHeight w:val="828"/>
        </w:trPr>
        <w:tc>
          <w:tcPr>
            <w:tcW w:w="231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2191599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080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7673E5A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06" w:type="pct"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5E7D7437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Система оценки качества образ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вания ОУ</w:t>
            </w:r>
          </w:p>
        </w:tc>
        <w:tc>
          <w:tcPr>
            <w:tcW w:w="25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08629F4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Разработана система оценки качества образ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вания (критерии и показатели), включающую в себя оценку условий (через анализ востр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е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бованности ОУ и удовлетворенности предл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гаемыми условиями), процесса и результатов образования (мониторинг качества обученн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сти и профессионализма педагогических ка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д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ров)</w:t>
            </w:r>
          </w:p>
        </w:tc>
      </w:tr>
      <w:tr xmlns:wp14="http://schemas.microsoft.com/office/word/2010/wordml" w:rsidRPr="00DC6C98" w:rsidR="004D5B24" w:rsidTr="00443C50" w14:paraId="6971C2D9" wp14:textId="77777777">
        <w:trPr>
          <w:trHeight w:val="848"/>
        </w:trPr>
        <w:tc>
          <w:tcPr>
            <w:tcW w:w="231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041D98D7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080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5AB7C0C5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06" w:type="pct"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7095433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Контроль</w:t>
            </w:r>
          </w:p>
        </w:tc>
        <w:tc>
          <w:tcPr>
            <w:tcW w:w="25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45B1781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Создана система </w:t>
            </w:r>
            <w:proofErr w:type="spellStart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внутришкольного</w:t>
            </w:r>
            <w:proofErr w:type="spellEnd"/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 контроля по всем направлениям деятельности. Орган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и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зована система тематического и оперативн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го посещения уроков членами администр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ции.</w:t>
            </w:r>
          </w:p>
        </w:tc>
      </w:tr>
      <w:tr xmlns:wp14="http://schemas.microsoft.com/office/word/2010/wordml" w:rsidRPr="00DC6C98" w:rsidR="004D5B24" w:rsidTr="00443C50" w14:paraId="23D4A72D" wp14:textId="77777777">
        <w:trPr>
          <w:trHeight w:val="1104"/>
        </w:trPr>
        <w:tc>
          <w:tcPr>
            <w:tcW w:w="23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0EA49EC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2.</w:t>
            </w:r>
          </w:p>
        </w:tc>
        <w:tc>
          <w:tcPr>
            <w:tcW w:w="108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3DCF62E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Организационно-правовой</w:t>
            </w:r>
          </w:p>
        </w:tc>
        <w:tc>
          <w:tcPr>
            <w:tcW w:w="110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6E3B0D6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Положения о подразделениях, различных стру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к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турах ОУ</w:t>
            </w:r>
          </w:p>
        </w:tc>
        <w:tc>
          <w:tcPr>
            <w:tcW w:w="25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33E2C4F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Разработаны Положения по всем структу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ным подразделениям, по организации и с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держанию образовательного процесса, по всем направлениям деятельности.</w:t>
            </w:r>
          </w:p>
        </w:tc>
      </w:tr>
      <w:tr xmlns:wp14="http://schemas.microsoft.com/office/word/2010/wordml" w:rsidRPr="00DC6C98" w:rsidR="004D5B24" w:rsidTr="00443C50" w14:paraId="3F69DF0E" wp14:textId="77777777">
        <w:trPr>
          <w:trHeight w:val="848"/>
        </w:trPr>
        <w:tc>
          <w:tcPr>
            <w:tcW w:w="231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55B3369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080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4455F19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06" w:type="pct"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531126E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Должностные и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струкции сотру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д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ников</w:t>
            </w:r>
          </w:p>
        </w:tc>
        <w:tc>
          <w:tcPr>
            <w:tcW w:w="25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359343D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Разработаны инструкции в соответствии со штатным расписанием и соответствуют уст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новленным требованиям ЕТКС </w:t>
            </w:r>
          </w:p>
        </w:tc>
      </w:tr>
      <w:tr xmlns:wp14="http://schemas.microsoft.com/office/word/2010/wordml" w:rsidRPr="00DC6C98" w:rsidR="004D5B24" w:rsidTr="00443C50" w14:paraId="2FCB5F78" wp14:textId="77777777">
        <w:trPr>
          <w:trHeight w:val="848"/>
        </w:trPr>
        <w:tc>
          <w:tcPr>
            <w:tcW w:w="231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1C2776EB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080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15342E60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06" w:type="pct"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466F6F7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Документооборот</w:t>
            </w:r>
          </w:p>
        </w:tc>
        <w:tc>
          <w:tcPr>
            <w:tcW w:w="25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5237646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Существует система  документооборота</w:t>
            </w:r>
            <w:r w:rsidRPr="00DC6C98">
              <w:rPr>
                <w:rFonts w:ascii="Times New Roman" w:hAnsi="Times New Roman" w:eastAsia="Times New Roman" w:cs="Times New Roman"/>
                <w:bCs/>
                <w:iCs/>
                <w:color w:val="auto"/>
                <w:lang w:eastAsia="ru-RU"/>
              </w:rPr>
              <w:t>. Д</w:t>
            </w:r>
            <w:r w:rsidRPr="00DC6C98">
              <w:rPr>
                <w:rFonts w:ascii="Times New Roman" w:hAnsi="Times New Roman" w:eastAsia="Times New Roman" w:cs="Times New Roman"/>
                <w:bCs/>
                <w:iCs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bCs/>
                <w:iCs/>
                <w:color w:val="auto"/>
                <w:lang w:eastAsia="ru-RU"/>
              </w:rPr>
              <w:t>кументирование управленческой деятельн</w:t>
            </w:r>
            <w:r w:rsidRPr="00DC6C98">
              <w:rPr>
                <w:rFonts w:ascii="Times New Roman" w:hAnsi="Times New Roman" w:eastAsia="Times New Roman" w:cs="Times New Roman"/>
                <w:bCs/>
                <w:iCs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bCs/>
                <w:iCs/>
                <w:color w:val="auto"/>
                <w:lang w:eastAsia="ru-RU"/>
              </w:rPr>
              <w:t xml:space="preserve">сти </w:t>
            </w:r>
            <w:r w:rsidRPr="00DC6C98" w:rsidR="002D2B7F">
              <w:rPr>
                <w:rFonts w:ascii="Times New Roman" w:hAnsi="Times New Roman" w:eastAsia="Times New Roman" w:cs="Times New Roman"/>
                <w:bCs/>
                <w:iCs/>
                <w:color w:val="auto"/>
                <w:lang w:eastAsia="ru-RU"/>
              </w:rPr>
              <w:t>школы</w:t>
            </w:r>
            <w:r w:rsidRPr="00DC6C98">
              <w:rPr>
                <w:rFonts w:ascii="Times New Roman" w:hAnsi="Times New Roman" w:eastAsia="Times New Roman" w:cs="Times New Roman"/>
                <w:bCs/>
                <w:iCs/>
                <w:color w:val="auto"/>
                <w:lang w:eastAsia="ru-RU"/>
              </w:rPr>
              <w:t xml:space="preserve"> ведется в бумажном и электро</w:t>
            </w:r>
            <w:r w:rsidRPr="00DC6C98">
              <w:rPr>
                <w:rFonts w:ascii="Times New Roman" w:hAnsi="Times New Roman" w:eastAsia="Times New Roman" w:cs="Times New Roman"/>
                <w:bCs/>
                <w:iCs/>
                <w:color w:val="auto"/>
                <w:lang w:eastAsia="ru-RU"/>
              </w:rPr>
              <w:t>н</w:t>
            </w:r>
            <w:r w:rsidRPr="00DC6C98">
              <w:rPr>
                <w:rFonts w:ascii="Times New Roman" w:hAnsi="Times New Roman" w:eastAsia="Times New Roman" w:cs="Times New Roman"/>
                <w:bCs/>
                <w:iCs/>
                <w:color w:val="auto"/>
                <w:lang w:eastAsia="ru-RU"/>
              </w:rPr>
              <w:t>ном вариантах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 и соответствует установле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ным требованиям.</w:t>
            </w:r>
          </w:p>
        </w:tc>
      </w:tr>
      <w:tr xmlns:wp14="http://schemas.microsoft.com/office/word/2010/wordml" w:rsidRPr="00DC6C98" w:rsidR="004D5B24" w:rsidTr="00443C50" w14:paraId="10A04319" wp14:textId="77777777">
        <w:trPr>
          <w:trHeight w:val="849"/>
        </w:trPr>
        <w:tc>
          <w:tcPr>
            <w:tcW w:w="231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5EB89DE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080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7D62D46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06" w:type="pct"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57AEF8EA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Планы</w:t>
            </w:r>
          </w:p>
        </w:tc>
        <w:tc>
          <w:tcPr>
            <w:tcW w:w="25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77AB3F69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Разработана система планирования, полнота реализации планов составляет 90-100%:</w:t>
            </w:r>
            <w:r w:rsidRPr="00DC6C98">
              <w:rPr>
                <w:rFonts w:ascii="Times New Roman" w:hAnsi="Times New Roman" w:eastAsia="Calibri" w:cs="Times New Roman"/>
                <w:color w:val="auto"/>
              </w:rPr>
              <w:t xml:space="preserve"> </w:t>
            </w:r>
          </w:p>
          <w:p w:rsidRPr="00DC6C98" w:rsidR="00193450" w:rsidP="00643173" w:rsidRDefault="00193450" w14:paraId="612673BB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</w:rPr>
              <w:t xml:space="preserve">Комплексный план работы </w:t>
            </w:r>
            <w:r w:rsidRPr="00DC6C98" w:rsidR="002D2B7F">
              <w:rPr>
                <w:rFonts w:ascii="Times New Roman" w:hAnsi="Times New Roman" w:eastAsia="Calibri" w:cs="Times New Roman"/>
                <w:color w:val="auto"/>
              </w:rPr>
              <w:t>школы</w:t>
            </w:r>
            <w:r w:rsidRPr="00DC6C98">
              <w:rPr>
                <w:rFonts w:ascii="Times New Roman" w:hAnsi="Times New Roman" w:eastAsia="Calibri" w:cs="Times New Roman"/>
                <w:color w:val="auto"/>
              </w:rPr>
              <w:t xml:space="preserve"> на год по направлениям: </w:t>
            </w:r>
          </w:p>
          <w:p w:rsidRPr="00DC6C98" w:rsidR="00193450" w:rsidP="00643173" w:rsidRDefault="00193450" w14:paraId="5D339BE3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</w:rPr>
              <w:t>- организация деятельности, направленной на получение бесплатного образования;</w:t>
            </w:r>
          </w:p>
          <w:p w:rsidRPr="00DC6C98" w:rsidR="00193450" w:rsidP="00643173" w:rsidRDefault="00193450" w14:paraId="3DA6780A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</w:rPr>
              <w:t>- деятельность педагогического коллектива, направленная на улучшение образовательн</w:t>
            </w:r>
            <w:r w:rsidRPr="00DC6C98">
              <w:rPr>
                <w:rFonts w:ascii="Times New Roman" w:hAnsi="Times New Roman" w:eastAsia="Calibri" w:cs="Times New Roman"/>
                <w:color w:val="auto"/>
              </w:rPr>
              <w:t>о</w:t>
            </w:r>
            <w:r w:rsidRPr="00DC6C98">
              <w:rPr>
                <w:rFonts w:ascii="Times New Roman" w:hAnsi="Times New Roman" w:eastAsia="Calibri" w:cs="Times New Roman"/>
                <w:color w:val="auto"/>
              </w:rPr>
              <w:t>го процесса;</w:t>
            </w:r>
          </w:p>
          <w:p w:rsidRPr="00DC6C98" w:rsidR="00193450" w:rsidP="00643173" w:rsidRDefault="00193450" w14:paraId="25C7F212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</w:rPr>
              <w:t>- работа с педагогическими кадрами, пов</w:t>
            </w:r>
            <w:r w:rsidRPr="00DC6C98">
              <w:rPr>
                <w:rFonts w:ascii="Times New Roman" w:hAnsi="Times New Roman" w:eastAsia="Calibri" w:cs="Times New Roman"/>
                <w:color w:val="auto"/>
              </w:rPr>
              <w:t>ы</w:t>
            </w:r>
            <w:r w:rsidRPr="00DC6C98">
              <w:rPr>
                <w:rFonts w:ascii="Times New Roman" w:hAnsi="Times New Roman" w:eastAsia="Calibri" w:cs="Times New Roman"/>
                <w:color w:val="auto"/>
              </w:rPr>
              <w:t>шение их профессионального мастерства, а</w:t>
            </w:r>
            <w:r w:rsidRPr="00DC6C98">
              <w:rPr>
                <w:rFonts w:ascii="Times New Roman" w:hAnsi="Times New Roman" w:eastAsia="Calibri" w:cs="Times New Roman"/>
                <w:color w:val="auto"/>
              </w:rPr>
              <w:t>т</w:t>
            </w:r>
            <w:r w:rsidRPr="00DC6C98">
              <w:rPr>
                <w:rFonts w:ascii="Times New Roman" w:hAnsi="Times New Roman" w:eastAsia="Calibri" w:cs="Times New Roman"/>
                <w:color w:val="auto"/>
              </w:rPr>
              <w:t>тестация;</w:t>
            </w:r>
          </w:p>
          <w:p w:rsidRPr="00DC6C98" w:rsidR="00193450" w:rsidP="00643173" w:rsidRDefault="00193450" w14:paraId="73D59237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</w:rPr>
              <w:t>- деятельность педагогического коллектива, направленная на совершенствование системы воспитательной работы;</w:t>
            </w:r>
          </w:p>
          <w:p w:rsidRPr="00DC6C98" w:rsidR="00193450" w:rsidP="00643173" w:rsidRDefault="00193450" w14:paraId="083C2BAB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</w:rPr>
              <w:t>- деятельность коллектива по информатиз</w:t>
            </w:r>
            <w:r w:rsidRPr="00DC6C98">
              <w:rPr>
                <w:rFonts w:ascii="Times New Roman" w:hAnsi="Times New Roman" w:eastAsia="Calibri" w:cs="Times New Roman"/>
                <w:color w:val="auto"/>
              </w:rPr>
              <w:t>а</w:t>
            </w:r>
            <w:r w:rsidRPr="00DC6C98">
              <w:rPr>
                <w:rFonts w:ascii="Times New Roman" w:hAnsi="Times New Roman" w:eastAsia="Calibri" w:cs="Times New Roman"/>
                <w:color w:val="auto"/>
              </w:rPr>
              <w:t>ции образовательной среды;</w:t>
            </w:r>
          </w:p>
          <w:p w:rsidRPr="00DC6C98" w:rsidR="00193450" w:rsidP="00643173" w:rsidRDefault="00193450" w14:paraId="2835063C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</w:rPr>
              <w:t>-  научно-исследовательская и экспериме</w:t>
            </w:r>
            <w:r w:rsidRPr="00DC6C98">
              <w:rPr>
                <w:rFonts w:ascii="Times New Roman" w:hAnsi="Times New Roman" w:eastAsia="Calibri" w:cs="Times New Roman"/>
                <w:color w:val="auto"/>
              </w:rPr>
              <w:t>н</w:t>
            </w:r>
            <w:r w:rsidRPr="00DC6C98">
              <w:rPr>
                <w:rFonts w:ascii="Times New Roman" w:hAnsi="Times New Roman" w:eastAsia="Calibri" w:cs="Times New Roman"/>
                <w:color w:val="auto"/>
              </w:rPr>
              <w:t>тальная деятельность;</w:t>
            </w:r>
          </w:p>
          <w:p w:rsidRPr="00DC6C98" w:rsidR="00193450" w:rsidP="00643173" w:rsidRDefault="00193450" w14:paraId="476BBAFF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</w:rPr>
              <w:t>- управление  образовательным учреждением;</w:t>
            </w:r>
          </w:p>
          <w:p w:rsidRPr="00DC6C98" w:rsidR="00193450" w:rsidP="00643173" w:rsidRDefault="00193450" w14:paraId="0305B729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</w:rPr>
              <w:t>- развитие материально-технической базы</w:t>
            </w:r>
          </w:p>
          <w:p w:rsidRPr="00DC6C98" w:rsidR="00193450" w:rsidP="00643173" w:rsidRDefault="00193450" w14:paraId="4895E83A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</w:rPr>
              <w:t xml:space="preserve">План работы </w:t>
            </w:r>
            <w:r w:rsidRPr="00DC6C98" w:rsidR="002D2B7F">
              <w:rPr>
                <w:rFonts w:ascii="Times New Roman" w:hAnsi="Times New Roman" w:eastAsia="Calibri" w:cs="Times New Roman"/>
                <w:color w:val="auto"/>
              </w:rPr>
              <w:t xml:space="preserve">Управляющего </w:t>
            </w:r>
            <w:r w:rsidRPr="00DC6C98">
              <w:rPr>
                <w:rFonts w:ascii="Times New Roman" w:hAnsi="Times New Roman" w:eastAsia="Calibri" w:cs="Times New Roman"/>
                <w:color w:val="auto"/>
              </w:rPr>
              <w:t>совета</w:t>
            </w:r>
          </w:p>
          <w:p w:rsidRPr="00DC6C98" w:rsidR="00193450" w:rsidP="00643173" w:rsidRDefault="00193450" w14:paraId="1217C7E1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</w:rPr>
              <w:t>План Административного совета</w:t>
            </w:r>
          </w:p>
          <w:p w:rsidRPr="00DC6C98" w:rsidR="00193450" w:rsidP="00643173" w:rsidRDefault="00193450" w14:paraId="2B0CEFF1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</w:rPr>
              <w:t xml:space="preserve">Планы работы </w:t>
            </w:r>
            <w:r w:rsidRPr="00DC6C98" w:rsidR="002D2B7F">
              <w:rPr>
                <w:rFonts w:ascii="Times New Roman" w:hAnsi="Times New Roman" w:eastAsia="Calibri" w:cs="Times New Roman"/>
                <w:color w:val="auto"/>
              </w:rPr>
              <w:t>методических объединений</w:t>
            </w:r>
            <w:r w:rsidRPr="00DC6C98">
              <w:rPr>
                <w:rFonts w:ascii="Times New Roman" w:hAnsi="Times New Roman" w:eastAsia="Calibri" w:cs="Times New Roman"/>
                <w:color w:val="auto"/>
              </w:rPr>
              <w:t xml:space="preserve">: </w:t>
            </w:r>
            <w:r w:rsidRPr="00DC6C98" w:rsidR="002D2B7F">
              <w:rPr>
                <w:rFonts w:ascii="Times New Roman" w:hAnsi="Times New Roman" w:eastAsia="Calibri" w:cs="Times New Roman"/>
                <w:color w:val="auto"/>
              </w:rPr>
              <w:t>филологии</w:t>
            </w:r>
            <w:r w:rsidRPr="00DC6C98">
              <w:rPr>
                <w:rFonts w:ascii="Times New Roman" w:hAnsi="Times New Roman" w:eastAsia="Calibri" w:cs="Times New Roman"/>
                <w:color w:val="auto"/>
              </w:rPr>
              <w:t xml:space="preserve">, математики и </w:t>
            </w:r>
            <w:r w:rsidRPr="00DC6C98" w:rsidR="002D2B7F">
              <w:rPr>
                <w:rFonts w:ascii="Times New Roman" w:hAnsi="Times New Roman" w:eastAsia="Calibri" w:cs="Times New Roman"/>
                <w:color w:val="auto"/>
              </w:rPr>
              <w:t>физики</w:t>
            </w:r>
            <w:r w:rsidRPr="00DC6C98">
              <w:rPr>
                <w:rFonts w:ascii="Times New Roman" w:hAnsi="Times New Roman" w:eastAsia="Calibri" w:cs="Times New Roman"/>
                <w:color w:val="auto"/>
              </w:rPr>
              <w:t>, иностра</w:t>
            </w:r>
            <w:r w:rsidRPr="00DC6C98">
              <w:rPr>
                <w:rFonts w:ascii="Times New Roman" w:hAnsi="Times New Roman" w:eastAsia="Calibri" w:cs="Times New Roman"/>
                <w:color w:val="auto"/>
              </w:rPr>
              <w:t>н</w:t>
            </w:r>
            <w:r w:rsidRPr="00DC6C98">
              <w:rPr>
                <w:rFonts w:ascii="Times New Roman" w:hAnsi="Times New Roman" w:eastAsia="Calibri" w:cs="Times New Roman"/>
                <w:color w:val="auto"/>
              </w:rPr>
              <w:t>ных языков, естественн</w:t>
            </w:r>
            <w:r w:rsidRPr="00DC6C98" w:rsidR="002D2B7F">
              <w:rPr>
                <w:rFonts w:ascii="Times New Roman" w:hAnsi="Times New Roman" w:eastAsia="Calibri" w:cs="Times New Roman"/>
                <w:color w:val="auto"/>
              </w:rPr>
              <w:t>о - общественных</w:t>
            </w:r>
            <w:r w:rsidRPr="00DC6C98">
              <w:rPr>
                <w:rFonts w:ascii="Times New Roman" w:hAnsi="Times New Roman" w:eastAsia="Calibri" w:cs="Times New Roman"/>
                <w:color w:val="auto"/>
              </w:rPr>
              <w:t xml:space="preserve"> наук, начального обучения, </w:t>
            </w:r>
            <w:r w:rsidRPr="00DC6C98" w:rsidR="002D2B7F">
              <w:rPr>
                <w:rFonts w:ascii="Times New Roman" w:hAnsi="Times New Roman" w:eastAsia="Calibri" w:cs="Times New Roman"/>
                <w:color w:val="auto"/>
              </w:rPr>
              <w:t>физической кул</w:t>
            </w:r>
            <w:r w:rsidRPr="00DC6C98" w:rsidR="002D2B7F">
              <w:rPr>
                <w:rFonts w:ascii="Times New Roman" w:hAnsi="Times New Roman" w:eastAsia="Calibri" w:cs="Times New Roman"/>
                <w:color w:val="auto"/>
              </w:rPr>
              <w:t>ь</w:t>
            </w:r>
            <w:r w:rsidRPr="00DC6C98" w:rsidR="002D2B7F">
              <w:rPr>
                <w:rFonts w:ascii="Times New Roman" w:hAnsi="Times New Roman" w:eastAsia="Calibri" w:cs="Times New Roman"/>
                <w:color w:val="auto"/>
              </w:rPr>
              <w:t>туры и ОБЖ</w:t>
            </w:r>
            <w:r w:rsidRPr="00DC6C98">
              <w:rPr>
                <w:rFonts w:ascii="Times New Roman" w:hAnsi="Times New Roman" w:eastAsia="Calibri" w:cs="Times New Roman"/>
                <w:color w:val="auto"/>
              </w:rPr>
              <w:t>.</w:t>
            </w:r>
          </w:p>
          <w:p w:rsidRPr="00DC6C98" w:rsidR="00193450" w:rsidP="00643173" w:rsidRDefault="00193450" w14:paraId="2DDBDFC2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</w:rPr>
              <w:t>План работы медико-психолого-педагогической  службы.</w:t>
            </w:r>
          </w:p>
          <w:p w:rsidRPr="00DC6C98" w:rsidR="00193450" w:rsidP="00643173" w:rsidRDefault="00193450" w14:paraId="76EBBAEC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</w:rPr>
              <w:t>План развития дополнительного образования.</w:t>
            </w:r>
          </w:p>
          <w:p w:rsidRPr="00DC6C98" w:rsidR="00193450" w:rsidP="00643173" w:rsidRDefault="00193450" w14:paraId="40D713A5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</w:rPr>
              <w:t>План работы библиотеки.</w:t>
            </w:r>
          </w:p>
          <w:p w:rsidRPr="00DC6C98" w:rsidR="00193450" w:rsidP="00643173" w:rsidRDefault="00193450" w14:paraId="1FEF3CB3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</w:rPr>
              <w:t xml:space="preserve">План </w:t>
            </w:r>
            <w:r w:rsidRPr="00DC6C98" w:rsidR="002D2B7F">
              <w:rPr>
                <w:rFonts w:ascii="Times New Roman" w:hAnsi="Times New Roman" w:eastAsia="Calibri" w:cs="Times New Roman"/>
                <w:color w:val="auto"/>
              </w:rPr>
              <w:t>внеурочной деятельности.</w:t>
            </w:r>
          </w:p>
          <w:p w:rsidRPr="00DC6C98" w:rsidR="00193450" w:rsidP="00643173" w:rsidRDefault="00193450" w14:paraId="223EA26B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</w:rPr>
              <w:t>Учебный план</w:t>
            </w:r>
          </w:p>
        </w:tc>
      </w:tr>
      <w:tr xmlns:wp14="http://schemas.microsoft.com/office/word/2010/wordml" w:rsidRPr="00DC6C98" w:rsidR="004D5B24" w:rsidTr="00443C50" w14:paraId="7D8C073B" wp14:textId="77777777">
        <w:trPr>
          <w:trHeight w:val="841"/>
        </w:trPr>
        <w:tc>
          <w:tcPr>
            <w:tcW w:w="231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078B034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080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492506D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06" w:type="pct"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4177DC2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Отчёты</w:t>
            </w:r>
          </w:p>
        </w:tc>
        <w:tc>
          <w:tcPr>
            <w:tcW w:w="25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6BD9BE4D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pacing w:val="-10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pacing w:val="-10"/>
              </w:rPr>
              <w:t xml:space="preserve">Организована  система отчётов: </w:t>
            </w:r>
          </w:p>
          <w:p w:rsidRPr="00DC6C98" w:rsidR="00193450" w:rsidP="00643173" w:rsidRDefault="00193450" w14:paraId="1BEACB74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pacing w:val="-10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pacing w:val="-10"/>
              </w:rPr>
              <w:t>Внешний уровень: отчёт ОШ-1, отчёт РИК, Отчет исполнения муниципального задания.</w:t>
            </w:r>
          </w:p>
          <w:p w:rsidRPr="00DC6C98" w:rsidR="00193450" w:rsidP="00643173" w:rsidRDefault="00193450" w14:paraId="34484B29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pacing w:val="-10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pacing w:val="-10"/>
              </w:rPr>
              <w:t xml:space="preserve">Отчет по «движению» и успеваемости учащихся по учебным четвертям. </w:t>
            </w:r>
          </w:p>
          <w:p w:rsidRPr="00DC6C98" w:rsidR="00193450" w:rsidP="00643173" w:rsidRDefault="00193450" w14:paraId="40E3A0D0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pacing w:val="-10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pacing w:val="-10"/>
              </w:rPr>
              <w:t>Внутренний уровень:</w:t>
            </w:r>
          </w:p>
          <w:p w:rsidRPr="00DC6C98" w:rsidR="00193450" w:rsidP="00643173" w:rsidRDefault="00193450" w14:paraId="3C826C25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pacing w:val="-10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pacing w:val="-10"/>
              </w:rPr>
              <w:t>Анализ учебно-воспитательной деятельности.</w:t>
            </w:r>
          </w:p>
          <w:p w:rsidRPr="00DC6C98" w:rsidR="00193450" w:rsidP="00643173" w:rsidRDefault="00193450" w14:paraId="3E931F48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pacing w:val="-10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pacing w:val="-10"/>
              </w:rPr>
              <w:t>Анализ ИКТ</w:t>
            </w:r>
          </w:p>
          <w:p w:rsidRPr="00DC6C98" w:rsidR="00193450" w:rsidP="00643173" w:rsidRDefault="00193450" w14:paraId="3A80DE40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pacing w:val="-10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pacing w:val="-10"/>
              </w:rPr>
              <w:t>Анализ научно-методической деятельности.</w:t>
            </w:r>
          </w:p>
          <w:p w:rsidRPr="00DC6C98" w:rsidR="00193450" w:rsidP="00643173" w:rsidRDefault="00193450" w14:paraId="74885413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pacing w:val="-10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pacing w:val="-10"/>
              </w:rPr>
              <w:t xml:space="preserve">Анализ реализации ООП. </w:t>
            </w:r>
          </w:p>
          <w:p w:rsidRPr="00DC6C98" w:rsidR="00193450" w:rsidP="00643173" w:rsidRDefault="00193450" w14:paraId="5F2F6645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pacing w:val="-10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pacing w:val="-10"/>
              </w:rPr>
              <w:t xml:space="preserve">Анализ  учебно-воспитательной, научно-методической </w:t>
            </w:r>
            <w:r w:rsidRPr="00DC6C98" w:rsidR="002D2B7F">
              <w:rPr>
                <w:rFonts w:ascii="Times New Roman" w:hAnsi="Times New Roman" w:eastAsia="Calibri" w:cs="Times New Roman"/>
                <w:color w:val="auto"/>
                <w:spacing w:val="-10"/>
              </w:rPr>
              <w:t>работы.</w:t>
            </w:r>
          </w:p>
          <w:p w:rsidRPr="00DC6C98" w:rsidR="00193450" w:rsidP="00643173" w:rsidRDefault="00193450" w14:paraId="590BDA17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pacing w:val="-10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spacing w:val="-10"/>
              </w:rPr>
              <w:t>Анализ воспитательной деятельности классных руководителей.</w:t>
            </w:r>
          </w:p>
          <w:p w:rsidRPr="00DC6C98" w:rsidR="00193450" w:rsidP="00643173" w:rsidRDefault="00193450" w14:paraId="6148C9A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pacing w:val="-10"/>
                <w:lang w:eastAsia="ru-RU"/>
              </w:rPr>
              <w:t>Полнота составления отчётов по всем видам пл</w:t>
            </w:r>
            <w:r w:rsidRPr="00DC6C98">
              <w:rPr>
                <w:rFonts w:ascii="Times New Roman" w:hAnsi="Times New Roman" w:eastAsia="Times New Roman" w:cs="Times New Roman"/>
                <w:color w:val="auto"/>
                <w:spacing w:val="-10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spacing w:val="-10"/>
                <w:lang w:eastAsia="ru-RU"/>
              </w:rPr>
              <w:t>нирования составляет 89-100%.</w:t>
            </w:r>
          </w:p>
        </w:tc>
      </w:tr>
      <w:tr xmlns:wp14="http://schemas.microsoft.com/office/word/2010/wordml" w:rsidRPr="00DC6C98" w:rsidR="004D5B24" w:rsidTr="00443C50" w14:paraId="37CF4EE2" wp14:textId="77777777">
        <w:trPr>
          <w:trHeight w:val="848"/>
        </w:trPr>
        <w:tc>
          <w:tcPr>
            <w:tcW w:w="231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31CD0C1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080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7FD8715F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06" w:type="pct"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16723DD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Номенклатура дел</w:t>
            </w:r>
          </w:p>
        </w:tc>
        <w:tc>
          <w:tcPr>
            <w:tcW w:w="25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27726D7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Имеется в  наличии номенклатура дел, и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струкции по делопроизводству, соблюдаются требования по ведению номенклатуры дел и школьной документации. Однако имеются незначительные нарушения требований по ведению школьной документации.</w:t>
            </w:r>
          </w:p>
        </w:tc>
      </w:tr>
      <w:tr xmlns:wp14="http://schemas.microsoft.com/office/word/2010/wordml" w:rsidRPr="00DC6C98" w:rsidR="004D5B24" w:rsidTr="00443C50" w14:paraId="6D4EA676" wp14:textId="77777777">
        <w:trPr>
          <w:trHeight w:val="848"/>
        </w:trPr>
        <w:tc>
          <w:tcPr>
            <w:tcW w:w="23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5E26EE8C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3.</w:t>
            </w:r>
          </w:p>
          <w:p w:rsidRPr="00DC6C98" w:rsidR="00193450" w:rsidP="00643173" w:rsidRDefault="00193450" w14:paraId="6BDFDFC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  <w:p w:rsidRPr="00DC6C98" w:rsidR="00193450" w:rsidP="00643173" w:rsidRDefault="00193450" w14:paraId="41F9AE5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  <w:p w:rsidRPr="00DC6C98" w:rsidR="00193450" w:rsidP="00643173" w:rsidRDefault="00193450" w14:paraId="00F03A6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  <w:p w:rsidRPr="00DC6C98" w:rsidR="00193450" w:rsidP="00643173" w:rsidRDefault="00193450" w14:paraId="6930E82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08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301C1710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Ресурсный</w:t>
            </w:r>
          </w:p>
        </w:tc>
        <w:tc>
          <w:tcPr>
            <w:tcW w:w="110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1A639B4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Материально-техническая база</w:t>
            </w:r>
          </w:p>
        </w:tc>
        <w:tc>
          <w:tcPr>
            <w:tcW w:w="25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5AD9556C" wp14:textId="77777777">
            <w:pPr>
              <w:widowControl/>
              <w:ind w:firstLine="425"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Calibri" w:cs="Times New Roman"/>
                <w:color w:val="auto"/>
                <w:lang w:eastAsia="ru-RU"/>
              </w:rPr>
              <w:t>Проведенная модернизация учебных п</w:t>
            </w:r>
            <w:r w:rsidRPr="00DC6C98">
              <w:rPr>
                <w:rFonts w:ascii="Times New Roman" w:hAnsi="Times New Roman" w:eastAsia="Calibri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Calibri" w:cs="Times New Roman"/>
                <w:color w:val="auto"/>
                <w:lang w:eastAsia="ru-RU"/>
              </w:rPr>
              <w:t>мещений соответствует требованиям в части минимальной оснащённости учебного пр</w:t>
            </w:r>
            <w:r w:rsidRPr="00DC6C98">
              <w:rPr>
                <w:rFonts w:ascii="Times New Roman" w:hAnsi="Times New Roman" w:eastAsia="Calibri" w:cs="Times New Roman"/>
                <w:color w:val="auto"/>
                <w:lang w:eastAsia="ru-RU"/>
              </w:rPr>
              <w:t>о</w:t>
            </w:r>
            <w:r w:rsidRPr="00DC6C98">
              <w:rPr>
                <w:rFonts w:ascii="Times New Roman" w:hAnsi="Times New Roman" w:eastAsia="Calibri" w:cs="Times New Roman"/>
                <w:color w:val="auto"/>
                <w:lang w:eastAsia="ru-RU"/>
              </w:rPr>
              <w:t>цесса и оборудования учебных помещений, определенными Федеральными госуда</w:t>
            </w:r>
            <w:r w:rsidRPr="00DC6C98">
              <w:rPr>
                <w:rFonts w:ascii="Times New Roman" w:hAnsi="Times New Roman" w:eastAsia="Calibri" w:cs="Times New Roman"/>
                <w:color w:val="auto"/>
                <w:lang w:eastAsia="ru-RU"/>
              </w:rPr>
              <w:t>р</w:t>
            </w:r>
            <w:r w:rsidRPr="00DC6C98">
              <w:rPr>
                <w:rFonts w:ascii="Times New Roman" w:hAnsi="Times New Roman" w:eastAsia="Calibri" w:cs="Times New Roman"/>
                <w:color w:val="auto"/>
                <w:lang w:eastAsia="ru-RU"/>
              </w:rPr>
              <w:t xml:space="preserve">ственными образовательными стандартами. </w:t>
            </w:r>
            <w:r w:rsidRPr="00DC6C98" w:rsidR="002D2B7F">
              <w:rPr>
                <w:rFonts w:ascii="Times New Roman" w:hAnsi="Times New Roman" w:eastAsia="Times New Roman" w:cs="Times New Roman"/>
                <w:color w:val="auto"/>
                <w:shd w:val="clear" w:color="auto" w:fill="FFFFFF"/>
                <w:lang w:eastAsia="ru-RU"/>
              </w:rPr>
              <w:t>МБОУ г. Иркутска СОШ № 26</w:t>
            </w:r>
            <w:r w:rsidRPr="00DC6C98">
              <w:rPr>
                <w:rFonts w:ascii="Times New Roman" w:hAnsi="Times New Roman" w:eastAsia="Times New Roman" w:cs="Times New Roman"/>
                <w:color w:val="auto"/>
                <w:shd w:val="clear" w:color="auto" w:fill="FFFFFF"/>
                <w:lang w:eastAsia="ru-RU"/>
              </w:rPr>
              <w:t xml:space="preserve"> располагает современной материально-технической б</w:t>
            </w:r>
            <w:r w:rsidRPr="00DC6C98">
              <w:rPr>
                <w:rFonts w:ascii="Times New Roman" w:hAnsi="Times New Roman" w:eastAsia="Times New Roman" w:cs="Times New Roman"/>
                <w:color w:val="auto"/>
                <w:shd w:val="clear" w:color="auto" w:fill="FFFFFF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shd w:val="clear" w:color="auto" w:fill="FFFFFF"/>
                <w:lang w:eastAsia="ru-RU"/>
              </w:rPr>
              <w:t>зой, обеспечивающей необходимые условия для учебной деятельности, развития спосо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shd w:val="clear" w:color="auto" w:fill="FFFFFF"/>
                <w:lang w:eastAsia="ru-RU"/>
              </w:rPr>
              <w:t>б</w:t>
            </w:r>
            <w:r w:rsidRPr="00DC6C98">
              <w:rPr>
                <w:rFonts w:ascii="Times New Roman" w:hAnsi="Times New Roman" w:eastAsia="Times New Roman" w:cs="Times New Roman"/>
                <w:color w:val="auto"/>
                <w:shd w:val="clear" w:color="auto" w:fill="FFFFFF"/>
                <w:lang w:eastAsia="ru-RU"/>
              </w:rPr>
              <w:t>ностей и интересов обучающихся: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 </w:t>
            </w:r>
          </w:p>
          <w:p w:rsidRPr="00DC6C98" w:rsidR="00193450" w:rsidP="00643173" w:rsidRDefault="00193450" w14:paraId="43CEA487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-компьютеры имеют все </w:t>
            </w:r>
            <w:r w:rsidRPr="00DC6C98" w:rsidR="002D2B7F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школьные кабинеты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; </w:t>
            </w:r>
          </w:p>
          <w:p w:rsidRPr="00DC6C98" w:rsidR="00193450" w:rsidP="00643173" w:rsidRDefault="00193450" w14:paraId="46C9B10F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-действуют два учебных компьютерных класса; </w:t>
            </w:r>
          </w:p>
          <w:p w:rsidRPr="00DC6C98" w:rsidR="00193450" w:rsidP="00643173" w:rsidRDefault="002D2B7F" w14:paraId="0FFE446A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</w:t>
            </w:r>
            <w:r w:rsidRPr="00DC6C98" w:rsidR="00193450">
              <w:rPr>
                <w:rFonts w:ascii="Times New Roman" w:hAnsi="Times New Roman" w:eastAsia="Times New Roman" w:cs="Times New Roman"/>
                <w:color w:val="auto"/>
                <w:shd w:val="clear" w:color="auto" w:fill="FFFFFF"/>
                <w:lang w:eastAsia="ru-RU"/>
              </w:rPr>
              <w:t xml:space="preserve"> кабинет</w:t>
            </w:r>
            <w:r w:rsidRPr="00DC6C98">
              <w:rPr>
                <w:rFonts w:ascii="Times New Roman" w:hAnsi="Times New Roman" w:eastAsia="Times New Roman" w:cs="Times New Roman"/>
                <w:color w:val="auto"/>
                <w:shd w:val="clear" w:color="auto" w:fill="FFFFFF"/>
                <w:lang w:eastAsia="ru-RU"/>
              </w:rPr>
              <w:t>ы</w:t>
            </w:r>
            <w:r w:rsidRPr="00DC6C98" w:rsidR="00193450">
              <w:rPr>
                <w:rFonts w:ascii="Times New Roman" w:hAnsi="Times New Roman" w:eastAsia="Times New Roman" w:cs="Times New Roman"/>
                <w:color w:val="auto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C6C98" w:rsidR="00193450">
              <w:rPr>
                <w:rFonts w:ascii="Times New Roman" w:hAnsi="Times New Roman" w:eastAsia="Times New Roman" w:cs="Times New Roman"/>
                <w:color w:val="auto"/>
                <w:shd w:val="clear" w:color="auto" w:fill="FFFFFF"/>
                <w:lang w:eastAsia="ru-RU"/>
              </w:rPr>
              <w:t>оснащенных</w:t>
            </w:r>
            <w:proofErr w:type="gramEnd"/>
            <w:r w:rsidRPr="00DC6C98" w:rsidR="00193450">
              <w:rPr>
                <w:rFonts w:ascii="Times New Roman" w:hAnsi="Times New Roman" w:eastAsia="Times New Roman" w:cs="Times New Roman"/>
                <w:color w:val="auto"/>
                <w:shd w:val="clear" w:color="auto" w:fill="FFFFFF"/>
                <w:lang w:eastAsia="ru-RU"/>
              </w:rPr>
              <w:t xml:space="preserve"> мультимедийными комплексами и интерактивными досками</w:t>
            </w:r>
            <w:r w:rsidRPr="00DC6C98">
              <w:rPr>
                <w:rFonts w:ascii="Times New Roman" w:hAnsi="Times New Roman" w:eastAsia="Times New Roman" w:cs="Times New Roman"/>
                <w:color w:val="auto"/>
                <w:shd w:val="clear" w:color="auto" w:fill="FFFFFF"/>
                <w:lang w:eastAsia="ru-RU"/>
              </w:rPr>
              <w:t xml:space="preserve"> (биология, химия)</w:t>
            </w:r>
            <w:r w:rsidRPr="00DC6C98" w:rsidR="00193450">
              <w:rPr>
                <w:rFonts w:ascii="Times New Roman" w:hAnsi="Times New Roman" w:eastAsia="Times New Roman" w:cs="Times New Roman"/>
                <w:color w:val="auto"/>
                <w:shd w:val="clear" w:color="auto" w:fill="FFFFFF"/>
                <w:lang w:eastAsia="ru-RU"/>
              </w:rPr>
              <w:t>;</w:t>
            </w:r>
            <w:r w:rsidRPr="00DC6C98" w:rsidR="00193450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 </w:t>
            </w:r>
          </w:p>
          <w:p w:rsidRPr="00DC6C98" w:rsidR="00193450" w:rsidP="00643173" w:rsidRDefault="00193450" w14:paraId="2534614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-организовано видеонаблюдение. </w:t>
            </w:r>
          </w:p>
          <w:p w:rsidRPr="00DC6C98" w:rsidR="00193450" w:rsidP="00643173" w:rsidRDefault="00193450" w14:paraId="1AA8529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В </w:t>
            </w:r>
            <w:r w:rsidRPr="00DC6C98" w:rsidR="002D2B7F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школе 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 </w:t>
            </w:r>
            <w:r w:rsidRPr="00DC6C98" w:rsidR="002D2B7F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есть необходимые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 условия для 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р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ганизации спортивной деятельности, обесп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е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чения выполнения УП:</w:t>
            </w:r>
          </w:p>
          <w:p w:rsidRPr="00DC6C98" w:rsidR="00193450" w:rsidP="00643173" w:rsidRDefault="00193450" w14:paraId="58A080C7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  спортивны</w:t>
            </w:r>
            <w:r w:rsidRPr="00DC6C98" w:rsidR="002D2B7F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й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 зал;</w:t>
            </w:r>
          </w:p>
          <w:p w:rsidRPr="00DC6C98" w:rsidR="00193450" w:rsidP="00643173" w:rsidRDefault="00193450" w14:paraId="3D36757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-танцевальны</w:t>
            </w:r>
            <w:r w:rsidRPr="00DC6C98" w:rsidR="002D2B7F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й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 класс;</w:t>
            </w:r>
          </w:p>
          <w:p w:rsidRPr="00DC6C98" w:rsidR="00193450" w:rsidP="00643173" w:rsidRDefault="00193450" w14:paraId="5332622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 xml:space="preserve">     Развитие системы дополнител</w:t>
            </w:r>
            <w:r w:rsidRPr="00DC6C98" w:rsidR="00B60500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ьного обр</w:t>
            </w:r>
            <w:r w:rsidRPr="00DC6C98" w:rsidR="00B60500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а</w:t>
            </w:r>
            <w:r w:rsidRPr="00DC6C98" w:rsidR="00B60500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зования осуществляется через внеурочную деятельность, летний школьный лагерь, пр</w:t>
            </w:r>
            <w:r w:rsidRPr="00DC6C98" w:rsidR="00B60500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о</w:t>
            </w:r>
            <w:r w:rsidRPr="00DC6C98" w:rsidR="00B60500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дленку.</w:t>
            </w:r>
          </w:p>
        </w:tc>
      </w:tr>
      <w:tr xmlns:wp14="http://schemas.microsoft.com/office/word/2010/wordml" w:rsidRPr="00DC6C98" w:rsidR="004D5B24" w:rsidTr="00443C50" w14:paraId="48374E1C" wp14:textId="77777777">
        <w:trPr>
          <w:trHeight w:val="848"/>
        </w:trPr>
        <w:tc>
          <w:tcPr>
            <w:tcW w:w="231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20E36DAB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080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32D8521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1106" w:type="pct"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07304E2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Кадры</w:t>
            </w:r>
          </w:p>
        </w:tc>
        <w:tc>
          <w:tcPr>
            <w:tcW w:w="25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307C42" w:rsidP="00307C42" w:rsidRDefault="00307C42" w14:paraId="61791BDE" wp14:textId="77777777">
            <w:pPr>
              <w:widowControl/>
              <w:spacing w:after="200" w:line="276" w:lineRule="auto"/>
              <w:jc w:val="both"/>
              <w:rPr>
                <w:rFonts w:ascii="Times New Roman" w:hAnsi="Times New Roman" w:eastAsia="Cambria" w:cs="Times New Roman"/>
                <w:b/>
                <w:bCs/>
                <w:iCs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Cambria" w:cs="Times New Roman"/>
                <w:b/>
                <w:bCs/>
                <w:iCs/>
                <w:color w:val="auto"/>
                <w:lang w:eastAsia="ru-RU"/>
              </w:rPr>
              <w:t>Информация о педагогических кадрах</w:t>
            </w:r>
          </w:p>
          <w:tbl>
            <w:tblPr>
              <w:tblW w:w="4582" w:type="dxa"/>
              <w:tblLayout w:type="fixed"/>
              <w:tblLook w:val="04A0" w:firstRow="1" w:lastRow="0" w:firstColumn="1" w:lastColumn="0" w:noHBand="0" w:noVBand="1"/>
            </w:tblPr>
            <w:tblGrid>
              <w:gridCol w:w="3023"/>
              <w:gridCol w:w="1559"/>
            </w:tblGrid>
            <w:tr w:rsidRPr="00DC6C98" w:rsidR="004D5B24" w:rsidTr="00307C42" w14:paraId="6534489E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5C3A6CB4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Параметры характерист</w:t>
                  </w:r>
                  <w:r w:rsidRPr="00DC6C98">
                    <w:rPr>
                      <w:rFonts w:ascii="Times New Roman" w:hAnsi="Times New Roman" w:eastAsia="Cambria"/>
                      <w:b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и</w:t>
                  </w:r>
                  <w:r w:rsidRPr="00DC6C98">
                    <w:rPr>
                      <w:rFonts w:ascii="Times New Roman" w:hAnsi="Times New Roman" w:eastAsia="Cambria"/>
                      <w:b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ки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549F33A9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Количество учителей</w:t>
                  </w:r>
                </w:p>
              </w:tc>
            </w:tr>
            <w:tr w:rsidRPr="00DC6C98" w:rsidR="004D5B24" w:rsidTr="00307C42" w14:paraId="723DAC5A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5D350449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Общее количество педагогов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00C74D84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67</w:t>
                  </w:r>
                </w:p>
              </w:tc>
            </w:tr>
            <w:tr w:rsidRPr="00DC6C98" w:rsidR="004D5B24" w:rsidTr="00307C42" w14:paraId="2993D64A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62795A3E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lastRenderedPageBreak/>
                    <w:t>Высшее образование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4BFD734B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59</w:t>
                  </w:r>
                </w:p>
              </w:tc>
            </w:tr>
            <w:tr w:rsidRPr="00DC6C98" w:rsidR="004D5B24" w:rsidTr="00307C42" w14:paraId="67B8C1C5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2BBBA997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Обучающихся</w:t>
                  </w:r>
                  <w:proofErr w:type="gramEnd"/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 xml:space="preserve"> в магистрат</w:t>
                  </w: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у</w:t>
                  </w: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ре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1DB73607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Pr="00DC6C98" w:rsidR="004D5B24" w:rsidTr="00307C42" w14:paraId="3894DC2E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7396B17F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н/высшее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799DC401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Pr="00DC6C98" w:rsidR="004D5B24" w:rsidTr="00307C42" w14:paraId="243BBF5D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37BE28D0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Высшая категория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7C57E71E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18</w:t>
                  </w:r>
                </w:p>
              </w:tc>
            </w:tr>
            <w:tr w:rsidRPr="00DC6C98" w:rsidR="004D5B24" w:rsidTr="00307C42" w14:paraId="552A5CCD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59D3991E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Первая категория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339EFE5D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16</w:t>
                  </w:r>
                </w:p>
              </w:tc>
            </w:tr>
            <w:tr w:rsidRPr="00DC6C98" w:rsidR="004D5B24" w:rsidTr="00307C42" w14:paraId="704790D5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75825169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 xml:space="preserve">Соответствие 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055DD22F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</w:tr>
            <w:tr w:rsidRPr="00DC6C98" w:rsidR="004D5B24" w:rsidTr="00307C42" w14:paraId="582917FE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6022EAE7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Без категории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2AFCDB24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25</w:t>
                  </w:r>
                </w:p>
              </w:tc>
            </w:tr>
            <w:tr w:rsidRPr="00DC6C98" w:rsidR="004D5B24" w:rsidTr="00307C42" w14:paraId="20E4FD7F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0EDBB603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 xml:space="preserve">Женщин 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45951346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60</w:t>
                  </w:r>
                </w:p>
              </w:tc>
            </w:tr>
            <w:tr w:rsidRPr="00DC6C98" w:rsidR="004D5B24" w:rsidTr="00307C42" w14:paraId="54DCDDA6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31E27A8C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Мужчин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0123F5B7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</w:tr>
            <w:tr w:rsidRPr="00DC6C98" w:rsidR="004D5B24" w:rsidTr="00307C42" w14:paraId="6AB65EC6" wp14:textId="77777777">
              <w:tc>
                <w:tcPr>
                  <w:tcW w:w="458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3BAF7289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Имеют средний возраст</w:t>
                  </w:r>
                </w:p>
              </w:tc>
            </w:tr>
            <w:tr w:rsidRPr="00DC6C98" w:rsidR="004D5B24" w:rsidTr="00307C42" w14:paraId="44170909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393314E1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20-30 лет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302FF4D2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</w:tr>
            <w:tr w:rsidRPr="00DC6C98" w:rsidR="004D5B24" w:rsidTr="00307C42" w14:paraId="6F106842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3CA26DD4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 xml:space="preserve">30-40 лет 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6093F897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</w:tr>
            <w:tr w:rsidRPr="00DC6C98" w:rsidR="004D5B24" w:rsidTr="00307C42" w14:paraId="37F47E47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6B61EDE9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40-50 лет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6263A498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21</w:t>
                  </w:r>
                </w:p>
              </w:tc>
            </w:tr>
            <w:tr w:rsidRPr="00DC6C98" w:rsidR="004D5B24" w:rsidTr="00307C42" w14:paraId="0D2A0B1D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7204C410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50-60 лет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7C675C08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16</w:t>
                  </w:r>
                </w:p>
              </w:tc>
            </w:tr>
            <w:tr w:rsidRPr="00DC6C98" w:rsidR="004D5B24" w:rsidTr="00307C42" w14:paraId="14DB7D85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3B690574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Более 60 лет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65D425CB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</w:tr>
            <w:tr w:rsidRPr="00DC6C98" w:rsidR="004D5B24" w:rsidTr="00307C42" w14:paraId="6FA79546" wp14:textId="77777777">
              <w:tc>
                <w:tcPr>
                  <w:tcW w:w="458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5F4E5235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Имеют педагогический стаж работы</w:t>
                  </w:r>
                </w:p>
              </w:tc>
            </w:tr>
            <w:tr w:rsidRPr="00DC6C98" w:rsidR="004D5B24" w:rsidTr="00307C42" w14:paraId="1588C0C3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231BD81E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До 3 лет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1246F617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</w:tr>
            <w:tr w:rsidRPr="00DC6C98" w:rsidR="004D5B24" w:rsidTr="00307C42" w14:paraId="6A4BAA9F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501BF276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От 3 до 5 лет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72992129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Pr="00DC6C98" w:rsidR="004D5B24" w:rsidTr="00307C42" w14:paraId="76E1210C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17F1BBF0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От 5 до 10 лет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49EF8A9C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</w:tr>
            <w:tr w:rsidRPr="00DC6C98" w:rsidR="004D5B24" w:rsidTr="00307C42" w14:paraId="19CCF3A6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3C4D928D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От 10 до 15 лет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7F34CF9C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Pr="00DC6C98" w:rsidR="004D5B24" w:rsidTr="00307C42" w14:paraId="7CB347A7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71079B3F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От 15 до 20 лет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1E57E82F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18</w:t>
                  </w:r>
                </w:p>
              </w:tc>
            </w:tr>
            <w:tr w:rsidRPr="00DC6C98" w:rsidR="004D5B24" w:rsidTr="00307C42" w14:paraId="1A2B3CBC" wp14:textId="77777777">
              <w:tc>
                <w:tcPr>
                  <w:tcW w:w="3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602574A4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Свыше 20 лет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DC6C98" w:rsidR="00307C42" w:rsidP="00307C42" w:rsidRDefault="00307C42" w14:paraId="161F074D" wp14:textId="77777777">
                  <w:pPr>
                    <w:widowControl/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29</w:t>
                  </w:r>
                </w:p>
              </w:tc>
            </w:tr>
            <w:tr w:rsidRPr="00DC6C98" w:rsidR="004D5B24" w:rsidTr="00307C42" w14:paraId="205D4EFA" wp14:textId="77777777">
              <w:tc>
                <w:tcPr>
                  <w:tcW w:w="458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DC6C98" w:rsidR="00307C42" w:rsidP="00307C42" w:rsidRDefault="00307C42" w14:paraId="56B7F5FC" wp14:textId="77777777">
                  <w:pPr>
                    <w:widowControl/>
                    <w:tabs>
                      <w:tab w:val="left" w:pos="80"/>
                    </w:tabs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•</w:t>
                  </w: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ab/>
                  </w: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 xml:space="preserve"> «Почётный работник образования» – 4;</w:t>
                  </w:r>
                </w:p>
                <w:p w:rsidRPr="00DC6C98" w:rsidR="00307C42" w:rsidP="00307C42" w:rsidRDefault="00307C42" w14:paraId="790BFB04" wp14:textId="77777777">
                  <w:pPr>
                    <w:widowControl/>
                    <w:tabs>
                      <w:tab w:val="left" w:pos="80"/>
                    </w:tabs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•</w:t>
                  </w: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ab/>
                  </w: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 xml:space="preserve"> награждены нагрудным знаком «Отличник народного просвещения» – 3; </w:t>
                  </w:r>
                  <w:proofErr w:type="gramEnd"/>
                </w:p>
                <w:p w:rsidRPr="00DC6C98" w:rsidR="00307C42" w:rsidP="00307C42" w:rsidRDefault="00307C42" w14:paraId="58986953" wp14:textId="77777777">
                  <w:pPr>
                    <w:widowControl/>
                    <w:tabs>
                      <w:tab w:val="left" w:pos="80"/>
                    </w:tabs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•</w:t>
                  </w: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ab/>
                  </w: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 xml:space="preserve"> награждены Почётной грамотой МО РФ – 4; </w:t>
                  </w:r>
                </w:p>
                <w:p w:rsidRPr="00DC6C98" w:rsidR="00307C42" w:rsidP="00307C42" w:rsidRDefault="00307C42" w14:paraId="47704BFD" wp14:textId="77777777">
                  <w:pPr>
                    <w:widowControl/>
                    <w:tabs>
                      <w:tab w:val="left" w:pos="80"/>
                    </w:tabs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•</w:t>
                  </w: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ab/>
                  </w: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награждены Благодарностью МО РФ – 2;</w:t>
                  </w:r>
                </w:p>
                <w:p w:rsidRPr="00DC6C98" w:rsidR="00307C42" w:rsidP="00307C42" w:rsidRDefault="00307C42" w14:paraId="54693894" wp14:textId="77777777">
                  <w:pPr>
                    <w:widowControl/>
                    <w:tabs>
                      <w:tab w:val="left" w:pos="80"/>
                    </w:tabs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•</w:t>
                  </w: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ab/>
                  </w:r>
                  <w:proofErr w:type="gramStart"/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награждены</w:t>
                  </w:r>
                  <w:proofErr w:type="gramEnd"/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 xml:space="preserve"> Благодарностью ДО г. Иркутска -5; </w:t>
                  </w:r>
                </w:p>
                <w:p w:rsidRPr="00DC6C98" w:rsidR="00307C42" w:rsidP="00307C42" w:rsidRDefault="00307C42" w14:paraId="697C82A0" wp14:textId="77777777">
                  <w:pPr>
                    <w:widowControl/>
                    <w:tabs>
                      <w:tab w:val="left" w:pos="80"/>
                    </w:tabs>
                    <w:jc w:val="both"/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</w:pP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•</w:t>
                  </w: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ab/>
                  </w: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награждены грамотой Департамента  образ</w:t>
                  </w: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о</w:t>
                  </w:r>
                  <w:r w:rsidRPr="00DC6C98">
                    <w:rPr>
                      <w:rFonts w:ascii="Times New Roman" w:hAnsi="Times New Roman" w:eastAsia="Cambria"/>
                      <w:bCs/>
                      <w:iCs/>
                      <w:color w:val="auto"/>
                      <w:sz w:val="22"/>
                      <w:szCs w:val="22"/>
                      <w:lang w:eastAsia="ru-RU"/>
                    </w:rPr>
                    <w:t>вания Иркутской области – 13;</w:t>
                  </w:r>
                </w:p>
              </w:tc>
            </w:tr>
          </w:tbl>
          <w:p w:rsidRPr="00DC6C98" w:rsidR="00193450" w:rsidP="00643173" w:rsidRDefault="00193450" w14:paraId="0F320150" wp14:textId="77777777">
            <w:pPr>
              <w:widowControl/>
              <w:suppressAutoHyphens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ar-SA"/>
              </w:rPr>
              <w:t>Обеспеченность педагогическими кадрами составляет 100% .</w:t>
            </w:r>
          </w:p>
        </w:tc>
      </w:tr>
      <w:tr xmlns:wp14="http://schemas.microsoft.com/office/word/2010/wordml" w:rsidRPr="00DC6C98" w:rsidR="004D5B24" w:rsidTr="00443C50" w14:paraId="6AB5985A" wp14:textId="77777777">
        <w:trPr>
          <w:trHeight w:val="1471"/>
        </w:trPr>
        <w:tc>
          <w:tcPr>
            <w:tcW w:w="231" w:type="pct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3A7CF0" w14:paraId="1EAA9A9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lastRenderedPageBreak/>
              <w:t>4</w:t>
            </w:r>
            <w:r w:rsidRPr="00DC6C98" w:rsidR="00193450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.</w:t>
            </w:r>
          </w:p>
        </w:tc>
        <w:tc>
          <w:tcPr>
            <w:tcW w:w="1080" w:type="pct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6B511F4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lang w:eastAsia="ru-RU"/>
              </w:rPr>
              <w:t>Информационно-аналитический</w:t>
            </w:r>
          </w:p>
        </w:tc>
        <w:tc>
          <w:tcPr>
            <w:tcW w:w="1106" w:type="pct"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4C35BBE0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Открытость и прозрачность де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я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тельности ОУ</w:t>
            </w:r>
          </w:p>
        </w:tc>
        <w:tc>
          <w:tcPr>
            <w:tcW w:w="25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77B4A864" wp14:textId="77777777">
            <w:pPr>
              <w:widowControl/>
              <w:suppressAutoHyphens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 xml:space="preserve">Публичные доклады, творческие отчеты,  материалы  о деятельности образовательного учреждения  в СМИ и на сайте школы: </w:t>
            </w:r>
            <w:r w:rsidRPr="00DC6C98" w:rsidR="003A7CF0">
              <w:rPr>
                <w:rFonts w:ascii="Times New Roman" w:hAnsi="Times New Roman" w:eastAsia="Times New Roman" w:cs="Times New Roman"/>
                <w:color w:val="auto"/>
                <w:u w:val="single"/>
                <w:lang w:val="en-US" w:eastAsia="ru-RU"/>
              </w:rPr>
              <w:t>http</w:t>
            </w:r>
            <w:r w:rsidRPr="00DC6C98" w:rsidR="003A7CF0">
              <w:rPr>
                <w:rFonts w:ascii="Times New Roman" w:hAnsi="Times New Roman" w:eastAsia="Times New Roman" w:cs="Times New Roman"/>
                <w:color w:val="auto"/>
                <w:u w:val="single"/>
                <w:lang w:eastAsia="ru-RU"/>
              </w:rPr>
              <w:t>://</w:t>
            </w:r>
            <w:proofErr w:type="spellStart"/>
            <w:r w:rsidRPr="00DC6C98" w:rsidR="003A7CF0">
              <w:rPr>
                <w:rFonts w:ascii="Times New Roman" w:hAnsi="Times New Roman" w:eastAsia="Times New Roman" w:cs="Times New Roman"/>
                <w:color w:val="auto"/>
                <w:u w:val="single"/>
                <w:lang w:val="en-US" w:eastAsia="ru-RU"/>
              </w:rPr>
              <w:t>sh</w:t>
            </w:r>
            <w:proofErr w:type="spellEnd"/>
            <w:r w:rsidRPr="00DC6C98" w:rsidR="003A7CF0">
              <w:rPr>
                <w:rFonts w:ascii="Times New Roman" w:hAnsi="Times New Roman" w:eastAsia="Times New Roman" w:cs="Times New Roman"/>
                <w:color w:val="auto"/>
                <w:u w:val="single"/>
                <w:lang w:eastAsia="ru-RU"/>
              </w:rPr>
              <w:t>26</w:t>
            </w:r>
            <w:r w:rsidRPr="00DC6C98" w:rsidR="003A7CF0">
              <w:rPr>
                <w:rFonts w:ascii="Times New Roman" w:hAnsi="Times New Roman" w:eastAsia="Times New Roman" w:cs="Times New Roman"/>
                <w:color w:val="auto"/>
                <w:u w:val="single"/>
                <w:lang w:val="en-US" w:eastAsia="ru-RU"/>
              </w:rPr>
              <w:t>irk</w:t>
            </w:r>
            <w:r w:rsidRPr="00DC6C98" w:rsidR="003A7CF0">
              <w:rPr>
                <w:rFonts w:ascii="Times New Roman" w:hAnsi="Times New Roman" w:eastAsia="Times New Roman" w:cs="Times New Roman"/>
                <w:color w:val="auto"/>
                <w:u w:val="single"/>
                <w:lang w:eastAsia="ru-RU"/>
              </w:rPr>
              <w:t>.</w:t>
            </w:r>
            <w:proofErr w:type="spellStart"/>
            <w:r w:rsidRPr="00DC6C98" w:rsidR="003A7CF0">
              <w:rPr>
                <w:rFonts w:ascii="Times New Roman" w:hAnsi="Times New Roman" w:eastAsia="Times New Roman" w:cs="Times New Roman"/>
                <w:color w:val="auto"/>
                <w:u w:val="single"/>
                <w:lang w:val="en-US" w:eastAsia="ru-RU"/>
              </w:rPr>
              <w:t>ru</w:t>
            </w:r>
            <w:proofErr w:type="spellEnd"/>
            <w:r w:rsidRPr="00DC6C98" w:rsidR="003A7CF0">
              <w:rPr>
                <w:rFonts w:ascii="Times New Roman" w:hAnsi="Times New Roman" w:eastAsia="Times New Roman" w:cs="Times New Roman"/>
                <w:color w:val="auto"/>
                <w:u w:val="single"/>
                <w:lang w:eastAsia="ru-RU"/>
              </w:rPr>
              <w:t>/</w:t>
            </w:r>
          </w:p>
        </w:tc>
      </w:tr>
      <w:tr xmlns:wp14="http://schemas.microsoft.com/office/word/2010/wordml" w:rsidRPr="00DC6C98" w:rsidR="00193450" w:rsidTr="00443C50" w14:paraId="696DE297" wp14:textId="77777777">
        <w:trPr>
          <w:trHeight w:val="848"/>
        </w:trPr>
        <w:tc>
          <w:tcPr>
            <w:tcW w:w="231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0CE19BC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080" w:type="pct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63966B7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106" w:type="pct"/>
            <w:tcBorders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25262CB7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Анализ</w:t>
            </w:r>
          </w:p>
        </w:tc>
        <w:tc>
          <w:tcPr>
            <w:tcW w:w="25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C6C98" w:rsidR="00193450" w:rsidP="00643173" w:rsidRDefault="00193450" w14:paraId="6894CDCA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Присутствует информационная обеспече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ность всех направлений деятельности. 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с</w:t>
            </w:r>
            <w:r w:rsidRPr="00DC6C98"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новные виды анализа в школе аналитический и проблемно-аналитический.</w:t>
            </w:r>
          </w:p>
        </w:tc>
      </w:tr>
    </w:tbl>
    <w:p xmlns:wp14="http://schemas.microsoft.com/office/word/2010/wordml" w:rsidRPr="00DC6C98" w:rsidR="00193450" w:rsidP="00643173" w:rsidRDefault="00193450" w14:paraId="23536548" wp14:textId="77777777">
      <w:pPr>
        <w:widowControl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</w:pPr>
    </w:p>
    <w:p xmlns:wp14="http://schemas.microsoft.com/office/word/2010/wordml" w:rsidRPr="00DC6C98" w:rsidR="00193450" w:rsidP="00643173" w:rsidRDefault="00193450" w14:paraId="5EBDE7AA" wp14:textId="77777777">
      <w:pPr>
        <w:widowControl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 xml:space="preserve">Выводы: 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  <w:lang w:eastAsia="ar-SA"/>
        </w:rPr>
        <w:t>Стратегическое планирование разработано на период 201</w:t>
      </w:r>
      <w:r w:rsidRPr="00DC6C98" w:rsidR="00307C42">
        <w:rPr>
          <w:rFonts w:ascii="Times New Roman" w:hAnsi="Times New Roman" w:eastAsia="Calibri" w:cs="Times New Roman"/>
          <w:color w:val="auto"/>
          <w:sz w:val="28"/>
          <w:szCs w:val="28"/>
          <w:lang w:eastAsia="ar-SA"/>
        </w:rPr>
        <w:t>9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  <w:lang w:eastAsia="ar-SA"/>
        </w:rPr>
        <w:t>-20</w:t>
      </w:r>
      <w:r w:rsidRPr="00DC6C98" w:rsidR="00307C42">
        <w:rPr>
          <w:rFonts w:ascii="Times New Roman" w:hAnsi="Times New Roman" w:eastAsia="Calibri" w:cs="Times New Roman"/>
          <w:color w:val="auto"/>
          <w:sz w:val="28"/>
          <w:szCs w:val="28"/>
          <w:lang w:eastAsia="ar-SA"/>
        </w:rPr>
        <w:t>24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  <w:lang w:eastAsia="ar-SA"/>
        </w:rPr>
        <w:t xml:space="preserve"> </w:t>
      </w:r>
      <w:proofErr w:type="spellStart"/>
      <w:r w:rsidRPr="00DC6C98">
        <w:rPr>
          <w:rFonts w:ascii="Times New Roman" w:hAnsi="Times New Roman" w:eastAsia="Calibri" w:cs="Times New Roman"/>
          <w:color w:val="auto"/>
          <w:sz w:val="28"/>
          <w:szCs w:val="28"/>
          <w:lang w:eastAsia="ar-SA"/>
        </w:rPr>
        <w:t>г.г</w:t>
      </w:r>
      <w:proofErr w:type="spellEnd"/>
      <w:r w:rsidRPr="00DC6C98">
        <w:rPr>
          <w:rFonts w:ascii="Times New Roman" w:hAnsi="Times New Roman" w:eastAsia="Calibri" w:cs="Times New Roman"/>
          <w:color w:val="auto"/>
          <w:sz w:val="28"/>
          <w:szCs w:val="28"/>
          <w:lang w:eastAsia="ar-SA"/>
        </w:rPr>
        <w:t>. и соответствует уставу.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ar-SA"/>
        </w:rPr>
        <w:t xml:space="preserve"> Работают органы государственно-общественного управления, о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рганизационная структура соответствует стратегическим целям и задачам </w:t>
      </w:r>
      <w:r w:rsidRPr="00DC6C98" w:rsidR="003A7CF0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школы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. Создана система </w:t>
      </w:r>
      <w:proofErr w:type="spellStart"/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внутришкольного</w:t>
      </w:r>
      <w:proofErr w:type="spellEnd"/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контроля по всем направлениям деятельности. Разработаны Положения по всем структурным подразделениям, по организации и содержанию образовательного процесса. Разработаны инструкции в соответствии со штатным расписанием в соотве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т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ствии с  ЕТКС. Существует система  документооборота.  Разработана сист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е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ма планирования, полнота реализации планов составляет 90-100%. 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Сущ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</w:rPr>
        <w:t>е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</w:rPr>
        <w:lastRenderedPageBreak/>
        <w:t xml:space="preserve">ствует система отчётов, 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полнота  составления  которых по всем видам пл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а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нирования составляет 89-100%.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  <w:lang w:eastAsia="ar-SA"/>
        </w:rPr>
        <w:t xml:space="preserve"> 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Имеется в  наличии номенклатура дел, и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н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струкции по делопроизводству.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  <w:lang w:eastAsia="ru-RU"/>
        </w:rPr>
        <w:t xml:space="preserve"> Проведена значительная работа по модерн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  <w:lang w:eastAsia="ru-RU"/>
        </w:rPr>
        <w:t>и</w:t>
      </w:r>
      <w:r w:rsidRPr="00DC6C98">
        <w:rPr>
          <w:rFonts w:ascii="Times New Roman" w:hAnsi="Times New Roman" w:eastAsia="Calibri" w:cs="Times New Roman"/>
          <w:color w:val="auto"/>
          <w:sz w:val="28"/>
          <w:szCs w:val="28"/>
          <w:lang w:eastAsia="ru-RU"/>
        </w:rPr>
        <w:t>зации  учебных кабинетов, библиотеки</w:t>
      </w:r>
      <w:r w:rsidRPr="00DC6C98" w:rsidR="003A7CF0">
        <w:rPr>
          <w:rFonts w:ascii="Times New Roman" w:hAnsi="Times New Roman" w:eastAsia="Calibri" w:cs="Times New Roman"/>
          <w:color w:val="auto"/>
          <w:sz w:val="28"/>
          <w:szCs w:val="28"/>
          <w:lang w:eastAsia="ru-RU"/>
        </w:rPr>
        <w:t>.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ar-SA"/>
        </w:rPr>
        <w:t xml:space="preserve"> Образовательный процесс школы  обеспечен вычислительной, проекционной и оргтехникой,  улучшилась  м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ar-SA"/>
        </w:rPr>
        <w:t>а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ar-SA"/>
        </w:rPr>
        <w:t>териально-техническая база обеспечения информатизации образовательного процесса. Обеспеченность педагогическими кадрами составляет 100% (с уч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ar-SA"/>
        </w:rPr>
        <w:t>е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ar-SA"/>
        </w:rPr>
        <w:t>том педагогов, находящихся в д/о), однако отмечается перегрузка учителей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. </w:t>
      </w:r>
    </w:p>
    <w:p xmlns:wp14="http://schemas.microsoft.com/office/word/2010/wordml" w:rsidRPr="00DC6C98" w:rsidR="00193450" w:rsidP="00643173" w:rsidRDefault="00193450" w14:paraId="792245D7" wp14:textId="77777777">
      <w:pPr>
        <w:widowControl/>
        <w:ind w:firstLine="851"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Материалы  о деятельности опубликованы на сайте: </w:t>
      </w:r>
      <w:hyperlink w:history="1" r:id="rId9">
        <w:r w:rsidRPr="00DC6C98" w:rsidR="003A7CF0">
          <w:rPr>
            <w:rStyle w:val="afa"/>
            <w:rFonts w:ascii="Times New Roman" w:hAnsi="Times New Roman" w:eastAsia="Times New Roman" w:cs="Times New Roman"/>
            <w:color w:val="auto"/>
            <w:sz w:val="28"/>
            <w:szCs w:val="28"/>
            <w:lang w:eastAsia="ru-RU"/>
          </w:rPr>
          <w:t>http://sh26irk.ru/</w:t>
        </w:r>
      </w:hyperlink>
      <w:r w:rsidRPr="00DC6C98" w:rsidR="003A7CF0">
        <w:rPr>
          <w:rFonts w:ascii="Times New Roman" w:hAnsi="Times New Roman" w:eastAsia="Times New Roman" w:cs="Times New Roman"/>
          <w:color w:val="auto"/>
          <w:sz w:val="28"/>
          <w:szCs w:val="28"/>
          <w:u w:val="single"/>
          <w:lang w:eastAsia="ru-RU"/>
        </w:rPr>
        <w:t xml:space="preserve">. 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Анализ проводится по всем направлениям деятельности.</w:t>
      </w:r>
    </w:p>
    <w:p xmlns:wp14="http://schemas.microsoft.com/office/word/2010/wordml" w:rsidRPr="00DC6C98" w:rsidR="00193450" w:rsidP="00643173" w:rsidRDefault="00193450" w14:paraId="39707FAD" wp14:textId="77777777">
      <w:pPr>
        <w:widowControl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 xml:space="preserve">Проблемы: 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Кадры укомплектованы на 100%,  инвариант учебного плана в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ы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полняется в полном объеме. Однако отмечается перегруз педагогов из-за увеличения учебной нагрузки (увеличение контингента) и повышение во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з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растного состава кадров. Некоторую трудность составляет система оценки качества образования в образовательном учреждении, так как отработана с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и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стема оценки качества условий образования (анкетирование, опросы, оценка материально-технического оснащения) и результатов образования (монит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ринг учебных результатов, оценка уровня воспитанности и  развития личн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</w:t>
      </w:r>
      <w:r w:rsidRPr="00DC6C98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сти), но испытывается недостатки в системе и методиках оценки процесса образования.</w:t>
      </w:r>
    </w:p>
    <w:p xmlns:wp14="http://schemas.microsoft.com/office/word/2010/wordml" w:rsidRPr="00DC6C98" w:rsidR="00193450" w:rsidP="00643173" w:rsidRDefault="00193450" w14:paraId="3729F25C" wp14:textId="77777777">
      <w:pPr>
        <w:widowControl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Пути решения:</w:t>
      </w:r>
      <w:r w:rsidRPr="00DC6C98" w:rsidR="003A7CF0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DC6C98" w:rsidR="003A7CF0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Регулярное</w:t>
      </w:r>
      <w:r w:rsidRPr="00DC6C98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DC6C98" w:rsidR="003A7CF0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повышение квалификации педагогических р</w:t>
      </w:r>
      <w:r w:rsidRPr="00DC6C98" w:rsidR="003A7CF0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а</w:t>
      </w:r>
      <w:r w:rsidRPr="00DC6C98" w:rsidR="003A7CF0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ботников, разработка и внедрение, обучение педагогических кадров оценки процесса образования.</w:t>
      </w:r>
    </w:p>
    <w:p xmlns:wp14="http://schemas.microsoft.com/office/word/2010/wordml" w:rsidRPr="00BC7E4F" w:rsidR="00F61654" w:rsidP="00EE25BD" w:rsidRDefault="00F61654" w14:paraId="26FBF754" wp14:textId="77777777">
      <w:pPr>
        <w:pStyle w:val="a4"/>
        <w:widowControl/>
        <w:numPr>
          <w:ilvl w:val="0"/>
          <w:numId w:val="3"/>
        </w:numPr>
        <w:jc w:val="center"/>
        <w:rPr>
          <w:rFonts w:ascii="Times New Roman" w:hAnsi="Times New Roman" w:cs="Times New Roman" w:eastAsiaTheme="minorEastAsia"/>
          <w:b/>
          <w:color w:val="auto"/>
          <w:sz w:val="28"/>
          <w:szCs w:val="28"/>
          <w:lang w:eastAsia="ru-RU"/>
        </w:rPr>
      </w:pPr>
      <w:r w:rsidRPr="00BC7E4F">
        <w:rPr>
          <w:rFonts w:ascii="Times New Roman" w:hAnsi="Times New Roman" w:cs="Times New Roman" w:eastAsiaTheme="minorEastAsia"/>
          <w:b/>
          <w:color w:val="auto"/>
          <w:sz w:val="28"/>
          <w:szCs w:val="28"/>
          <w:lang w:eastAsia="ru-RU"/>
        </w:rPr>
        <w:t>Организации процесса воспитания.</w:t>
      </w:r>
    </w:p>
    <w:p xmlns:wp14="http://schemas.microsoft.com/office/word/2010/wordml" w:rsidRPr="009F04DF" w:rsidR="00BC7E4F" w:rsidP="00BC7E4F" w:rsidRDefault="00BC7E4F" w14:paraId="195BB3BD" wp14:textId="77777777">
      <w:pPr>
        <w:widowControl/>
        <w:jc w:val="both"/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</w:pPr>
      <w:proofErr w:type="gramStart"/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 xml:space="preserve">Вся воспитательная и образовательная деятельность в  </w:t>
      </w:r>
      <w:r w:rsidRPr="009F04DF">
        <w:rPr>
          <w:rFonts w:ascii="Times New Roman" w:hAnsi="Times New Roman" w:cs="Times New Roman" w:eastAsiaTheme="minorEastAsia"/>
          <w:bCs/>
          <w:color w:val="auto"/>
          <w:sz w:val="28"/>
          <w:szCs w:val="28"/>
          <w:lang w:eastAsia="ru-RU"/>
        </w:rPr>
        <w:t>МБОУ г. Иркутска СОШ №26</w:t>
      </w:r>
      <w:r w:rsidRPr="009F04DF">
        <w:rPr>
          <w:rFonts w:ascii="Times New Roman" w:hAnsi="Times New Roman" w:cs="Times New Roman" w:eastAsiaTheme="minorEastAsia"/>
          <w:b/>
          <w:bCs/>
          <w:color w:val="auto"/>
          <w:sz w:val="28"/>
          <w:szCs w:val="28"/>
          <w:lang w:eastAsia="ru-RU"/>
        </w:rPr>
        <w:t xml:space="preserve">  </w:t>
      </w: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>основаны на потребностях и интересах детей, традициях школы, культурном наследии, необходимых для личностного развития.</w:t>
      </w:r>
      <w:proofErr w:type="gramEnd"/>
    </w:p>
    <w:p xmlns:wp14="http://schemas.microsoft.com/office/word/2010/wordml" w:rsidRPr="009F04DF" w:rsidR="00BC7E4F" w:rsidP="00BC7E4F" w:rsidRDefault="00BC7E4F" w14:paraId="4B68530A" wp14:textId="77777777">
      <w:pPr>
        <w:widowControl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 xml:space="preserve">  </w:t>
      </w: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ab/>
      </w: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 xml:space="preserve">Основные направления воспитательной деятельности школы: учебно-познавательное, </w:t>
      </w:r>
      <w:proofErr w:type="spellStart"/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>гражданско</w:t>
      </w:r>
      <w:proofErr w:type="spellEnd"/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>–патриотическое, спортивно–оздоровительное, нравственно–правовое, обновление содержания дополнительного  образов</w:t>
      </w: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>а</w:t>
      </w: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>ния  вышли на новые задачи, сформулированные в президентской инициат</w:t>
      </w: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>и</w:t>
      </w: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 xml:space="preserve">ве «Наша новая школа», в стандартах второго поколения. 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Нормативно-правовые документы, регламентирующие воспитательную  деятельность ОУ:  </w:t>
      </w:r>
      <w:proofErr w:type="gramStart"/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Закон  РФ  «Об образовании»; Федеральный закон РФ «Об основных гара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н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тиях прав ребенка в РФ»; Конвенции о правах ребенка; Федеральный закон РФ «Об основах системы профилактики, безнадзорности и правонарушений несовершеннолетних»; Концепция дополнительного образования детей РФ до 2020г.; Закон РФ «О государственной поддержке молодежных и детских общественных объединений»;  ФЗ «О днях воинской славы и памятных датах России» (с изменениями);</w:t>
      </w:r>
      <w:proofErr w:type="gramEnd"/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Устав </w:t>
      </w:r>
      <w:r w:rsidRPr="009F04DF">
        <w:rPr>
          <w:rFonts w:ascii="Times New Roman" w:hAnsi="Times New Roman" w:eastAsia="Times New Roman" w:cs="Times New Roman"/>
          <w:bCs/>
          <w:color w:val="auto"/>
          <w:sz w:val="28"/>
          <w:szCs w:val="28"/>
          <w:lang w:eastAsia="ru-RU"/>
        </w:rPr>
        <w:t>МБОУ г. Иркутска СОШ №26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.</w:t>
      </w:r>
    </w:p>
    <w:p xmlns:wp14="http://schemas.microsoft.com/office/word/2010/wordml" w:rsidRPr="009F04DF" w:rsidR="00BC7E4F" w:rsidP="00BC7E4F" w:rsidRDefault="00BC7E4F" w14:paraId="1A11C25F" wp14:textId="77777777">
      <w:pPr>
        <w:widowControl/>
        <w:ind w:firstLine="360"/>
        <w:jc w:val="both"/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</w:pP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>Структура, порядок формирования органов управления образовательного учреждения, их компетенция и порядок организации деятельности регламе</w:t>
      </w: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>н</w:t>
      </w: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 xml:space="preserve">тируется  следующими локальными актами: </w:t>
      </w:r>
    </w:p>
    <w:p xmlns:wp14="http://schemas.microsoft.com/office/word/2010/wordml" w:rsidRPr="009F04DF" w:rsidR="00BC7E4F" w:rsidP="00BC7E4F" w:rsidRDefault="00BC7E4F" w14:paraId="1EA42895" wp14:textId="77777777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</w:pP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>положение об Ученическом самоуправлении;</w:t>
      </w:r>
    </w:p>
    <w:p xmlns:wp14="http://schemas.microsoft.com/office/word/2010/wordml" w:rsidRPr="009F04DF" w:rsidR="00BC7E4F" w:rsidP="00BC7E4F" w:rsidRDefault="00BC7E4F" w14:paraId="7FE6CC89" wp14:textId="77777777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</w:pP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>положение о поощрениях и взысканиях обучающихся в Учреждении;</w:t>
      </w:r>
    </w:p>
    <w:p xmlns:wp14="http://schemas.microsoft.com/office/word/2010/wordml" w:rsidRPr="009F04DF" w:rsidR="00BC7E4F" w:rsidP="00BC7E4F" w:rsidRDefault="00BC7E4F" w14:paraId="225E9CDF" wp14:textId="77777777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</w:pP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 xml:space="preserve">положение о научном обществе  </w:t>
      </w:r>
      <w:proofErr w:type="gramStart"/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>обучающихся</w:t>
      </w:r>
      <w:proofErr w:type="gramEnd"/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 xml:space="preserve">  ОУ;</w:t>
      </w:r>
    </w:p>
    <w:p xmlns:wp14="http://schemas.microsoft.com/office/word/2010/wordml" w:rsidRPr="009F04DF" w:rsidR="00BC7E4F" w:rsidP="00BC7E4F" w:rsidRDefault="00BC7E4F" w14:paraId="52AF0744" wp14:textId="77777777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</w:pP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lastRenderedPageBreak/>
        <w:t>положение о конкурсе «Самый активный класс»;</w:t>
      </w:r>
    </w:p>
    <w:p xmlns:wp14="http://schemas.microsoft.com/office/word/2010/wordml" w:rsidRPr="009F04DF" w:rsidR="00BC7E4F" w:rsidP="00BC7E4F" w:rsidRDefault="00BC7E4F" w14:paraId="1883C9FA" wp14:textId="77777777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</w:pP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>положение о Классном руководстве;</w:t>
      </w:r>
    </w:p>
    <w:p xmlns:wp14="http://schemas.microsoft.com/office/word/2010/wordml" w:rsidRPr="009F04DF" w:rsidR="00BC7E4F" w:rsidP="00BC7E4F" w:rsidRDefault="00BC7E4F" w14:paraId="4EF343BB" wp14:textId="77777777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</w:pP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 xml:space="preserve">положение о Совете профилактики; </w:t>
      </w:r>
    </w:p>
    <w:p xmlns:wp14="http://schemas.microsoft.com/office/word/2010/wordml" w:rsidRPr="009F04DF" w:rsidR="00BC7E4F" w:rsidP="00BC7E4F" w:rsidRDefault="00BC7E4F" w14:paraId="097A62B6" wp14:textId="77777777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</w:pP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>другие нормативные акты Учреждения, которые не противоречат Уст</w:t>
      </w: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>а</w:t>
      </w: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>ву.</w:t>
      </w:r>
    </w:p>
    <w:tbl>
      <w:tblPr>
        <w:tblW w:w="103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372"/>
        <w:gridCol w:w="7371"/>
      </w:tblGrid>
      <w:tr xmlns:wp14="http://schemas.microsoft.com/office/word/2010/wordml" w:rsidRPr="009F04DF" w:rsidR="00BC7E4F" w:rsidTr="00910858" w14:paraId="4A08FB8C" wp14:textId="77777777"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36282B06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4B850B64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3C3096B5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Содержание показателя (краткое описание деятельности ОУ по указанным показаниям</w:t>
            </w:r>
            <w:proofErr w:type="gramEnd"/>
          </w:p>
        </w:tc>
      </w:tr>
      <w:tr xmlns:wp14="http://schemas.microsoft.com/office/word/2010/wordml" w:rsidRPr="009F04DF" w:rsidR="00BC7E4F" w:rsidTr="00910858" w14:paraId="40B44EA8" wp14:textId="77777777"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6E1226D5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04DF" w:rsidR="00BC7E4F" w:rsidP="00910858" w:rsidRDefault="00BC7E4F" w14:paraId="787F2CE1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Наличие пр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граммы воспит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ния и социализ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ции (концепции) воспитательной работы ОУ в ко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тексте ФГОС</w:t>
            </w:r>
          </w:p>
          <w:p w:rsidRPr="009F04DF" w:rsidR="00BC7E4F" w:rsidP="00910858" w:rsidRDefault="00BC7E4F" w14:paraId="271AE1F2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1A7F6E0F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Документы, на основании которых осуществляется де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я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тельность по воспитанию и развитию учащихся:</w:t>
            </w:r>
          </w:p>
          <w:p w:rsidRPr="009F04DF" w:rsidR="00BC7E4F" w:rsidP="00910858" w:rsidRDefault="00BC7E4F" w14:paraId="6AE9CB96" wp14:textId="77777777">
            <w:pPr>
              <w:widowControl/>
              <w:ind w:left="601"/>
              <w:contextualSpacing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«Программа развития воспитательной системы  шк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лы», в которую входят следующие  подпрограммы и проекты:</w:t>
            </w:r>
            <w:r w:rsidRPr="009F04DF">
              <w:rPr>
                <w:rFonts w:ascii="Times New Roman" w:hAnsi="Times New Roman" w:eastAsia="Wingdings" w:cs="Times New Roman"/>
                <w:color w:val="auto"/>
                <w:sz w:val="28"/>
                <w:szCs w:val="28"/>
                <w:lang w:eastAsia="ru-RU"/>
              </w:rPr>
              <w:t xml:space="preserve">         </w:t>
            </w:r>
          </w:p>
          <w:p w:rsidRPr="009F04DF" w:rsidR="00BC7E4F" w:rsidP="00910858" w:rsidRDefault="00BC7E4F" w14:paraId="6B8A9E02" wp14:textId="77777777">
            <w:pPr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“Будущее начинается сегодня”  (система организ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ции военно-патриотической работы с детьми и по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д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ростками через </w:t>
            </w:r>
            <w:r w:rsidRPr="00E92DC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ВПК ЮП «Патриот»).</w:t>
            </w:r>
          </w:p>
          <w:p w:rsidRPr="009F04DF" w:rsidR="00BC7E4F" w:rsidP="00910858" w:rsidRDefault="00BC7E4F" w14:paraId="3033E4ED" wp14:textId="77777777">
            <w:pPr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 «Здоровье. Бодрость. Сила». (Система организации спортивно-оздоровительной      работы  с детьми и подростками через спортивно-массовые мероприятия и работу спортивных секций и клубов).</w:t>
            </w:r>
          </w:p>
          <w:p w:rsidRPr="009F04DF" w:rsidR="00BC7E4F" w:rsidP="00910858" w:rsidRDefault="00BC7E4F" w14:paraId="3CB1C18C" wp14:textId="77777777">
            <w:pPr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Программа формирования персональных данных  «Портфолио учащихся и педагогов»; </w:t>
            </w:r>
          </w:p>
          <w:p w:rsidRPr="009F04DF" w:rsidR="00BC7E4F" w:rsidP="00910858" w:rsidRDefault="00BC7E4F" w14:paraId="4161D8A8" wp14:textId="77777777">
            <w:pPr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«Семья и школа как  условие организации  системы  партнерского взаимодействия» проекты:</w:t>
            </w:r>
          </w:p>
          <w:p w:rsidRPr="009F04DF" w:rsidR="00BC7E4F" w:rsidP="00910858" w:rsidRDefault="00BC7E4F" w14:paraId="0B17EB8F" wp14:textId="77777777">
            <w:pPr>
              <w:widowControl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«Театр, как фактор развития  воспитател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ь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ной системы школы».  </w:t>
            </w:r>
          </w:p>
          <w:p w:rsidRPr="009F04DF" w:rsidR="00BC7E4F" w:rsidP="00910858" w:rsidRDefault="00BC7E4F" w14:paraId="738577EA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 соответствии с этими  программами   и подпрограммами выполнение целей и задач воспитательной работы  школы   осуществляется в рамках требований   ФГОС в ходе реал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зации направлений духовно-нравственного развития и во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с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питания обучающихся</w:t>
            </w:r>
          </w:p>
          <w:p w:rsidRPr="009F04DF" w:rsidR="00BC7E4F" w:rsidP="00910858" w:rsidRDefault="00BC7E4F" w14:paraId="78687EBE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Программы  актуальны, составлены в соответствии с тр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бованиями ФГОС с учетом региональных особенностей и возможностей ОУ</w:t>
            </w:r>
          </w:p>
        </w:tc>
      </w:tr>
      <w:tr xmlns:wp14="http://schemas.microsoft.com/office/word/2010/wordml" w:rsidRPr="009F04DF" w:rsidR="00BC7E4F" w:rsidTr="00910858" w14:paraId="17AB2640" wp14:textId="77777777">
        <w:trPr>
          <w:trHeight w:val="1833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2AD5A35C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68A3D888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Полнота реализ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ции плана восп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тательной работы на основе инт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грации урочной и внеурочной де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я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тельности в соо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ветствии с пр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граммой восп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тания и социал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зации (концепц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ей)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37E15F14" wp14:textId="77777777">
            <w:pPr>
              <w:widowControl/>
              <w:spacing w:before="120"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lastRenderedPageBreak/>
              <w:t>Воспитательная деятельность  школы реализуется в трех сферах: в процессе обучения, во внеурочной и во вн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школьной деятельности.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Pr="009F04DF" w:rsidR="00BC7E4F" w:rsidP="00910858" w:rsidRDefault="00BC7E4F" w14:paraId="747F8A77" wp14:textId="77777777">
            <w:pPr>
              <w:widowControl/>
              <w:ind w:firstLine="708"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Внеурочная деятельность в школе традиционно д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литься на  две части: общешкольные дела и </w:t>
            </w:r>
            <w:proofErr w:type="spellStart"/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внутриклас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с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ная</w:t>
            </w:r>
            <w:proofErr w:type="spellEnd"/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 жизнь. </w:t>
            </w:r>
            <w:proofErr w:type="spellStart"/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Внеучебная</w:t>
            </w:r>
            <w:proofErr w:type="spellEnd"/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 воспитательная деятельность ос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у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ществляется  по тематическим периодам, которым соо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т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ветствовали общешкольные и классные мероприятия:</w:t>
            </w:r>
          </w:p>
          <w:p w:rsidRPr="009F04DF" w:rsidR="00BC7E4F" w:rsidP="00910858" w:rsidRDefault="00BC7E4F" w14:paraId="096E3A0E" wp14:textId="77777777">
            <w:pPr>
              <w:widowControl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u w:val="single"/>
                <w:lang w:eastAsia="ru-RU"/>
              </w:rPr>
              <w:t>Сентябрь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            - Праздник «Здравствуй, школа!»</w:t>
            </w:r>
          </w:p>
          <w:p w:rsidRPr="009F04DF" w:rsidR="00BC7E4F" w:rsidP="00910858" w:rsidRDefault="00BC7E4F" w14:paraId="403F3B48" wp14:textId="77777777">
            <w:pPr>
              <w:widowControl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                             -  День здоровья</w:t>
            </w:r>
          </w:p>
          <w:p w:rsidRPr="009F04DF" w:rsidR="00BC7E4F" w:rsidP="00910858" w:rsidRDefault="00BC7E4F" w14:paraId="56815A8D" wp14:textId="77777777">
            <w:pPr>
              <w:widowControl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u w:val="single"/>
                <w:lang w:eastAsia="ru-RU"/>
              </w:rPr>
              <w:t>Октябрь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             -  Праздник «День учителя»</w:t>
            </w:r>
          </w:p>
          <w:p w:rsidRPr="009F04DF" w:rsidR="00BC7E4F" w:rsidP="00910858" w:rsidRDefault="00BC7E4F" w14:paraId="3C78D209" wp14:textId="77777777">
            <w:pPr>
              <w:widowControl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lastRenderedPageBreak/>
              <w:t xml:space="preserve">                             -  День самоуправления               </w:t>
            </w:r>
          </w:p>
          <w:p w:rsidRPr="009F04DF" w:rsidR="00BC7E4F" w:rsidP="00910858" w:rsidRDefault="00BC7E4F" w14:paraId="4C8A1A09" wp14:textId="77777777">
            <w:pPr>
              <w:widowControl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                             -Посвящение в первоклассники</w:t>
            </w:r>
          </w:p>
          <w:p w:rsidRPr="009F04DF" w:rsidR="00BC7E4F" w:rsidP="00910858" w:rsidRDefault="00BC7E4F" w14:paraId="78F677C8" wp14:textId="77777777">
            <w:pPr>
              <w:widowControl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u w:val="single"/>
                <w:lang w:eastAsia="ru-RU"/>
              </w:rPr>
              <w:t>Ноябрь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               -  Месячник правового воспитания</w:t>
            </w:r>
          </w:p>
          <w:p w:rsidRPr="009F04DF" w:rsidR="00BC7E4F" w:rsidP="00910858" w:rsidRDefault="00BC7E4F" w14:paraId="4D9261F9" wp14:textId="77777777">
            <w:pPr>
              <w:widowControl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u w:val="single"/>
                <w:lang w:eastAsia="ru-RU"/>
              </w:rPr>
              <w:t>Декабрь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              -   День рождения школы</w:t>
            </w:r>
          </w:p>
          <w:p w:rsidRPr="009F04DF" w:rsidR="00BC7E4F" w:rsidP="00910858" w:rsidRDefault="00BC7E4F" w14:paraId="69A29BA9" wp14:textId="77777777">
            <w:pPr>
              <w:widowControl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                             -   Новогодние утренники и бал старш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классников</w:t>
            </w:r>
          </w:p>
          <w:p w:rsidRPr="009F04DF" w:rsidR="00BC7E4F" w:rsidP="00910858" w:rsidRDefault="00BC7E4F" w14:paraId="2FAFCCA8" wp14:textId="77777777">
            <w:pPr>
              <w:widowControl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u w:val="single"/>
                <w:lang w:eastAsia="ru-RU"/>
              </w:rPr>
              <w:t>Февраль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             -   Месячник патриотического воспитания</w:t>
            </w:r>
          </w:p>
          <w:p w:rsidRPr="009F04DF" w:rsidR="00BC7E4F" w:rsidP="00910858" w:rsidRDefault="00BC7E4F" w14:paraId="6906D432" wp14:textId="77777777">
            <w:pPr>
              <w:widowControl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u w:val="single"/>
                <w:lang w:eastAsia="ru-RU"/>
              </w:rPr>
              <w:t>Март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                   -   Праздник 8 Марта </w:t>
            </w:r>
          </w:p>
          <w:p w:rsidRPr="009F04DF" w:rsidR="00BC7E4F" w:rsidP="00910858" w:rsidRDefault="00BC7E4F" w14:paraId="7C896051" wp14:textId="77777777">
            <w:pPr>
              <w:widowControl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u w:val="single"/>
                <w:lang w:eastAsia="ru-RU"/>
              </w:rPr>
              <w:t>Апрель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               -    Экологический месячник</w:t>
            </w:r>
          </w:p>
          <w:p w:rsidRPr="009F04DF" w:rsidR="00BC7E4F" w:rsidP="00910858" w:rsidRDefault="00BC7E4F" w14:paraId="1A2C5F2E" wp14:textId="77777777">
            <w:pPr>
              <w:widowControl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u w:val="single"/>
                <w:lang w:eastAsia="ru-RU"/>
              </w:rPr>
              <w:t>Май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                     -   Праздник «Салют, Победа!»</w:t>
            </w:r>
          </w:p>
          <w:p w:rsidRPr="009F04DF" w:rsidR="00BC7E4F" w:rsidP="00910858" w:rsidRDefault="00BC7E4F" w14:paraId="4EAA6B92" wp14:textId="77777777">
            <w:pPr>
              <w:widowControl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                             -   Праздник «Последний звонок»</w:t>
            </w:r>
          </w:p>
          <w:p w:rsidRPr="009F04DF" w:rsidR="00BC7E4F" w:rsidP="00910858" w:rsidRDefault="00BC7E4F" w14:paraId="68E81B32" wp14:textId="77777777">
            <w:pPr>
              <w:widowControl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u w:val="single"/>
                <w:lang w:eastAsia="ru-RU"/>
              </w:rPr>
              <w:t>Июнь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                  -   Выпускной вечер</w:t>
            </w:r>
          </w:p>
          <w:p w:rsidRPr="009F04DF" w:rsidR="00BC7E4F" w:rsidP="00910858" w:rsidRDefault="00BC7E4F" w14:paraId="1502D733" wp14:textId="77777777">
            <w:pPr>
              <w:widowControl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                            -   Летняя оздоровительная кампании</w:t>
            </w:r>
          </w:p>
          <w:p w:rsidRPr="009F04DF" w:rsidR="00BC7E4F" w:rsidP="00910858" w:rsidRDefault="00BC7E4F" w14:paraId="70009C4F" wp14:textId="77777777">
            <w:pPr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Выставки  творческих работ обучающихся (в рамках традиционных праздников);       </w:t>
            </w:r>
          </w:p>
          <w:p w:rsidRPr="009F04DF" w:rsidR="00BC7E4F" w:rsidP="00910858" w:rsidRDefault="00BC7E4F" w14:paraId="4967C1D8" wp14:textId="77777777">
            <w:pPr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Общешкольный конкурс «Самый активный класс г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да»         </w:t>
            </w:r>
          </w:p>
          <w:p w:rsidRPr="009F04DF" w:rsidR="00BC7E4F" w:rsidP="00910858" w:rsidRDefault="00BC7E4F" w14:paraId="1EAF417F" wp14:textId="77777777">
            <w:pPr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Акции (трудовые, благотворительные, политич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ские);</w:t>
            </w:r>
          </w:p>
          <w:p w:rsidRPr="009F04DF" w:rsidR="00BC7E4F" w:rsidP="00910858" w:rsidRDefault="00BC7E4F" w14:paraId="16F70B59" wp14:textId="77777777">
            <w:pPr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Экскурсии, поездки в театры, музеи, на выставки;</w:t>
            </w:r>
          </w:p>
          <w:p w:rsidRPr="009F04DF" w:rsidR="00BC7E4F" w:rsidP="00910858" w:rsidRDefault="00BC7E4F" w14:paraId="3093655C" wp14:textId="77777777">
            <w:pPr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t>Спортивные соревнования (по баскетболу, футболу, пионерболу, легкой атлетике, по шахматам и пр.);</w:t>
            </w:r>
          </w:p>
          <w:p w:rsidRPr="009F04DF" w:rsidR="00BC7E4F" w:rsidP="00910858" w:rsidRDefault="00BC7E4F" w14:paraId="7FB9C240" wp14:textId="77777777">
            <w:pPr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</w:pPr>
            <w:proofErr w:type="gramStart"/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t xml:space="preserve">Экскурсии, походы, </w:t>
            </w:r>
            <w:proofErr w:type="spellStart"/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t>турпоездки</w:t>
            </w:r>
            <w:proofErr w:type="spellEnd"/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t xml:space="preserve"> за город, коллекти</w:t>
            </w:r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t>в</w:t>
            </w:r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t>ные посещения театров, кинотеатров, выставок, представлений;</w:t>
            </w:r>
            <w:proofErr w:type="gramEnd"/>
          </w:p>
          <w:p w:rsidRPr="009F04DF" w:rsidR="00BC7E4F" w:rsidP="00910858" w:rsidRDefault="00BC7E4F" w14:paraId="20AD48B8" wp14:textId="77777777">
            <w:pPr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t>Участие в муниципальных конкурсах и фестивалях;</w:t>
            </w:r>
          </w:p>
          <w:p w:rsidRPr="009F04DF" w:rsidR="00BC7E4F" w:rsidP="00910858" w:rsidRDefault="00BC7E4F" w14:paraId="0FDF3ECB" wp14:textId="77777777">
            <w:pPr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t>Посещение Дней открытых дверей в учебных зав</w:t>
            </w:r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t>дениях города, «Ярмарки образовательных услуг»;</w:t>
            </w:r>
          </w:p>
          <w:p w:rsidRPr="009F04DF" w:rsidR="00BC7E4F" w:rsidP="00910858" w:rsidRDefault="00BC7E4F" w14:paraId="0A231F44" wp14:textId="77777777">
            <w:pPr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t xml:space="preserve">Спецкурсы, факультативные и элективные курсы; </w:t>
            </w:r>
          </w:p>
          <w:p w:rsidRPr="009F04DF" w:rsidR="00BC7E4F" w:rsidP="00910858" w:rsidRDefault="00BC7E4F" w14:paraId="0431DEA6" wp14:textId="77777777">
            <w:pPr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Встречи с интересными людьми (ветеранами Вел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кой Отечественной войны и труда, с писателями, профессионалами в своих областях);</w:t>
            </w:r>
          </w:p>
          <w:p w:rsidRPr="009F04DF" w:rsidR="00BC7E4F" w:rsidP="00910858" w:rsidRDefault="00BC7E4F" w14:paraId="791A3974" wp14:textId="77777777">
            <w:pPr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Классные часы, часы общения, библиотечные уроки;</w:t>
            </w:r>
          </w:p>
          <w:p w:rsidRPr="009F04DF" w:rsidR="00BC7E4F" w:rsidP="00910858" w:rsidRDefault="00BC7E4F" w14:paraId="443EA5FA" wp14:textId="77777777">
            <w:pPr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Интеллектуальные игры (по общим знаниям, по предметам).</w:t>
            </w:r>
          </w:p>
          <w:p w:rsidRPr="00E92DCF" w:rsidR="00BC7E4F" w:rsidP="00E92DCF" w:rsidRDefault="00BC7E4F" w14:paraId="3B19055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 школы, охваченных формами внеурочной деятельности – 100%.  </w:t>
            </w:r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t>Традиционные ключ</w:t>
            </w:r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t>вые дела обеспечивают стабильность в воспитательной р</w:t>
            </w:r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t>боте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. Каждое мероприятие подвергалось анализу и обсу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ж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дению как на совещаниях при администрации, так и на сборе школьного актива, где вносятся предложения и з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мечания по поводу каждого мероприятия.  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План воспит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тельной работы в 2017-2018 </w:t>
            </w:r>
            <w:proofErr w:type="spell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уч</w:t>
            </w:r>
            <w:proofErr w:type="gram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.г</w:t>
            </w:r>
            <w:proofErr w:type="gram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оду</w:t>
            </w:r>
            <w:proofErr w:type="spell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реализован на 100 %, </w:t>
            </w:r>
            <w:r w:rsidR="00E92DC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в 2018-2019 </w:t>
            </w:r>
            <w:proofErr w:type="spellStart"/>
            <w:r w:rsidR="00E92DC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уч.году</w:t>
            </w:r>
            <w:proofErr w:type="spellEnd"/>
            <w:r w:rsidR="00E92DC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– на 100  %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92DCF" w:rsidR="00E92DC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xmlns:wp14="http://schemas.microsoft.com/office/word/2010/wordml" w:rsidRPr="009F04DF" w:rsidR="00BC7E4F" w:rsidTr="00910858" w14:paraId="79E440B1" wp14:textId="77777777"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260D9BD4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04DF" w:rsidR="00BC7E4F" w:rsidP="00910858" w:rsidRDefault="00BC7E4F" w14:paraId="5BDA848F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Занятость детей в 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системе дополн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тельного образ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вания (в образ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вательном учр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ждении и вне учреждения)</w:t>
            </w:r>
          </w:p>
          <w:p w:rsidRPr="009F04DF" w:rsidR="00BC7E4F" w:rsidP="00910858" w:rsidRDefault="00BC7E4F" w14:paraId="4AE5B7AF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43A118B2" wp14:textId="77777777">
            <w:pPr>
              <w:widowControl/>
              <w:ind w:firstLine="360"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lastRenderedPageBreak/>
              <w:t xml:space="preserve">Организация внеурочной работы с учащимися – сеть </w:t>
            </w:r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lastRenderedPageBreak/>
              <w:t>кружков и факультативов, основной задачей которых явл</w:t>
            </w:r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t>я</w:t>
            </w:r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t>ется расширение дополнительного образования школьн</w:t>
            </w:r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cs="Times New Roman" w:eastAsiaTheme="minorEastAsia"/>
                <w:iCs/>
                <w:color w:val="auto"/>
                <w:sz w:val="28"/>
                <w:szCs w:val="28"/>
                <w:lang w:eastAsia="ru-RU"/>
              </w:rPr>
              <w:t>ков.</w:t>
            </w:r>
          </w:p>
          <w:p w:rsidRPr="009F04DF" w:rsidR="00BC7E4F" w:rsidP="00910858" w:rsidRDefault="00BC7E4F" w14:paraId="43842A0C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В  2019-20 уч. г. в   школе осуществляли  работу объедин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ния следующих  направлений 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shd w:val="clear" w:color="auto" w:fill="FFFFFF"/>
                <w:lang w:eastAsia="ru-RU"/>
              </w:rPr>
              <w:t>(художественно-эстетическое, декоративно-прикладное, спортивное, вое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shd w:val="clear" w:color="auto" w:fill="FFFFFF"/>
                <w:lang w:eastAsia="ru-RU"/>
              </w:rPr>
              <w:t>но-патриотическое, социальное,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ЮИД, ДЮП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shd w:val="clear" w:color="auto" w:fill="FFFFFF"/>
                <w:lang w:eastAsia="ru-RU"/>
              </w:rPr>
              <w:t>) занимается 3</w:t>
            </w:r>
            <w:r w:rsidRPr="00E92DCF" w:rsidR="00E92DC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shd w:val="clear" w:color="auto" w:fill="FFFFFF"/>
                <w:lang w:eastAsia="ru-RU"/>
              </w:rPr>
              <w:t>42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 ученика (37%)).</w:t>
            </w:r>
            <w:proofErr w:type="gramEnd"/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 Учащиеся, состоящие на </w:t>
            </w:r>
            <w:proofErr w:type="spellStart"/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shd w:val="clear" w:color="auto" w:fill="FFFFFF"/>
                <w:lang w:eastAsia="ru-RU"/>
              </w:rPr>
              <w:t>внутри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shd w:val="clear" w:color="auto" w:fill="FFFFFF"/>
                <w:lang w:eastAsia="ru-RU"/>
              </w:rPr>
              <w:t>ш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shd w:val="clear" w:color="auto" w:fill="FFFFFF"/>
                <w:lang w:eastAsia="ru-RU"/>
              </w:rPr>
              <w:t>кольном</w:t>
            </w:r>
            <w:proofErr w:type="spellEnd"/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 учете, посещают кружки и секции, как в школе, так и за ее пределами.</w:t>
            </w:r>
          </w:p>
          <w:p w:rsidRPr="009F04DF" w:rsidR="00BC7E4F" w:rsidP="00910858" w:rsidRDefault="00BC7E4F" w14:paraId="52E311C9" wp14:textId="7777777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Количество детей, занимающихся в системе </w:t>
            </w:r>
            <w:proofErr w:type="gramStart"/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u w:val="single"/>
                <w:shd w:val="clear" w:color="auto" w:fill="FFFFFF"/>
                <w:lang w:eastAsia="ru-RU"/>
              </w:rPr>
              <w:t>ДО</w:t>
            </w:r>
            <w:proofErr w:type="gramEnd"/>
          </w:p>
          <w:p w:rsidRPr="009F04DF" w:rsidR="00BC7E4F" w:rsidP="00910858" w:rsidRDefault="00BC7E4F" w14:paraId="233E46A7" wp14:textId="7777777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  <w:tbl>
            <w:tblPr>
              <w:tblW w:w="683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2268"/>
              <w:gridCol w:w="2835"/>
            </w:tblGrid>
            <w:tr w:rsidRPr="00E92DCF" w:rsidR="00E92DCF" w:rsidTr="00910858" w14:paraId="38814758" wp14:textId="77777777">
              <w:trPr>
                <w:trHeight w:val="285"/>
              </w:trPr>
              <w:tc>
                <w:tcPr>
                  <w:tcW w:w="1730" w:type="dxa"/>
                  <w:vMerge w:val="restart"/>
                  <w:shd w:val="clear" w:color="auto" w:fill="auto"/>
                </w:tcPr>
                <w:p w:rsidRPr="00E92DCF" w:rsidR="00BC7E4F" w:rsidP="00910858" w:rsidRDefault="00BC7E4F" w14:paraId="216CC1EB" wp14:textId="7777777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E92DC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МБОУ</w:t>
                  </w:r>
                </w:p>
              </w:tc>
              <w:tc>
                <w:tcPr>
                  <w:tcW w:w="5103" w:type="dxa"/>
                  <w:gridSpan w:val="2"/>
                  <w:shd w:val="clear" w:color="auto" w:fill="auto"/>
                </w:tcPr>
                <w:p w:rsidRPr="00E92DCF" w:rsidR="00BC7E4F" w:rsidP="00910858" w:rsidRDefault="00BC7E4F" w14:paraId="51100A89" wp14:textId="7777777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E92DC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 xml:space="preserve">Количество </w:t>
                  </w:r>
                  <w:proofErr w:type="gramStart"/>
                  <w:r w:rsidRPr="00E92DC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  <w:tr w:rsidRPr="00E92DCF" w:rsidR="00E92DCF" w:rsidTr="00910858" w14:paraId="56A3882F" wp14:textId="77777777">
              <w:trPr>
                <w:trHeight w:val="360"/>
              </w:trPr>
              <w:tc>
                <w:tcPr>
                  <w:tcW w:w="1730" w:type="dxa"/>
                  <w:vMerge/>
                  <w:shd w:val="clear" w:color="auto" w:fill="auto"/>
                </w:tcPr>
                <w:p w:rsidRPr="00E92DCF" w:rsidR="00BC7E4F" w:rsidP="00910858" w:rsidRDefault="00BC7E4F" w14:paraId="3955E093" wp14:textId="7777777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Pr="00E92DCF" w:rsidR="00BC7E4F" w:rsidP="00910858" w:rsidRDefault="00BC7E4F" w14:paraId="5870A616" wp14:textId="7777777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E92DC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Согласно МЗ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Pr="00E92DCF" w:rsidR="00BC7E4F" w:rsidP="00910858" w:rsidRDefault="00BC7E4F" w14:paraId="72ED2BC5" wp14:textId="7777777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E92DC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Фактически</w:t>
                  </w:r>
                </w:p>
              </w:tc>
            </w:tr>
            <w:tr w:rsidRPr="00E92DCF" w:rsidR="00E92DCF" w:rsidTr="00910858" w14:paraId="368EACCD" wp14:textId="77777777">
              <w:tc>
                <w:tcPr>
                  <w:tcW w:w="1730" w:type="dxa"/>
                  <w:shd w:val="clear" w:color="auto" w:fill="auto"/>
                </w:tcPr>
                <w:p w:rsidRPr="00E92DCF" w:rsidR="00BC7E4F" w:rsidP="00910858" w:rsidRDefault="00BC7E4F" w14:paraId="1649A655" wp14:textId="7777777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E92DC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СОШ№26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Pr="00E92DCF" w:rsidR="00BC7E4F" w:rsidP="00910858" w:rsidRDefault="00BC7E4F" w14:paraId="12C42424" wp14:textId="7777777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Pr="00E92DCF" w:rsidR="00BC7E4F" w:rsidP="00910858" w:rsidRDefault="00BC7E4F" w14:paraId="0DAC3CF7" wp14:textId="7777777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E92DC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342</w:t>
                  </w:r>
                </w:p>
              </w:tc>
            </w:tr>
          </w:tbl>
          <w:p w:rsidRPr="00E92DCF" w:rsidR="00BC7E4F" w:rsidP="00910858" w:rsidRDefault="00BC7E4F" w14:paraId="524072A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E92DC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    2. </w:t>
            </w:r>
          </w:p>
          <w:tbl>
            <w:tblPr>
              <w:tblW w:w="683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1003"/>
              <w:gridCol w:w="1134"/>
              <w:gridCol w:w="1276"/>
              <w:gridCol w:w="1985"/>
            </w:tblGrid>
            <w:tr w:rsidRPr="00E92DCF" w:rsidR="00E92DCF" w:rsidTr="00910858" w14:paraId="5EE08A80" wp14:textId="77777777">
              <w:tc>
                <w:tcPr>
                  <w:tcW w:w="1435" w:type="dxa"/>
                  <w:shd w:val="clear" w:color="auto" w:fill="auto"/>
                </w:tcPr>
                <w:p w:rsidRPr="00E92DCF" w:rsidR="00BC7E4F" w:rsidP="00910858" w:rsidRDefault="00BC7E4F" w14:paraId="78CE55F4" wp14:textId="77777777">
                  <w:pPr>
                    <w:widowControl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E92DCF"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МБОУ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Pr="00E92DCF" w:rsidR="00BC7E4F" w:rsidP="00910858" w:rsidRDefault="00BC7E4F" w14:paraId="5CDC077E" wp14:textId="77777777">
                  <w:pPr>
                    <w:widowControl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E92DCF"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  <w:t>5-9 лет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Pr="00E92DCF" w:rsidR="00BC7E4F" w:rsidP="00910858" w:rsidRDefault="00BC7E4F" w14:paraId="4ED7939E" wp14:textId="77777777">
                  <w:pPr>
                    <w:widowControl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E92DCF"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  <w:t>10-14 лет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Pr="00E92DCF" w:rsidR="00BC7E4F" w:rsidP="00910858" w:rsidRDefault="00BC7E4F" w14:paraId="715AEC10" wp14:textId="77777777">
                  <w:pPr>
                    <w:widowControl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E92DCF"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  <w:t>15-17 лет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Pr="00E92DCF" w:rsidR="00BC7E4F" w:rsidP="00910858" w:rsidRDefault="00BC7E4F" w14:paraId="5C2A2324" wp14:textId="77777777">
                  <w:pPr>
                    <w:widowControl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E92DCF"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  <w:tr w:rsidRPr="00E92DCF" w:rsidR="00E92DCF" w:rsidTr="00910858" w14:paraId="0283C1F1" wp14:textId="77777777">
              <w:tc>
                <w:tcPr>
                  <w:tcW w:w="1435" w:type="dxa"/>
                  <w:shd w:val="clear" w:color="auto" w:fill="auto"/>
                </w:tcPr>
                <w:p w:rsidRPr="00E92DCF" w:rsidR="00BC7E4F" w:rsidP="00910858" w:rsidRDefault="00BC7E4F" w14:paraId="4057709E" wp14:textId="77777777">
                  <w:pPr>
                    <w:widowControl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E92DCF"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  <w:t>СОШ№26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:rsidRPr="00E92DCF" w:rsidR="00BC7E4F" w:rsidP="00910858" w:rsidRDefault="00BC7E4F" w14:paraId="4B9E354E" wp14:textId="77777777">
                  <w:pPr>
                    <w:widowControl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E92DCF"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  <w:t>132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Pr="00E92DCF" w:rsidR="00BC7E4F" w:rsidP="00910858" w:rsidRDefault="00BC7E4F" w14:paraId="22AF83E7" wp14:textId="77777777">
                  <w:pPr>
                    <w:widowControl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E92DCF"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  <w:t>186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Pr="00E92DCF" w:rsidR="00BC7E4F" w:rsidP="00910858" w:rsidRDefault="00BC7E4F" w14:paraId="1548D516" wp14:textId="77777777">
                  <w:pPr>
                    <w:widowControl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E92DCF"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Pr="00E92DCF" w:rsidR="00BC7E4F" w:rsidP="00E92DCF" w:rsidRDefault="00BC7E4F" w14:paraId="51674D5A" wp14:textId="77777777">
                  <w:pPr>
                    <w:widowControl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val="en-US" w:eastAsia="ru-RU"/>
                    </w:rPr>
                  </w:pPr>
                  <w:r w:rsidRPr="00E92DCF"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  <w:t>3</w:t>
                  </w:r>
                  <w:r w:rsidRPr="00E92DCF" w:rsidR="00E92DCF"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val="en-US" w:eastAsia="ru-RU"/>
                    </w:rPr>
                    <w:t>42</w:t>
                  </w:r>
                </w:p>
              </w:tc>
            </w:tr>
          </w:tbl>
          <w:p w:rsidRPr="009F04DF" w:rsidR="00BC7E4F" w:rsidP="00910858" w:rsidRDefault="00BC7E4F" w14:paraId="30027FFE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Анализ внешкольной занятости детей показал, что 54% учащихся занимаются в учреждениях дополнительного 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б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разования округа и  города. Доля обучающихся, охваче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ных дополнительным образованием различной направле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ности составляет 90,4% (учитывая занятость детей в кру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ж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ках различной направленности школы, округа, города)</w:t>
            </w:r>
          </w:p>
        </w:tc>
      </w:tr>
      <w:tr xmlns:wp14="http://schemas.microsoft.com/office/word/2010/wordml" w:rsidRPr="009F04DF" w:rsidR="00BC7E4F" w:rsidTr="00910858" w14:paraId="5B703238" wp14:textId="77777777"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4B7F1F1D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04DF" w:rsidR="00BC7E4F" w:rsidP="00910858" w:rsidRDefault="00BC7E4F" w14:paraId="2DEA6047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Наличие и фун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к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ционирование органов ученич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ского самоупра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ления, детских общественных организаций, детских объед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нений</w:t>
            </w:r>
          </w:p>
          <w:p w:rsidRPr="009F04DF" w:rsidR="00BC7E4F" w:rsidP="00910858" w:rsidRDefault="00BC7E4F" w14:paraId="379CA55B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326A0E31" wp14:textId="77777777">
            <w:pPr>
              <w:widowControl/>
              <w:ind w:firstLine="360"/>
              <w:jc w:val="both"/>
              <w:rPr>
                <w:rFonts w:ascii="Times New Roman" w:hAnsi="Times New Roman" w:eastAsia="PMingLiU" w:cs="Times New Roman"/>
                <w:snapToGrid w:val="0"/>
                <w:color w:val="auto"/>
                <w:w w:val="1"/>
                <w:sz w:val="28"/>
                <w:szCs w:val="28"/>
                <w:bdr w:val="none" w:color="auto" w:sz="0" w:space="0" w:frame="1"/>
                <w:shd w:val="clear" w:color="auto" w:fill="000000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Школьное самоуправление является частью структуры управления воспитательным процессом школы и строит свою работу на принципах: добровольности, открытости, творческого подхода к любому делу, коллективного пр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 xml:space="preserve">нятия решения. </w:t>
            </w:r>
            <w:r w:rsidRPr="009F04DF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Целью самоуправления является формир</w:t>
            </w:r>
            <w:r w:rsidRPr="009F04DF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о</w:t>
            </w:r>
            <w:r w:rsidRPr="009F04DF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вание активной жизненной позиции учащихся, обучение основам демократических отношений в обществе, в обуч</w:t>
            </w:r>
            <w:r w:rsidRPr="009F04DF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е</w:t>
            </w:r>
            <w:r w:rsidRPr="009F04DF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нии их управлять собой, своей жизнью в коллективе.</w:t>
            </w:r>
            <w:r w:rsidRPr="009F04DF">
              <w:rPr>
                <w:rFonts w:ascii="Times New Roman" w:hAnsi="Times New Roman" w:eastAsia="PMingLiU" w:cs="Times New Roman"/>
                <w:snapToGrid w:val="0"/>
                <w:color w:val="auto"/>
                <w:w w:val="1"/>
                <w:sz w:val="28"/>
                <w:szCs w:val="28"/>
                <w:bdr w:val="none" w:color="auto" w:sz="0" w:space="0" w:frame="1"/>
                <w:shd w:val="clear" w:color="auto" w:fill="000000"/>
                <w:lang w:eastAsia="ru-RU"/>
              </w:rPr>
              <w:t xml:space="preserve"> </w:t>
            </w:r>
          </w:p>
          <w:p w:rsidRPr="009F04DF" w:rsidR="00BC7E4F" w:rsidP="00910858" w:rsidRDefault="00BC7E4F" w14:paraId="61C6753C" wp14:textId="77777777">
            <w:pPr>
              <w:widowControl/>
              <w:ind w:firstLine="426"/>
              <w:jc w:val="both"/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</w:pPr>
            <w:r w:rsidRPr="009F04DF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 xml:space="preserve">      Области школьной жизни – направления, в которых работают детские коллективы:</w:t>
            </w:r>
          </w:p>
          <w:p w:rsidRPr="009F04DF" w:rsidR="00BC7E4F" w:rsidP="00910858" w:rsidRDefault="00BC7E4F" w14:paraId="1BFBCD89" wp14:textId="77777777">
            <w:pPr>
              <w:widowControl/>
              <w:numPr>
                <w:ilvl w:val="0"/>
                <w:numId w:val="31"/>
              </w:numPr>
              <w:ind w:left="709" w:hanging="283"/>
              <w:jc w:val="both"/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</w:pPr>
            <w:r w:rsidRPr="009F04DF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Досуг, Школьные праздники, вечера, дискотеки, коллективно – творческие дела.</w:t>
            </w:r>
          </w:p>
          <w:p w:rsidRPr="009F04DF" w:rsidR="00BC7E4F" w:rsidP="00910858" w:rsidRDefault="00BC7E4F" w14:paraId="71A65AC0" wp14:textId="77777777">
            <w:pPr>
              <w:widowControl/>
              <w:numPr>
                <w:ilvl w:val="0"/>
                <w:numId w:val="31"/>
              </w:numPr>
              <w:ind w:left="709" w:hanging="283"/>
              <w:jc w:val="both"/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</w:pPr>
            <w:r w:rsidRPr="009F04DF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Конференции, круглые столы, встречи с интересн</w:t>
            </w:r>
            <w:r w:rsidRPr="009F04DF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ы</w:t>
            </w:r>
            <w:r w:rsidRPr="009F04DF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ми людьми.</w:t>
            </w:r>
          </w:p>
          <w:p w:rsidRPr="009F04DF" w:rsidR="00BC7E4F" w:rsidP="00910858" w:rsidRDefault="00BC7E4F" w14:paraId="40F9649D" wp14:textId="77777777">
            <w:pPr>
              <w:widowControl/>
              <w:numPr>
                <w:ilvl w:val="0"/>
                <w:numId w:val="31"/>
              </w:numPr>
              <w:ind w:left="709" w:hanging="283"/>
              <w:jc w:val="both"/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</w:pPr>
            <w:r w:rsidRPr="009F04DF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Деятельность школьной прессы: информационный стенд</w:t>
            </w:r>
          </w:p>
          <w:p w:rsidRPr="009F04DF" w:rsidR="00BC7E4F" w:rsidP="00910858" w:rsidRDefault="00BC7E4F" w14:paraId="37582364" wp14:textId="77777777">
            <w:pPr>
              <w:widowControl/>
              <w:numPr>
                <w:ilvl w:val="0"/>
                <w:numId w:val="31"/>
              </w:numPr>
              <w:ind w:left="709" w:hanging="283"/>
              <w:jc w:val="both"/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</w:pPr>
            <w:r w:rsidRPr="009F04DF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Спорт и спортивные мероприятия.</w:t>
            </w:r>
          </w:p>
          <w:p w:rsidRPr="00796074" w:rsidR="00BC7E4F" w:rsidP="00910858" w:rsidRDefault="00BC7E4F" w14:paraId="79E15028" wp14:textId="77777777">
            <w:pPr>
              <w:widowControl/>
              <w:numPr>
                <w:ilvl w:val="0"/>
                <w:numId w:val="31"/>
              </w:numPr>
              <w:ind w:left="709" w:hanging="283"/>
              <w:jc w:val="both"/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</w:pPr>
            <w:r w:rsidRPr="00796074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Уборка школьных помещени</w:t>
            </w:r>
            <w:r w:rsidR="00796074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й, самообслуживание в столовой</w:t>
            </w:r>
            <w:proofErr w:type="gramStart"/>
            <w:r w:rsidRPr="00796074" w:rsidR="00796074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 xml:space="preserve">/ </w:t>
            </w:r>
            <w:r w:rsidRPr="00796074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О</w:t>
            </w:r>
            <w:proofErr w:type="gramEnd"/>
            <w:r w:rsidRPr="00796074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бщественно полезный труд на при</w:t>
            </w:r>
            <w:r w:rsidRPr="00796074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ш</w:t>
            </w:r>
            <w:r w:rsidRPr="00796074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кольном учас</w:t>
            </w:r>
            <w:r w:rsidRPr="00796074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т</w:t>
            </w:r>
            <w:r w:rsidRPr="00796074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ке.</w:t>
            </w:r>
          </w:p>
          <w:p w:rsidRPr="009F04DF" w:rsidR="00BC7E4F" w:rsidP="00910858" w:rsidRDefault="00BC7E4F" w14:paraId="508D901A" wp14:textId="77777777">
            <w:pPr>
              <w:widowControl/>
              <w:numPr>
                <w:ilvl w:val="0"/>
                <w:numId w:val="31"/>
              </w:numPr>
              <w:ind w:left="709" w:hanging="283"/>
              <w:jc w:val="both"/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</w:pPr>
            <w:r w:rsidRPr="009F04DF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lastRenderedPageBreak/>
              <w:t>Реальное участие в организации дней самоуправл</w:t>
            </w:r>
            <w:r w:rsidRPr="009F04DF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е</w:t>
            </w:r>
            <w:r w:rsidRPr="009F04DF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ния, ученических конференций, в составлении плана работы школы.</w:t>
            </w:r>
          </w:p>
          <w:p w:rsidRPr="009F04DF" w:rsidR="00BC7E4F" w:rsidP="00910858" w:rsidRDefault="00BC7E4F" w14:paraId="591395BF" wp14:textId="77777777">
            <w:pPr>
              <w:widowControl/>
              <w:numPr>
                <w:ilvl w:val="0"/>
                <w:numId w:val="31"/>
              </w:numPr>
              <w:ind w:left="709" w:hanging="283"/>
              <w:jc w:val="both"/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</w:pPr>
            <w:r w:rsidRPr="009F04DF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  <w:t>Деятельность ученических органов правопорядка</w:t>
            </w:r>
            <w:r w:rsidRPr="009F04DF"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val="en-US" w:eastAsia="zh-TW"/>
              </w:rPr>
              <w:t>.</w:t>
            </w:r>
          </w:p>
          <w:p w:rsidRPr="009F04DF" w:rsidR="00BC7E4F" w:rsidP="00910858" w:rsidRDefault="00BC7E4F" w14:paraId="5ABF93C4" wp14:textId="77777777">
            <w:pPr>
              <w:widowControl/>
              <w:jc w:val="both"/>
              <w:rPr>
                <w:rFonts w:ascii="Times New Roman" w:hAnsi="Times New Roman" w:eastAsia="PMingLiU" w:cs="Times New Roman"/>
                <w:color w:val="auto"/>
                <w:sz w:val="28"/>
                <w:szCs w:val="28"/>
                <w:lang w:eastAsia="zh-TW"/>
              </w:rPr>
            </w:pPr>
          </w:p>
        </w:tc>
      </w:tr>
      <w:tr xmlns:wp14="http://schemas.microsoft.com/office/word/2010/wordml" w:rsidRPr="009F04DF" w:rsidR="00BC7E4F" w:rsidTr="00910858" w14:paraId="62198F32" wp14:textId="77777777"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17A46D19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04DF" w:rsidR="00BC7E4F" w:rsidP="00910858" w:rsidRDefault="00BC7E4F" w14:paraId="2CF63175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Результативность деятельности учреждения по профилактике безнадзорности и правонарушений</w:t>
            </w:r>
          </w:p>
          <w:p w:rsidRPr="009F04DF" w:rsidR="00BC7E4F" w:rsidP="00910858" w:rsidRDefault="00BC7E4F" w14:paraId="71DCB018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3DDC1AF7" wp14:textId="77777777">
            <w:pPr>
              <w:widowControl/>
              <w:ind w:firstLine="708"/>
              <w:jc w:val="both"/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В целях воспитания негативного отношения к вре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д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ным привычкам в планы воспитательной работы включены профилактические мероприятия, проводятся встречи уч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щихся и родителей с представителями ФСКН, медици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н</w:t>
            </w:r>
            <w:r w:rsidRPr="009F04DF">
              <w:rPr>
                <w:rFonts w:ascii="Times New Roman" w:hAnsi="Times New Roman" w:cs="Times New Roman" w:eastAsiaTheme="minorEastAsia"/>
                <w:color w:val="auto"/>
                <w:sz w:val="28"/>
                <w:szCs w:val="28"/>
                <w:lang w:eastAsia="ru-RU"/>
              </w:rPr>
              <w:t>скими работниками.</w:t>
            </w:r>
          </w:p>
          <w:tbl>
            <w:tblPr>
              <w:tblW w:w="966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2988"/>
              <w:gridCol w:w="2835"/>
              <w:gridCol w:w="425"/>
              <w:gridCol w:w="1985"/>
            </w:tblGrid>
            <w:tr w:rsidRPr="009F04DF" w:rsidR="00BC7E4F" w:rsidTr="00910858" w14:paraId="23C96D44" wp14:textId="77777777">
              <w:tc>
                <w:tcPr>
                  <w:tcW w:w="1435" w:type="dxa"/>
                  <w:shd w:val="clear" w:color="auto" w:fill="auto"/>
                </w:tcPr>
                <w:p w:rsidRPr="009F04DF" w:rsidR="00BC7E4F" w:rsidP="00910858" w:rsidRDefault="00BC7E4F" w14:paraId="6505AD52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МБОУ</w:t>
                  </w:r>
                </w:p>
              </w:tc>
              <w:tc>
                <w:tcPr>
                  <w:tcW w:w="2988" w:type="dxa"/>
                  <w:shd w:val="clear" w:color="auto" w:fill="auto"/>
                </w:tcPr>
                <w:p w:rsidRPr="009F04DF" w:rsidR="00BC7E4F" w:rsidP="00910858" w:rsidRDefault="00BC7E4F" w14:paraId="19C2E71D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Название программ, проектов, меропри</w:t>
                  </w: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я</w:t>
                  </w: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тий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Pr="009F04DF" w:rsidR="00BC7E4F" w:rsidP="00910858" w:rsidRDefault="00BC7E4F" w14:paraId="091B3268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С кем совместно проводили</w:t>
                  </w:r>
                </w:p>
                <w:p w:rsidRPr="009F04DF" w:rsidR="00BC7E4F" w:rsidP="00910858" w:rsidRDefault="00BC7E4F" w14:paraId="4B644A8D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Pr="009F04DF" w:rsidR="00BC7E4F" w:rsidP="00910858" w:rsidRDefault="00BC7E4F" w14:paraId="61625564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Охват детей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Pr="009F04DF" w:rsidR="00BC7E4F" w:rsidP="00910858" w:rsidRDefault="00BC7E4F" w14:paraId="72B49635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 xml:space="preserve">Возраст </w:t>
                  </w:r>
                  <w:proofErr w:type="gramStart"/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об</w:t>
                  </w: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у</w:t>
                  </w: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чающихся</w:t>
                  </w:r>
                  <w:proofErr w:type="gramEnd"/>
                </w:p>
              </w:tc>
            </w:tr>
            <w:tr w:rsidRPr="009F04DF" w:rsidR="00BC7E4F" w:rsidTr="00910858" w14:paraId="1832540E" wp14:textId="77777777">
              <w:tc>
                <w:tcPr>
                  <w:tcW w:w="1435" w:type="dxa"/>
                  <w:vMerge w:val="restart"/>
                  <w:shd w:val="clear" w:color="auto" w:fill="auto"/>
                </w:tcPr>
                <w:p w:rsidRPr="009F04DF" w:rsidR="00BC7E4F" w:rsidP="00910858" w:rsidRDefault="00BC7E4F" w14:paraId="516A55B1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 xml:space="preserve">МБОУ </w:t>
                  </w:r>
                </w:p>
                <w:p w:rsidRPr="009F04DF" w:rsidR="00BC7E4F" w:rsidP="00910858" w:rsidRDefault="00BC7E4F" w14:paraId="609475BD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г. Ирку</w:t>
                  </w: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т</w:t>
                  </w: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ска СОШ№26</w:t>
                  </w:r>
                </w:p>
              </w:tc>
              <w:tc>
                <w:tcPr>
                  <w:tcW w:w="2988" w:type="dxa"/>
                  <w:shd w:val="clear" w:color="auto" w:fill="auto"/>
                </w:tcPr>
                <w:p w:rsidRPr="009F04DF" w:rsidR="00BC7E4F" w:rsidP="00910858" w:rsidRDefault="00BC7E4F" w14:paraId="063FD326" wp14:textId="77777777">
                  <w:pPr>
                    <w:widowControl/>
                    <w:jc w:val="both"/>
                    <w:rPr>
                      <w:rFonts w:ascii="Times New Roman" w:hAnsi="Times New Roman" w:eastAsia="PMingLiU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eastAsia="PMingLiU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 Социально-психологическое т</w:t>
                  </w:r>
                  <w:r w:rsidRPr="009F04DF">
                    <w:rPr>
                      <w:rFonts w:ascii="Times New Roman" w:hAnsi="Times New Roman" w:eastAsia="PMingLiU" w:cs="Times New Roman"/>
                      <w:color w:val="auto"/>
                      <w:sz w:val="28"/>
                      <w:szCs w:val="28"/>
                      <w:lang w:eastAsia="ru-RU"/>
                    </w:rPr>
                    <w:t>е</w:t>
                  </w:r>
                  <w:r w:rsidRPr="009F04DF">
                    <w:rPr>
                      <w:rFonts w:ascii="Times New Roman" w:hAnsi="Times New Roman" w:eastAsia="PMingLiU" w:cs="Times New Roman"/>
                      <w:color w:val="auto"/>
                      <w:sz w:val="28"/>
                      <w:szCs w:val="28"/>
                      <w:lang w:eastAsia="ru-RU"/>
                    </w:rPr>
                    <w:t>стирование.</w:t>
                  </w:r>
                </w:p>
                <w:p w:rsidRPr="009F04DF" w:rsidR="00BC7E4F" w:rsidP="00910858" w:rsidRDefault="00BC7E4F" w14:paraId="06DDBABD" wp14:textId="77777777">
                  <w:pPr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eastAsia="PMingLiU" w:cs="Times New Roman"/>
                      <w:color w:val="auto"/>
                      <w:sz w:val="28"/>
                      <w:szCs w:val="28"/>
                      <w:lang w:eastAsia="ru-RU"/>
                    </w:rPr>
                    <w:t>Профилактические н</w:t>
                  </w:r>
                  <w:r w:rsidRPr="009F04DF">
                    <w:rPr>
                      <w:rFonts w:ascii="Times New Roman" w:hAnsi="Times New Roman" w:eastAsia="PMingLiU" w:cs="Times New Roman"/>
                      <w:color w:val="auto"/>
                      <w:sz w:val="28"/>
                      <w:szCs w:val="28"/>
                      <w:lang w:eastAsia="ru-RU"/>
                    </w:rPr>
                    <w:t>е</w:t>
                  </w:r>
                  <w:r w:rsidRPr="009F04DF">
                    <w:rPr>
                      <w:rFonts w:ascii="Times New Roman" w:hAnsi="Times New Roman" w:eastAsia="PMingLiU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дели: </w:t>
                  </w:r>
                  <w:r w:rsidRPr="009F0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«Высокая отве</w:t>
                  </w:r>
                  <w:r w:rsidRPr="009F0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9F0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ственность!», «Буд</w:t>
                  </w:r>
                  <w:r w:rsidRPr="009F0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9F0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щее в моих руках», «Неделя правовых знаний», «Здоровая семья», «Равнопр</w:t>
                  </w:r>
                  <w:r w:rsidRPr="009F0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9F0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вие», «Независимое детство», «Мы за ч</w:t>
                  </w:r>
                  <w:r w:rsidRPr="009F0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9F0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стые легкие», «Разн</w:t>
                  </w:r>
                  <w:r w:rsidRPr="009F0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9F0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цветная неделя».</w:t>
                  </w:r>
                </w:p>
                <w:p w:rsidRPr="009F04DF" w:rsidR="00BC7E4F" w:rsidP="00910858" w:rsidRDefault="00BC7E4F" w14:paraId="082C48EB" wp14:textId="77777777">
                  <w:pPr>
                    <w:widowControl/>
                    <w:jc w:val="both"/>
                    <w:rPr>
                      <w:rFonts w:ascii="Times New Roman" w:hAnsi="Times New Roman" w:eastAsia="PMingLiU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Pr="009F04DF" w:rsidR="00BC7E4F" w:rsidP="00910858" w:rsidRDefault="00BC7E4F" w14:paraId="77F5D098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eastAsia="PMingLiU" w:cs="Times New Roman"/>
                      <w:color w:val="auto"/>
                      <w:sz w:val="28"/>
                      <w:szCs w:val="28"/>
                      <w:lang w:eastAsia="ru-RU"/>
                    </w:rPr>
                    <w:t xml:space="preserve">Социальный педагог, школьный психолог, </w:t>
                  </w:r>
                  <w:r w:rsidRPr="009F04DF">
                    <w:rPr>
                      <w:rFonts w:ascii="Times New Roman" w:hAnsi="Times New Roman" w:cs="Times New Roman"/>
                      <w:bCs/>
                      <w:caps/>
                      <w:sz w:val="28"/>
                      <w:szCs w:val="28"/>
                      <w:shd w:val="clear" w:color="auto" w:fill="FFFFFF"/>
                    </w:rPr>
                    <w:t>ГКУ «</w:t>
                  </w: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Центр проф</w:t>
                  </w: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и</w:t>
                  </w: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лактики, реабилит</w:t>
                  </w: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а</w:t>
                  </w: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ции и коррекции</w:t>
                  </w:r>
                  <w:r w:rsidRPr="009F04DF">
                    <w:rPr>
                      <w:rFonts w:ascii="Times New Roman" w:hAnsi="Times New Roman" w:cs="Times New Roman"/>
                      <w:bCs/>
                      <w:caps/>
                      <w:sz w:val="28"/>
                      <w:szCs w:val="28"/>
                      <w:shd w:val="clear" w:color="auto" w:fill="FFFFFF"/>
                    </w:rPr>
                    <w:t xml:space="preserve">».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Pr="009F04DF" w:rsidR="00BC7E4F" w:rsidP="00910858" w:rsidRDefault="00BC7E4F" w14:paraId="038555E6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962</w:t>
                  </w:r>
                </w:p>
                <w:p w:rsidRPr="009F04DF" w:rsidR="00BC7E4F" w:rsidP="00910858" w:rsidRDefault="00BC7E4F" w14:paraId="40B4FA7F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(100%)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Pr="009F04DF" w:rsidR="00BC7E4F" w:rsidP="00910858" w:rsidRDefault="00BC7E4F" w14:paraId="3083176D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7-17 лет</w:t>
                  </w:r>
                </w:p>
              </w:tc>
            </w:tr>
            <w:tr w:rsidRPr="009F04DF" w:rsidR="00BC7E4F" w:rsidTr="00910858" w14:paraId="67155F0E" wp14:textId="77777777">
              <w:tc>
                <w:tcPr>
                  <w:tcW w:w="1435" w:type="dxa"/>
                  <w:vMerge/>
                  <w:shd w:val="clear" w:color="auto" w:fill="auto"/>
                </w:tcPr>
                <w:p w:rsidRPr="009F04DF" w:rsidR="00BC7E4F" w:rsidP="00910858" w:rsidRDefault="00BC7E4F" w14:paraId="2677290C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88" w:type="dxa"/>
                  <w:shd w:val="clear" w:color="auto" w:fill="auto"/>
                </w:tcPr>
                <w:p w:rsidRPr="009F04DF" w:rsidR="00BC7E4F" w:rsidP="00910858" w:rsidRDefault="00BC7E4F" w14:paraId="7C954AAB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Встречи с интересн</w:t>
                  </w: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ы</w:t>
                  </w: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ми людьми (круглый стол)</w:t>
                  </w:r>
                </w:p>
                <w:p w:rsidRPr="009F04DF" w:rsidR="00BC7E4F" w:rsidP="00910858" w:rsidRDefault="00BC7E4F" w14:paraId="3CD82145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-Формирование прав</w:t>
                  </w: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о</w:t>
                  </w: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вой ответственности у ребенка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Pr="009F04DF" w:rsidR="00BC7E4F" w:rsidP="00910858" w:rsidRDefault="00BC7E4F" w14:paraId="78A295E0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Инспектор ГИБДД</w:t>
                  </w:r>
                </w:p>
                <w:p w:rsidRPr="009F04DF" w:rsidR="00BC7E4F" w:rsidP="00910858" w:rsidRDefault="00BC7E4F" w14:paraId="249BF8C6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Pr="009F04DF" w:rsidR="00BC7E4F" w:rsidP="00910858" w:rsidRDefault="00BC7E4F" w14:paraId="66A632B1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203</w:t>
                  </w:r>
                </w:p>
                <w:p w:rsidRPr="009F04DF" w:rsidR="00BC7E4F" w:rsidP="00910858" w:rsidRDefault="00BC7E4F" w14:paraId="4D4CF525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(25%)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Pr="009F04DF" w:rsidR="00BC7E4F" w:rsidP="00910858" w:rsidRDefault="00BC7E4F" w14:paraId="0EF46479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</w:p>
                <w:p w:rsidRPr="009F04DF" w:rsidR="00BC7E4F" w:rsidP="00910858" w:rsidRDefault="00BC7E4F" w14:paraId="4A95BDC1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12-17 лет</w:t>
                  </w:r>
                </w:p>
              </w:tc>
            </w:tr>
            <w:tr w:rsidRPr="009F04DF" w:rsidR="00BC7E4F" w:rsidTr="00910858" w14:paraId="2B9E9CE5" wp14:textId="77777777">
              <w:trPr>
                <w:trHeight w:val="757"/>
              </w:trPr>
              <w:tc>
                <w:tcPr>
                  <w:tcW w:w="1435" w:type="dxa"/>
                  <w:vMerge/>
                  <w:shd w:val="clear" w:color="auto" w:fill="auto"/>
                </w:tcPr>
                <w:p w:rsidRPr="009F04DF" w:rsidR="00BC7E4F" w:rsidP="00910858" w:rsidRDefault="00BC7E4F" w14:paraId="3AB58C42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88" w:type="dxa"/>
                  <w:shd w:val="clear" w:color="auto" w:fill="auto"/>
                </w:tcPr>
                <w:p w:rsidRPr="009F04DF" w:rsidR="00BC7E4F" w:rsidP="00910858" w:rsidRDefault="00BC7E4F" w14:paraId="73E4639A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Программа «Полезный выбор»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Pr="009F04DF" w:rsidR="00BC7E4F" w:rsidP="00910858" w:rsidRDefault="00BC7E4F" w14:paraId="15AA727C" wp14:textId="77777777">
                  <w:pPr>
                    <w:widowControl/>
                    <w:ind w:right="317"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Педагог-психолог школы Дума Н.Л.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Pr="009F04DF" w:rsidR="00BC7E4F" w:rsidP="00910858" w:rsidRDefault="00BC7E4F" w14:paraId="6AD2A3EE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 xml:space="preserve">46 </w:t>
                  </w:r>
                </w:p>
                <w:p w:rsidRPr="009F04DF" w:rsidR="00BC7E4F" w:rsidP="00910858" w:rsidRDefault="00BC7E4F" w14:paraId="29AFF169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(</w:t>
                  </w: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lastRenderedPageBreak/>
                    <w:t>5%)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Pr="009F04DF" w:rsidR="00BC7E4F" w:rsidP="00910858" w:rsidRDefault="00BC7E4F" w14:paraId="6F4115FB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lastRenderedPageBreak/>
                    <w:t>10аб классы</w:t>
                  </w:r>
                </w:p>
                <w:p w:rsidRPr="009F04DF" w:rsidR="00BC7E4F" w:rsidP="00910858" w:rsidRDefault="00BC7E4F" w14:paraId="747EFFF3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16-17 лет</w:t>
                  </w:r>
                </w:p>
              </w:tc>
            </w:tr>
            <w:tr w:rsidRPr="009F04DF" w:rsidR="00BC7E4F" w:rsidTr="00910858" w14:paraId="0E4D21EF" wp14:textId="77777777">
              <w:trPr>
                <w:trHeight w:val="671"/>
              </w:trPr>
              <w:tc>
                <w:tcPr>
                  <w:tcW w:w="1435" w:type="dxa"/>
                  <w:vMerge/>
                  <w:shd w:val="clear" w:color="auto" w:fill="auto"/>
                </w:tcPr>
                <w:p w:rsidRPr="009F04DF" w:rsidR="00BC7E4F" w:rsidP="00910858" w:rsidRDefault="00BC7E4F" w14:paraId="4EA9BA15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88" w:type="dxa"/>
                  <w:shd w:val="clear" w:color="auto" w:fill="auto"/>
                </w:tcPr>
                <w:p w:rsidRPr="009F04DF" w:rsidR="00BC7E4F" w:rsidP="00910858" w:rsidRDefault="00BC7E4F" w14:paraId="4F996131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Программа «Полезные привычки»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Pr="009F04DF" w:rsidR="00BC7E4F" w:rsidP="00910858" w:rsidRDefault="00BC7E4F" w14:paraId="059122BD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Педагог-психолог школы Дума Н.Л.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Pr="009F04DF" w:rsidR="00BC7E4F" w:rsidP="00910858" w:rsidRDefault="00BC7E4F" w14:paraId="7BF7B80B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25</w:t>
                  </w:r>
                </w:p>
                <w:p w:rsidRPr="009F04DF" w:rsidR="00BC7E4F" w:rsidP="00910858" w:rsidRDefault="00BC7E4F" w14:paraId="1A51BAE9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 xml:space="preserve"> (3%)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Pr="009F04DF" w:rsidR="00BC7E4F" w:rsidP="00910858" w:rsidRDefault="00BC7E4F" w14:paraId="2A7C03F5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5в класс</w:t>
                  </w:r>
                </w:p>
                <w:p w:rsidRPr="009F04DF" w:rsidR="00BC7E4F" w:rsidP="00910858" w:rsidRDefault="00BC7E4F" w14:paraId="1C6A9740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  <w:t>12-13 лет</w:t>
                  </w:r>
                </w:p>
              </w:tc>
            </w:tr>
          </w:tbl>
          <w:p w:rsidRPr="009F04DF" w:rsidR="00BC7E4F" w:rsidP="00910858" w:rsidRDefault="00BC7E4F" w14:paraId="3171F096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Результатом работы классных руководителей  и социал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ь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ных педагогов по пропаганде здорового образа жизни, профилактике правонарушений и социально негативных явлений  можно считать следующие показатели:  </w:t>
            </w:r>
          </w:p>
          <w:p w:rsidRPr="009F04DF" w:rsidR="00BC7E4F" w:rsidP="00910858" w:rsidRDefault="00BC7E4F" w14:paraId="26046B73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Количество учащихся, состоящих на учёте КДН, ПДН, ВШК: </w:t>
            </w:r>
          </w:p>
          <w:tbl>
            <w:tblPr>
              <w:tblStyle w:val="26"/>
              <w:tblW w:w="7116" w:type="dxa"/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1134"/>
              <w:gridCol w:w="2128"/>
              <w:gridCol w:w="2126"/>
            </w:tblGrid>
            <w:tr w:rsidRPr="009F04DF" w:rsidR="00BC7E4F" w:rsidTr="00910858" w14:paraId="5BBAC02F" wp14:textId="77777777">
              <w:trPr>
                <w:trHeight w:val="285"/>
              </w:trPr>
              <w:tc>
                <w:tcPr>
                  <w:tcW w:w="1728" w:type="dxa"/>
                </w:tcPr>
                <w:p w:rsidRPr="009F04DF" w:rsidR="00BC7E4F" w:rsidP="00910858" w:rsidRDefault="00BC7E4F" w14:paraId="152E2EA8" wp14:textId="77777777">
                  <w:pPr>
                    <w:widowControl/>
                    <w:ind w:left="692" w:hanging="487"/>
                    <w:jc w:val="both"/>
                    <w:rPr>
                      <w:rFonts w:ascii="Times New Roman" w:hAnsi="Times New Roman" w:eastAsia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eastAsia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период</w:t>
                  </w:r>
                </w:p>
              </w:tc>
              <w:tc>
                <w:tcPr>
                  <w:tcW w:w="1134" w:type="dxa"/>
                </w:tcPr>
                <w:p w:rsidRPr="009F04DF" w:rsidR="00BC7E4F" w:rsidP="00910858" w:rsidRDefault="00BC7E4F" w14:paraId="6372AEDA" wp14:textId="77777777">
                  <w:pPr>
                    <w:widowControl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ВШУ</w:t>
                  </w:r>
                </w:p>
              </w:tc>
              <w:tc>
                <w:tcPr>
                  <w:tcW w:w="2128" w:type="dxa"/>
                </w:tcPr>
                <w:p w:rsidRPr="009F04DF" w:rsidR="00BC7E4F" w:rsidP="00910858" w:rsidRDefault="00BC7E4F" w14:paraId="6959CB46" wp14:textId="77777777">
                  <w:pPr>
                    <w:widowControl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ПДН</w:t>
                  </w:r>
                </w:p>
              </w:tc>
              <w:tc>
                <w:tcPr>
                  <w:tcW w:w="2126" w:type="dxa"/>
                </w:tcPr>
                <w:p w:rsidRPr="009F04DF" w:rsidR="00BC7E4F" w:rsidP="00910858" w:rsidRDefault="00BC7E4F" w14:paraId="4FD16F9A" wp14:textId="77777777">
                  <w:pPr>
                    <w:widowControl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9F04DF"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КДН</w:t>
                  </w:r>
                </w:p>
              </w:tc>
            </w:tr>
            <w:tr w:rsidRPr="009F04DF" w:rsidR="000F46F6" w:rsidTr="00910858" w14:paraId="5EFDF1C4" wp14:textId="77777777">
              <w:trPr>
                <w:trHeight w:val="285"/>
              </w:trPr>
              <w:tc>
                <w:tcPr>
                  <w:tcW w:w="1728" w:type="dxa"/>
                </w:tcPr>
                <w:p w:rsidRPr="00A004B5" w:rsidR="000F46F6" w:rsidP="000F46F6" w:rsidRDefault="000F46F6" w14:paraId="5920272D" wp14:textId="77777777">
                  <w:pPr>
                    <w:widowControl/>
                    <w:jc w:val="both"/>
                    <w:rPr>
                      <w:rFonts w:ascii="Times New Roman" w:hAnsi="Times New Roman" w:eastAsia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auto"/>
                      <w:sz w:val="28"/>
                      <w:szCs w:val="28"/>
                      <w:lang w:val="en-US" w:eastAsia="ru-RU"/>
                    </w:rPr>
                    <w:t xml:space="preserve">1 </w:t>
                  </w:r>
                  <w:r>
                    <w:rPr>
                      <w:rFonts w:ascii="Times New Roman" w:hAnsi="Times New Roman" w:eastAsia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кв.2019</w:t>
                  </w:r>
                </w:p>
              </w:tc>
              <w:tc>
                <w:tcPr>
                  <w:tcW w:w="1134" w:type="dxa"/>
                </w:tcPr>
                <w:p w:rsidRPr="000F46F6" w:rsidR="000F46F6" w:rsidP="00910858" w:rsidRDefault="000F46F6" w14:paraId="23FF859C" wp14:textId="77777777">
                  <w:pPr>
                    <w:widowControl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auto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  <w:tc>
                <w:tcPr>
                  <w:tcW w:w="2128" w:type="dxa"/>
                </w:tcPr>
                <w:p w:rsidRPr="009F04DF" w:rsidR="000F46F6" w:rsidP="00942E78" w:rsidRDefault="000F46F6" w14:paraId="6AE6752F" wp14:textId="7777777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2 </w:t>
                  </w:r>
                </w:p>
                <w:p w:rsidRPr="009F04DF" w:rsidR="000F46F6" w:rsidP="00942E78" w:rsidRDefault="000F46F6" w14:paraId="77AEFE11" wp14:textId="7777777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ОДН ОП -6 (</w:t>
                  </w:r>
                  <w:proofErr w:type="spellStart"/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Бахматов</w:t>
                  </w:r>
                  <w:proofErr w:type="spellEnd"/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Алексей)</w:t>
                  </w:r>
                </w:p>
                <w:p w:rsidRPr="009F04DF" w:rsidR="000F46F6" w:rsidP="00942E78" w:rsidRDefault="000F46F6" w14:paraId="3B2C2A9A" wp14:textId="7777777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ОДН ОП-7  (</w:t>
                  </w:r>
                  <w:proofErr w:type="spellStart"/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Казыкин</w:t>
                  </w:r>
                  <w:proofErr w:type="spellEnd"/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Ру</w:t>
                  </w: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</w:t>
                  </w: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лан)</w:t>
                  </w:r>
                </w:p>
              </w:tc>
              <w:tc>
                <w:tcPr>
                  <w:tcW w:w="2126" w:type="dxa"/>
                </w:tcPr>
                <w:p w:rsidRPr="009F04DF" w:rsidR="000F46F6" w:rsidP="00942E78" w:rsidRDefault="000F46F6" w14:paraId="0C988742" wp14:textId="7777777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</w:t>
                  </w:r>
                </w:p>
                <w:p w:rsidRPr="009F04DF" w:rsidR="000F46F6" w:rsidP="00942E78" w:rsidRDefault="000F46F6" w14:paraId="3CDD5951" wp14:textId="7777777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Юркевич Але</w:t>
                  </w: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к</w:t>
                  </w: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сандр</w:t>
                  </w:r>
                </w:p>
              </w:tc>
            </w:tr>
            <w:tr w:rsidRPr="009F04DF" w:rsidR="000F46F6" w:rsidTr="00910858" w14:paraId="17114680" wp14:textId="77777777">
              <w:trPr>
                <w:trHeight w:val="299"/>
              </w:trPr>
              <w:tc>
                <w:tcPr>
                  <w:tcW w:w="1728" w:type="dxa"/>
                </w:tcPr>
                <w:p w:rsidRPr="009F04DF" w:rsidR="000F46F6" w:rsidP="00910858" w:rsidRDefault="000F46F6" w14:paraId="32B6CEF6" wp14:textId="77777777">
                  <w:pP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2 кв.2019</w:t>
                  </w:r>
                </w:p>
              </w:tc>
              <w:tc>
                <w:tcPr>
                  <w:tcW w:w="1134" w:type="dxa"/>
                </w:tcPr>
                <w:p w:rsidRPr="009F04DF" w:rsidR="000F46F6" w:rsidP="00910858" w:rsidRDefault="000F46F6" w14:paraId="52B8B4C8" wp14:textId="777777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28" w:type="dxa"/>
                </w:tcPr>
                <w:p w:rsidRPr="009F04DF" w:rsidR="000F46F6" w:rsidP="00910858" w:rsidRDefault="000F46F6" w14:paraId="5824BEF3" wp14:textId="7777777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2 </w:t>
                  </w:r>
                </w:p>
                <w:p w:rsidRPr="009F04DF" w:rsidR="000F46F6" w:rsidP="00910858" w:rsidRDefault="000F46F6" w14:paraId="2B50DCCC" wp14:textId="7777777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ОДН ОП -6 (</w:t>
                  </w:r>
                  <w:proofErr w:type="spellStart"/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Бахматов</w:t>
                  </w:r>
                  <w:proofErr w:type="spellEnd"/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Алексей)</w:t>
                  </w:r>
                </w:p>
                <w:p w:rsidRPr="009F04DF" w:rsidR="000F46F6" w:rsidP="00910858" w:rsidRDefault="000F46F6" w14:paraId="40D2AB15" wp14:textId="7777777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ОДН ОП-7  (</w:t>
                  </w:r>
                  <w:proofErr w:type="spellStart"/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Казыкин</w:t>
                  </w:r>
                  <w:proofErr w:type="spellEnd"/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Ру</w:t>
                  </w: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</w:t>
                  </w: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лан)</w:t>
                  </w:r>
                </w:p>
              </w:tc>
              <w:tc>
                <w:tcPr>
                  <w:tcW w:w="2126" w:type="dxa"/>
                </w:tcPr>
                <w:p w:rsidRPr="009F04DF" w:rsidR="000F46F6" w:rsidP="00910858" w:rsidRDefault="000F46F6" w14:paraId="2EDA64DC" wp14:textId="7777777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</w:t>
                  </w:r>
                </w:p>
                <w:p w:rsidRPr="009F04DF" w:rsidR="000F46F6" w:rsidP="00910858" w:rsidRDefault="000F46F6" w14:paraId="79AC7703" wp14:textId="7777777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Юркевич Але</w:t>
                  </w: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к</w:t>
                  </w: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сандр</w:t>
                  </w:r>
                </w:p>
              </w:tc>
            </w:tr>
            <w:tr w:rsidRPr="009F04DF" w:rsidR="000F46F6" w:rsidTr="00910858" w14:paraId="06BB3840" wp14:textId="77777777">
              <w:trPr>
                <w:trHeight w:val="299"/>
              </w:trPr>
              <w:tc>
                <w:tcPr>
                  <w:tcW w:w="1728" w:type="dxa"/>
                </w:tcPr>
                <w:p w:rsidRPr="009F04DF" w:rsidR="000F46F6" w:rsidP="00910858" w:rsidRDefault="000F46F6" w14:paraId="401393F1" wp14:textId="77777777">
                  <w:pP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3 кв.2019</w:t>
                  </w:r>
                </w:p>
              </w:tc>
              <w:tc>
                <w:tcPr>
                  <w:tcW w:w="1134" w:type="dxa"/>
                </w:tcPr>
                <w:p w:rsidRPr="009F04DF" w:rsidR="000F46F6" w:rsidP="00910858" w:rsidRDefault="000F46F6" w14:paraId="007BD115" wp14:textId="777777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28" w:type="dxa"/>
                </w:tcPr>
                <w:p w:rsidRPr="009F04DF" w:rsidR="000F46F6" w:rsidP="00910858" w:rsidRDefault="000F46F6" w14:paraId="5DFBEC58" wp14:textId="7777777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2 </w:t>
                  </w:r>
                </w:p>
                <w:p w:rsidRPr="009F04DF" w:rsidR="000F46F6" w:rsidP="00910858" w:rsidRDefault="000F46F6" w14:paraId="080DE51E" wp14:textId="7777777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ОДН ОП -6 (</w:t>
                  </w:r>
                  <w:proofErr w:type="spellStart"/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Бахматов</w:t>
                  </w:r>
                  <w:proofErr w:type="spellEnd"/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Алексей)</w:t>
                  </w:r>
                </w:p>
                <w:p w:rsidRPr="009F04DF" w:rsidR="000F46F6" w:rsidP="00910858" w:rsidRDefault="000F46F6" w14:paraId="6DA66045" wp14:textId="7777777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ОДН ОП-7  (</w:t>
                  </w:r>
                  <w:proofErr w:type="spellStart"/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Казыкин</w:t>
                  </w:r>
                  <w:proofErr w:type="spellEnd"/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Ру</w:t>
                  </w: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</w:t>
                  </w: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лан)</w:t>
                  </w:r>
                </w:p>
              </w:tc>
              <w:tc>
                <w:tcPr>
                  <w:tcW w:w="2126" w:type="dxa"/>
                </w:tcPr>
                <w:p w:rsidRPr="009F04DF" w:rsidR="000F46F6" w:rsidP="00910858" w:rsidRDefault="000F46F6" w14:paraId="7682BB90" wp14:textId="7777777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2</w:t>
                  </w:r>
                </w:p>
                <w:p w:rsidRPr="009F04DF" w:rsidR="000F46F6" w:rsidP="00910858" w:rsidRDefault="000F46F6" w14:paraId="172FC37C" wp14:textId="7777777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Юркевич Але</w:t>
                  </w: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к</w:t>
                  </w: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сандр, Бобыл</w:t>
                  </w: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е</w:t>
                  </w: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вы Александр и Павел</w:t>
                  </w:r>
                </w:p>
              </w:tc>
            </w:tr>
            <w:tr w:rsidRPr="009F04DF" w:rsidR="000F46F6" w:rsidTr="00910858" w14:paraId="60FD82C4" wp14:textId="77777777">
              <w:trPr>
                <w:trHeight w:val="299"/>
              </w:trPr>
              <w:tc>
                <w:tcPr>
                  <w:tcW w:w="1728" w:type="dxa"/>
                </w:tcPr>
                <w:p w:rsidRPr="009F04DF" w:rsidR="000F46F6" w:rsidP="00910858" w:rsidRDefault="000F46F6" w14:paraId="3A49A486" wp14:textId="77777777">
                  <w:pP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4 кв.2019</w:t>
                  </w:r>
                </w:p>
              </w:tc>
              <w:tc>
                <w:tcPr>
                  <w:tcW w:w="1134" w:type="dxa"/>
                </w:tcPr>
                <w:p w:rsidRPr="009F04DF" w:rsidR="000F46F6" w:rsidP="00910858" w:rsidRDefault="000F46F6" w14:paraId="353CA542" wp14:textId="777777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28" w:type="dxa"/>
                </w:tcPr>
                <w:p w:rsidRPr="009F04DF" w:rsidR="000F46F6" w:rsidP="00910858" w:rsidRDefault="000F46F6" w14:paraId="419A2F52" wp14:textId="7777777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2 </w:t>
                  </w:r>
                </w:p>
                <w:p w:rsidRPr="009F04DF" w:rsidR="000F46F6" w:rsidP="00910858" w:rsidRDefault="000F46F6" w14:paraId="7C0F5624" wp14:textId="7777777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ОДН ОП -6 (</w:t>
                  </w:r>
                  <w:proofErr w:type="spellStart"/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Бахматов</w:t>
                  </w:r>
                  <w:proofErr w:type="spellEnd"/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Алексей)</w:t>
                  </w:r>
                </w:p>
                <w:p w:rsidRPr="000F46F6" w:rsidR="000F46F6" w:rsidP="00910858" w:rsidRDefault="000F46F6" w14:paraId="4C9D8C56" wp14:textId="7777777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ОДН ОП-7  (</w:t>
                  </w:r>
                  <w:proofErr w:type="spellStart"/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Казыкин</w:t>
                  </w:r>
                  <w:proofErr w:type="spellEnd"/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Ру</w:t>
                  </w: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</w:t>
                  </w: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лан)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. </w:t>
                  </w:r>
                  <w:r w:rsidRPr="000F46F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en-US"/>
                    </w:rPr>
                    <w:t>C</w:t>
                  </w:r>
                  <w:r w:rsidRPr="000F46F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дека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ря 2019 года находится на принудител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ном лечении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пс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хо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-неврологич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ской клинике. </w:t>
                  </w:r>
                  <w:bookmarkStart w:name="_GoBack" w:id="1"/>
                  <w:bookmarkEnd w:id="1"/>
                </w:p>
              </w:tc>
              <w:tc>
                <w:tcPr>
                  <w:tcW w:w="2126" w:type="dxa"/>
                </w:tcPr>
                <w:p w:rsidRPr="009F04DF" w:rsidR="000F46F6" w:rsidP="00910858" w:rsidRDefault="000F46F6" w14:paraId="744FAEB2" wp14:textId="7777777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>2</w:t>
                  </w:r>
                </w:p>
                <w:p w:rsidRPr="009F04DF" w:rsidR="000F46F6" w:rsidP="00910858" w:rsidRDefault="000F46F6" w14:paraId="10A6E256" wp14:textId="7777777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Юркевич Але</w:t>
                  </w: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к</w:t>
                  </w: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сандр, Бобыл</w:t>
                  </w: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е</w:t>
                  </w:r>
                  <w:r w:rsidRPr="009F04D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вы Александр и Павел</w:t>
                  </w:r>
                </w:p>
              </w:tc>
            </w:tr>
          </w:tbl>
          <w:p w:rsidRPr="009F04DF" w:rsidR="00BC7E4F" w:rsidP="00910858" w:rsidRDefault="00BC7E4F" w14:paraId="1FF80757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Все  учащиеся, состоящие на учете, заняты в системе д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полнительного образования (100 %).</w:t>
            </w:r>
          </w:p>
        </w:tc>
      </w:tr>
      <w:tr xmlns:wp14="http://schemas.microsoft.com/office/word/2010/wordml" w:rsidRPr="009F04DF" w:rsidR="00BC7E4F" w:rsidTr="00910858" w14:paraId="266A2AD0" wp14:textId="77777777"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2FCBE6AD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04DF" w:rsidR="00BC7E4F" w:rsidP="00910858" w:rsidRDefault="00BC7E4F" w14:paraId="2E444BCF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Наличие монит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ринга результ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тивности восп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тательной работы в соответствии с целевым назн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чением програ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м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мы (концепции)</w:t>
            </w:r>
          </w:p>
          <w:p w:rsidRPr="009F04DF" w:rsidR="00BC7E4F" w:rsidP="00910858" w:rsidRDefault="00BC7E4F" w14:paraId="7332107B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42421F2D" wp14:textId="77777777">
            <w:pPr>
              <w:widowControl/>
              <w:spacing w:after="120"/>
              <w:ind w:left="34" w:firstLine="284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    Отдельного внимания заслуживает мониторинг ли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ч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ностного развития учащихся, который также является п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казателем качества работы классного руководителя. М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ниторинг проводится по методике  </w:t>
            </w:r>
            <w:proofErr w:type="spell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И.П.Капустина</w:t>
            </w:r>
            <w:proofErr w:type="spell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, М.И. Шиловой (5-11 </w:t>
            </w:r>
            <w:proofErr w:type="spell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кл</w:t>
            </w:r>
            <w:proofErr w:type="spell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), в которой в качестве ориентира восп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танности школьников, выбран ряд интегральных отнош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ний: любовь к Отечеству, правовая культура, бережл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вость, культура поведения, отношение к труду, природе, эрудиция. В начальной школе используется методика </w:t>
            </w:r>
            <w:proofErr w:type="spell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С.А.Нетопиной</w:t>
            </w:r>
            <w:proofErr w:type="spell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«Оценка воспитанности учащихся во </w:t>
            </w:r>
            <w:proofErr w:type="spell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внешнеповеденческом</w:t>
            </w:r>
            <w:proofErr w:type="spell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аспекте»:  </w:t>
            </w:r>
            <w:r w:rsidRPr="009F04DF"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</w:rPr>
              <w:t xml:space="preserve">Уровень воспитанности учащихся 1-11 классов </w:t>
            </w:r>
          </w:p>
          <w:tbl>
            <w:tblPr>
              <w:tblW w:w="7116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276"/>
              <w:gridCol w:w="1134"/>
              <w:gridCol w:w="1276"/>
              <w:gridCol w:w="992"/>
              <w:gridCol w:w="992"/>
            </w:tblGrid>
            <w:tr w:rsidRPr="009F04DF" w:rsidR="00BC7E4F" w:rsidTr="00910858" w14:paraId="0BD8CE48" wp14:textId="77777777">
              <w:trPr>
                <w:trHeight w:val="409"/>
              </w:trPr>
              <w:tc>
                <w:tcPr>
                  <w:tcW w:w="144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9F04DF" w:rsidR="00BC7E4F" w:rsidP="00910858" w:rsidRDefault="00BC7E4F" w14:paraId="5D98A3F1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</w:p>
                <w:p w:rsidRPr="009F04DF" w:rsidR="00BC7E4F" w:rsidP="00910858" w:rsidRDefault="00BC7E4F" w14:paraId="51840056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 xml:space="preserve">Ступень обучения </w:t>
                  </w: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571E91EB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Выс</w:t>
                  </w: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о</w:t>
                  </w: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кий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349DF6CD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Сре</w:t>
                  </w: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д</w:t>
                  </w: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ний</w:t>
                  </w: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3C445558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Низкий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7A681B7A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Средний балл по ОУ</w:t>
                  </w:r>
                </w:p>
              </w:tc>
            </w:tr>
            <w:tr w:rsidRPr="009F04DF" w:rsidR="00BC7E4F" w:rsidTr="00910858" w14:paraId="545A16DD" wp14:textId="77777777">
              <w:trPr>
                <w:trHeight w:val="469"/>
              </w:trPr>
              <w:tc>
                <w:tcPr>
                  <w:tcW w:w="1446" w:type="dxa"/>
                  <w:vMerge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  <w:hideMark/>
                </w:tcPr>
                <w:p w:rsidRPr="009F04DF" w:rsidR="00BC7E4F" w:rsidP="00910858" w:rsidRDefault="00BC7E4F" w14:paraId="50C86B8C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EastAsia"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1F4972D3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 xml:space="preserve">2019-20 </w:t>
                  </w:r>
                  <w:proofErr w:type="spellStart"/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уч</w:t>
                  </w:r>
                  <w:proofErr w:type="gramStart"/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.г</w:t>
                  </w:r>
                  <w:proofErr w:type="gramEnd"/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од</w:t>
                  </w:r>
                  <w:proofErr w:type="spellEnd"/>
                </w:p>
                <w:p w:rsidRPr="009F04DF" w:rsidR="00BC7E4F" w:rsidP="00910858" w:rsidRDefault="00BC7E4F" w14:paraId="60EDCC55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</w:tcPr>
                <w:p w:rsidRPr="009F04DF" w:rsidR="00BC7E4F" w:rsidP="00910858" w:rsidRDefault="00BC7E4F" w14:paraId="24A8459D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 xml:space="preserve">2018-19 </w:t>
                  </w:r>
                  <w:proofErr w:type="spellStart"/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уч</w:t>
                  </w:r>
                  <w:proofErr w:type="gramStart"/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.г</w:t>
                  </w:r>
                  <w:proofErr w:type="gramEnd"/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од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9F04DF" w:rsidR="00BC7E4F" w:rsidP="00910858" w:rsidRDefault="00BC7E4F" w14:paraId="78F000BB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 xml:space="preserve">2017-2018 </w:t>
                  </w:r>
                  <w:proofErr w:type="spellStart"/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уч</w:t>
                  </w:r>
                  <w:proofErr w:type="gramStart"/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.г</w:t>
                  </w:r>
                  <w:proofErr w:type="gramEnd"/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од</w:t>
                  </w:r>
                  <w:proofErr w:type="spellEnd"/>
                </w:p>
              </w:tc>
            </w:tr>
            <w:tr w:rsidRPr="009F04DF" w:rsidR="00BC7E4F" w:rsidTr="00910858" w14:paraId="553DC8FC" wp14:textId="77777777">
              <w:trPr>
                <w:trHeight w:val="267"/>
              </w:trPr>
              <w:tc>
                <w:tcPr>
                  <w:tcW w:w="14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6EE68821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 xml:space="preserve">1 ступень </w:t>
                  </w: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68BF2F20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36 %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2715EAAC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47 %</w:t>
                  </w: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32490EF3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17 %</w:t>
                  </w:r>
                </w:p>
              </w:tc>
              <w:tc>
                <w:tcPr>
                  <w:tcW w:w="9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</w:tcPr>
                <w:p w:rsidRPr="009F04DF" w:rsidR="00BC7E4F" w:rsidP="00910858" w:rsidRDefault="00BC7E4F" w14:paraId="0F2CE385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9F04DF" w:rsidR="00BC7E4F" w:rsidP="00910858" w:rsidRDefault="00BC7E4F" w14:paraId="3B6F55F2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4</w:t>
                  </w:r>
                </w:p>
              </w:tc>
            </w:tr>
            <w:tr w:rsidRPr="009F04DF" w:rsidR="00BC7E4F" w:rsidTr="00910858" w14:paraId="79F00611" wp14:textId="77777777">
              <w:trPr>
                <w:trHeight w:val="267"/>
              </w:trPr>
              <w:tc>
                <w:tcPr>
                  <w:tcW w:w="14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011D836F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 xml:space="preserve">2 ступень </w:t>
                  </w: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10B3999C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29 %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559A72FF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52 %</w:t>
                  </w: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6B1AFB8E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19 %</w:t>
                  </w:r>
                </w:p>
              </w:tc>
              <w:tc>
                <w:tcPr>
                  <w:tcW w:w="9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</w:tcPr>
                <w:p w:rsidRPr="009F04DF" w:rsidR="00BC7E4F" w:rsidP="00910858" w:rsidRDefault="00BC7E4F" w14:paraId="4B8CECB3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4,1</w:t>
                  </w:r>
                </w:p>
              </w:tc>
              <w:tc>
                <w:tcPr>
                  <w:tcW w:w="992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9F04DF" w:rsidR="00BC7E4F" w:rsidP="00910858" w:rsidRDefault="00BC7E4F" w14:paraId="54717CDE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3,9</w:t>
                  </w:r>
                </w:p>
              </w:tc>
            </w:tr>
            <w:tr w:rsidRPr="009F04DF" w:rsidR="00BC7E4F" w:rsidTr="00910858" w14:paraId="2108BBFE" wp14:textId="77777777">
              <w:trPr>
                <w:trHeight w:val="267"/>
              </w:trPr>
              <w:tc>
                <w:tcPr>
                  <w:tcW w:w="14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5A7CA104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 xml:space="preserve">3 ступень </w:t>
                  </w: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2B8B8A62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42 %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44371500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43 %</w:t>
                  </w: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5BFBE645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15 %</w:t>
                  </w:r>
                </w:p>
              </w:tc>
              <w:tc>
                <w:tcPr>
                  <w:tcW w:w="9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</w:tcPr>
                <w:p w:rsidRPr="009F04DF" w:rsidR="00BC7E4F" w:rsidP="00910858" w:rsidRDefault="00BC7E4F" w14:paraId="1B50265F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4,2</w:t>
                  </w:r>
                </w:p>
              </w:tc>
              <w:tc>
                <w:tcPr>
                  <w:tcW w:w="992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9F04DF" w:rsidR="00BC7E4F" w:rsidP="00910858" w:rsidRDefault="00BC7E4F" w14:paraId="5750FFB3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4,1</w:t>
                  </w:r>
                </w:p>
              </w:tc>
            </w:tr>
            <w:tr w:rsidRPr="009F04DF" w:rsidR="00BC7E4F" w:rsidTr="00910858" w14:paraId="01F84CCC" wp14:textId="77777777">
              <w:trPr>
                <w:trHeight w:val="280"/>
              </w:trPr>
              <w:tc>
                <w:tcPr>
                  <w:tcW w:w="14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53089085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 xml:space="preserve">Всего по ОУ </w:t>
                  </w: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2544CCC6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36 %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4EF85CD5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47 %</w:t>
                  </w:r>
                </w:p>
              </w:tc>
              <w:tc>
                <w:tcPr>
                  <w:tcW w:w="12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hideMark/>
                </w:tcPr>
                <w:p w:rsidRPr="009F04DF" w:rsidR="00BC7E4F" w:rsidP="00910858" w:rsidRDefault="00BC7E4F" w14:paraId="6250DE7A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17 %</w:t>
                  </w:r>
                </w:p>
              </w:tc>
              <w:tc>
                <w:tcPr>
                  <w:tcW w:w="9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</w:tcPr>
                <w:p w:rsidRPr="009F04DF" w:rsidR="00BC7E4F" w:rsidP="00910858" w:rsidRDefault="00BC7E4F" w14:paraId="79D640E7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4,1</w:t>
                  </w:r>
                </w:p>
              </w:tc>
              <w:tc>
                <w:tcPr>
                  <w:tcW w:w="992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9F04DF" w:rsidR="00BC7E4F" w:rsidP="00910858" w:rsidRDefault="00BC7E4F" w14:paraId="7E5F1FE8" wp14:textId="77777777">
                  <w:pPr>
                    <w:widowControl/>
                    <w:jc w:val="both"/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</w:pPr>
                  <w:r w:rsidRPr="009F04DF">
                    <w:rPr>
                      <w:rFonts w:ascii="Times New Roman" w:hAnsi="Times New Roman" w:cs="Times New Roman" w:eastAsiaTheme="minorHAnsi"/>
                      <w:color w:val="auto"/>
                      <w:sz w:val="28"/>
                      <w:szCs w:val="28"/>
                    </w:rPr>
                    <w:t>4,0</w:t>
                  </w:r>
                </w:p>
              </w:tc>
            </w:tr>
          </w:tbl>
          <w:p w:rsidRPr="009F04DF" w:rsidR="00BC7E4F" w:rsidP="00910858" w:rsidRDefault="00BC7E4F" w14:paraId="3BBB8815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Pr="009F04DF" w:rsidR="00BC7E4F" w:rsidTr="00910858" w14:paraId="53EF6E88" wp14:textId="77777777"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5F7466F7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1202F40B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Участие родит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лей в воспит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тельной работе ОУ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3C71CF1C" wp14:textId="77777777">
            <w:pPr>
              <w:widowControl/>
              <w:shd w:val="clear" w:color="auto" w:fill="FFFFFF"/>
              <w:spacing w:after="120"/>
              <w:ind w:firstLine="56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Для формирования сотрудничества между взрослыми и детьми в общеобразовательном учреждении важно пре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д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ставлять коллектив как единое целое, как большую семью, которая сплачивается и интересно живет только в том сл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у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чае, если организована совместная деятельность педагогов, детей, родителей. Педагогам в школе чаще всего прих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дится мириться с данностью семейного микроклимата об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у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чающегося, помогать ему в решении личных проблем на основе педагогической поддержки, вовлечения ребенка в общую деятельность, оказывать помощь в реализации его творческих интересов.</w:t>
            </w:r>
          </w:p>
          <w:p w:rsidRPr="009F04DF" w:rsidR="00BC7E4F" w:rsidP="00910858" w:rsidRDefault="00BC7E4F" w14:paraId="51F29902" wp14:textId="77777777">
            <w:pPr>
              <w:widowControl/>
              <w:ind w:firstLine="56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В течение 2019-2020 учебного года </w:t>
            </w:r>
            <w:proofErr w:type="gram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проведены</w:t>
            </w:r>
            <w:proofErr w:type="gram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:</w:t>
            </w:r>
          </w:p>
          <w:p w:rsidRPr="009F04DF" w:rsidR="00BC7E4F" w:rsidP="00910858" w:rsidRDefault="00BC7E4F" w14:paraId="48F1BEE0" wp14:textId="77777777">
            <w:pPr>
              <w:widowControl/>
              <w:ind w:firstLine="56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- индивидуальные консультации, консультации пс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холога, социального педагога (по планам работы специ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листов и по мере необходимости, проконсультировано б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лее 35% родителей, педагоги СПСС в течение года провели около 180 консультаций)</w:t>
            </w:r>
          </w:p>
          <w:p w:rsidRPr="00A004B5" w:rsidR="00BC7E4F" w:rsidP="00910858" w:rsidRDefault="00BC7E4F" w14:paraId="31D17863" wp14:textId="77777777">
            <w:pPr>
              <w:widowControl/>
              <w:ind w:firstLine="56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- общешкольные родительские собрания (по </w:t>
            </w:r>
            <w:r w:rsidRPr="00A004B5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плану 4 собрания, 78% родителей)</w:t>
            </w:r>
          </w:p>
          <w:p w:rsidRPr="009F04DF" w:rsidR="00BC7E4F" w:rsidP="00910858" w:rsidRDefault="00BC7E4F" w14:paraId="14524F4B" wp14:textId="77777777">
            <w:pPr>
              <w:widowControl/>
              <w:ind w:firstLine="56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 конечно не остается без внимания участие родит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лей в школьной жизни детей. Нужно отметить, что стало традицией проведение массовых мероприятий в школе с участием родителей:</w:t>
            </w:r>
          </w:p>
          <w:p w:rsidRPr="009F04DF" w:rsidR="00BC7E4F" w:rsidP="00910858" w:rsidRDefault="00BC7E4F" w14:paraId="716099CC" wp14:textId="77777777">
            <w:pPr>
              <w:widowControl/>
              <w:numPr>
                <w:ilvl w:val="0"/>
                <w:numId w:val="34"/>
              </w:numPr>
              <w:ind w:left="567" w:firstLine="56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 проведении Дня здоровья с выездом на пр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роду, тем самым максимально сближая не только 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дителей и детей, но и в целом семью и школу;</w:t>
            </w:r>
          </w:p>
          <w:p w:rsidRPr="009F04DF" w:rsidR="00BC7E4F" w:rsidP="00910858" w:rsidRDefault="00BC7E4F" w14:paraId="02840E46" wp14:textId="77777777">
            <w:pPr>
              <w:widowControl/>
              <w:numPr>
                <w:ilvl w:val="0"/>
                <w:numId w:val="34"/>
              </w:numPr>
              <w:spacing w:after="120"/>
              <w:ind w:left="567" w:firstLine="56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родительский комитет школы помогает в пр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ведении традиционных общешкольных мероприятий, в реализации социальных проектов</w:t>
            </w:r>
            <w:proofErr w:type="gram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.(</w:t>
            </w:r>
            <w:proofErr w:type="gram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Новогодние праздники, смотр-конкурс строя и песни, лучшая см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на Поста №1, день учителя, 8 марта и </w:t>
            </w:r>
            <w:proofErr w:type="spell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тд</w:t>
            </w:r>
            <w:proofErr w:type="spell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.)</w:t>
            </w:r>
          </w:p>
          <w:p w:rsidRPr="009F04DF" w:rsidR="00BC7E4F" w:rsidP="00910858" w:rsidRDefault="00BC7E4F" w14:paraId="40B08E1A" wp14:textId="77777777">
            <w:pPr>
              <w:widowControl/>
              <w:numPr>
                <w:ilvl w:val="0"/>
                <w:numId w:val="34"/>
              </w:numPr>
              <w:spacing w:after="120"/>
              <w:ind w:left="567" w:firstLine="56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Одним из важных  показателей эффективности работы является отношение  родителей к школе, х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рактер взаимоотношений с педагогами. Запланир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ванная диагностика  «Удовлетворенность родителей работой ОУ» (методика Е.Н. Степанова) показала сл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дующие результаты (проведено анкетирование род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телей обучающихся 5, 9, 11 классов – 168 человек).   В анкетировании принимали участие респонденты, к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торым были предложены 2 анкеты, целью которых я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лялось выяснить некоторые аспекты в комфортного обучения и воспитания ребёнка в данном учебном з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ведении. </w:t>
            </w:r>
          </w:p>
          <w:p w:rsidRPr="009F04DF" w:rsidR="00BC7E4F" w:rsidP="00910858" w:rsidRDefault="00BC7E4F" w14:paraId="4FEEDC04" wp14:textId="77777777">
            <w:pPr>
              <w:widowControl/>
              <w:ind w:firstLine="56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По полученным результатам можно сказать, что  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дители считают обучение и воспитание ребёнка в данном учебном заведении достаточно комфортным, так как: устраивает школа, педагоги, работающие в ней, режим 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боты школы, расписание, соответствует обучение ребенка в школе ожиданиям родителей и другое. Родители откл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каются на помощь, часто посещают родительские собр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ния, педагогам доверяют своих детей, считают, что ребе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ку комфортно в школе. </w:t>
            </w:r>
          </w:p>
          <w:p w:rsidRPr="009F04DF" w:rsidR="00BC7E4F" w:rsidP="00910858" w:rsidRDefault="00BC7E4F" w14:paraId="317E568D" wp14:textId="77777777">
            <w:pPr>
              <w:widowControl/>
              <w:ind w:firstLine="56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Следует </w:t>
            </w:r>
            <w:proofErr w:type="gram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обратить внимание на родительскую удовл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творенность медицинским обслуживанием в школе уд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влетворены</w:t>
            </w:r>
            <w:proofErr w:type="gram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(47%), частично удовлетворены (49%)родителей, не удовлетворены (в связи с графиком 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боты медсестры) – (7%). </w:t>
            </w:r>
          </w:p>
          <w:p w:rsidRPr="009F04DF" w:rsidR="00BC7E4F" w:rsidP="00910858" w:rsidRDefault="00BC7E4F" w14:paraId="2E009C10" wp14:textId="77777777">
            <w:pPr>
              <w:widowControl/>
              <w:ind w:firstLine="567"/>
              <w:jc w:val="both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В целом  взаимодействие школы и семьи осуществл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я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ется посредством установления заинтересованного диалога 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и сотрудничества, направленного на обеспеч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ние  целостности воспитательной системы.</w:t>
            </w:r>
            <w:r>
              <w:rPr>
                <w:rFonts w:ascii="Times New Roman" w:hAnsi="Times New Roman" w:eastAsia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xmlns:wp14="http://schemas.microsoft.com/office/word/2010/wordprocessingDrawing" distT="0" distB="0" distL="114298" distR="114298" simplePos="0" relativeHeight="251664384" behindDoc="0" locked="0" layoutInCell="1" allowOverlap="1" wp14:anchorId="2BA1E354" wp14:editId="7C9AD60B">
                      <wp:simplePos x="0" y="0"/>
                      <wp:positionH relativeFrom="column">
                        <wp:posOffset>1171574</wp:posOffset>
                      </wp:positionH>
                      <wp:positionV relativeFrom="paragraph">
                        <wp:posOffset>10378440</wp:posOffset>
                      </wp:positionV>
                      <wp:extent cx="0" cy="457200"/>
                      <wp:effectExtent l="0" t="0" r="19050" b="1905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DD91FEE">
                    <v:line id="Прямая соединительная линия 40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92.25pt,817.2pt" to="92.25pt,8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">
                      <v:stroke dashstyle="longDash"/>
                    </v:lin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xmlns:wp14="http://schemas.microsoft.com/office/word/2010/wordprocessingDrawing" distT="0" distB="0" distL="114298" distR="114298" simplePos="0" relativeHeight="251663360" behindDoc="0" locked="0" layoutInCell="1" allowOverlap="1" wp14:anchorId="5B125D9A" wp14:editId="6A9DD5A7">
                      <wp:simplePos x="0" y="0"/>
                      <wp:positionH relativeFrom="column">
                        <wp:posOffset>1055369</wp:posOffset>
                      </wp:positionH>
                      <wp:positionV relativeFrom="paragraph">
                        <wp:posOffset>10378440</wp:posOffset>
                      </wp:positionV>
                      <wp:extent cx="0" cy="457200"/>
                      <wp:effectExtent l="0" t="0" r="19050" b="1905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3C81278">
                    <v:line id="Прямая соединительная линия 39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3.1pt,817.2pt" to="83.1pt,8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">
                      <v:stroke dashstyle="longDash"/>
                    </v:lin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xmlns:wp14="http://schemas.microsoft.com/office/word/2010/wordprocessingDrawing" distT="4294967294" distB="4294967294" distL="114300" distR="114300" simplePos="0" relativeHeight="251662336" behindDoc="0" locked="0" layoutInCell="1" allowOverlap="1" wp14:anchorId="441A5969" wp14:editId="41E4E0A5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11385549</wp:posOffset>
                      </wp:positionV>
                      <wp:extent cx="342900" cy="0"/>
                      <wp:effectExtent l="0" t="76200" r="19050" b="9525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0351533">
                    <v:line id="Прямая соединительная линия 38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from="173.25pt,896.5pt" to="200.25pt,8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xmlns:wp14="http://schemas.microsoft.com/office/word/2010/wordprocessingDrawing" distT="4294967294" distB="4294967294" distL="114300" distR="114300" simplePos="0" relativeHeight="251661312" behindDoc="0" locked="0" layoutInCell="1" allowOverlap="1" wp14:anchorId="048AE912" wp14:editId="601C03D2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10005059</wp:posOffset>
                      </wp:positionV>
                      <wp:extent cx="342900" cy="0"/>
                      <wp:effectExtent l="0" t="76200" r="19050" b="9525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64B0742">
                    <v:line id="Прямая соединительная линия 37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from="173.25pt,787.8pt" to="200.25pt,7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2DCB768B" wp14:editId="718F7182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10752455</wp:posOffset>
                      </wp:positionV>
                      <wp:extent cx="3429000" cy="1159510"/>
                      <wp:effectExtent l="0" t="0" r="19050" b="21590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159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20BE5" w:rsidR="00910858" w:rsidP="00BC7E4F" w:rsidRDefault="00910858" w14:paraId="58790928" wp14:textId="7777777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20BE5">
                                    <w:rPr>
                                      <w:color w:val="FF0000"/>
                                    </w:rPr>
                                    <w:t>- совместные творческие дела</w:t>
                                  </w:r>
                                </w:p>
                                <w:p xmlns:wp14="http://schemas.microsoft.com/office/word/2010/wordml" w:rsidRPr="00B20BE5" w:rsidR="00910858" w:rsidP="00BC7E4F" w:rsidRDefault="00910858" w14:paraId="4B1EC949" wp14:textId="7777777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20BE5">
                                    <w:rPr>
                                      <w:color w:val="FF0000"/>
                                    </w:rPr>
                                    <w:t>- помощь в укреплении материально-технической базы</w:t>
                                  </w:r>
                                </w:p>
                                <w:p xmlns:wp14="http://schemas.microsoft.com/office/word/2010/wordml" w:rsidRPr="00B20BE5" w:rsidR="00910858" w:rsidP="00BC7E4F" w:rsidRDefault="00910858" w14:paraId="55CB0567" wp14:textId="7777777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20BE5">
                                    <w:rPr>
                                      <w:color w:val="FF0000"/>
                                    </w:rPr>
                                    <w:t>- совместные с детьми родительские собр</w:t>
                                  </w:r>
                                  <w:r w:rsidRPr="00B20BE5">
                                    <w:rPr>
                                      <w:color w:val="FF0000"/>
                                    </w:rPr>
                                    <w:t>а</w:t>
                                  </w:r>
                                  <w:r w:rsidRPr="00B20BE5">
                                    <w:rPr>
                                      <w:color w:val="FF0000"/>
                                    </w:rPr>
                                    <w:t>ния</w:t>
                                  </w:r>
                                </w:p>
                                <w:p xmlns:wp14="http://schemas.microsoft.com/office/word/2010/wordml" w:rsidRPr="00B20BE5" w:rsidR="00910858" w:rsidP="00BC7E4F" w:rsidRDefault="00910858" w14:paraId="556D74E2" wp14:textId="7777777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20BE5">
                                    <w:rPr>
                                      <w:color w:val="FF0000"/>
                                    </w:rPr>
                                    <w:t>- родительские инициативы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6A23D0B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style="position:absolute;left:0;text-align:left;margin-left:200.25pt;margin-top:846.65pt;width:270pt;height: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">
                      <v:textbox>
                        <w:txbxContent>
                          <w:p w:rsidRPr="00B20BE5" w:rsidR="00910858" w:rsidP="00BC7E4F" w:rsidRDefault="00910858" w14:paraId="2F1AC661" wp14:textId="77777777">
                            <w:pPr>
                              <w:rPr>
                                <w:color w:val="FF0000"/>
                              </w:rPr>
                            </w:pPr>
                            <w:r w:rsidRPr="00B20BE5">
                              <w:rPr>
                                <w:color w:val="FF0000"/>
                              </w:rPr>
                              <w:t>- совместные творческие дела</w:t>
                            </w:r>
                          </w:p>
                          <w:p w:rsidRPr="00B20BE5" w:rsidR="00910858" w:rsidP="00BC7E4F" w:rsidRDefault="00910858" w14:paraId="4D4F09BD" wp14:textId="77777777">
                            <w:pPr>
                              <w:rPr>
                                <w:color w:val="FF0000"/>
                              </w:rPr>
                            </w:pPr>
                            <w:r w:rsidRPr="00B20BE5">
                              <w:rPr>
                                <w:color w:val="FF0000"/>
                              </w:rPr>
                              <w:t>- помощь в укреплении материально-технической базы</w:t>
                            </w:r>
                          </w:p>
                          <w:p w:rsidRPr="00B20BE5" w:rsidR="00910858" w:rsidP="00BC7E4F" w:rsidRDefault="00910858" w14:paraId="6707DB55" wp14:textId="77777777">
                            <w:pPr>
                              <w:rPr>
                                <w:color w:val="FF0000"/>
                              </w:rPr>
                            </w:pPr>
                            <w:r w:rsidRPr="00B20BE5">
                              <w:rPr>
                                <w:color w:val="FF0000"/>
                              </w:rPr>
                              <w:t>- совместные с детьми родительские собр</w:t>
                            </w:r>
                            <w:r w:rsidRPr="00B20BE5">
                              <w:rPr>
                                <w:color w:val="FF0000"/>
                              </w:rPr>
                              <w:t>а</w:t>
                            </w:r>
                            <w:r w:rsidRPr="00B20BE5">
                              <w:rPr>
                                <w:color w:val="FF0000"/>
                              </w:rPr>
                              <w:t>ния</w:t>
                            </w:r>
                          </w:p>
                          <w:p w:rsidRPr="00B20BE5" w:rsidR="00910858" w:rsidP="00BC7E4F" w:rsidRDefault="00910858" w14:paraId="6ED37677" wp14:textId="77777777">
                            <w:pPr>
                              <w:rPr>
                                <w:color w:val="FF0000"/>
                              </w:rPr>
                            </w:pPr>
                            <w:r w:rsidRPr="00B20BE5">
                              <w:rPr>
                                <w:color w:val="FF0000"/>
                              </w:rPr>
                              <w:t>- родительские инициативы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288" behindDoc="0" locked="0" layoutInCell="1" allowOverlap="1" wp14:anchorId="27027F37" wp14:editId="25D7258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11011535</wp:posOffset>
                      </wp:positionV>
                      <wp:extent cx="1950720" cy="618490"/>
                      <wp:effectExtent l="0" t="0" r="11430" b="10160"/>
                      <wp:wrapNone/>
                      <wp:docPr id="35" name="Пол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618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20BE5" w:rsidR="00910858" w:rsidP="00BC7E4F" w:rsidRDefault="00910858" w14:paraId="1140C29F" wp14:textId="7777777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20BE5">
                                    <w:rPr>
                                      <w:color w:val="FF0000"/>
                                    </w:rPr>
                                    <w:t>Вовлечение родителей       и общественности                   в воспитательный пр</w:t>
                                  </w:r>
                                  <w:r w:rsidRPr="00B20BE5">
                                    <w:rPr>
                                      <w:color w:val="FF0000"/>
                                    </w:rPr>
                                    <w:t>о</w:t>
                                  </w:r>
                                  <w:r w:rsidRPr="00B20BE5">
                                    <w:rPr>
                                      <w:color w:val="FF0000"/>
                                    </w:rPr>
                                    <w:t>цесс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57C3622">
                    <v:shape id="Поле 35" style="position:absolute;left:0;text-align:left;margin-left:20.25pt;margin-top:867.05pt;width:153.6pt;height:4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">
                      <v:textbox>
                        <w:txbxContent>
                          <w:p w:rsidRPr="00B20BE5" w:rsidR="00910858" w:rsidP="00BC7E4F" w:rsidRDefault="00910858" w14:paraId="1719A885" wp14:textId="7777777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20BE5">
                              <w:rPr>
                                <w:color w:val="FF0000"/>
                              </w:rPr>
                              <w:t>Вовлечение родителей       и общественности                   в воспитательный пр</w:t>
                            </w:r>
                            <w:r w:rsidRPr="00B20BE5">
                              <w:rPr>
                                <w:color w:val="FF0000"/>
                              </w:rPr>
                              <w:t>о</w:t>
                            </w:r>
                            <w:r w:rsidRPr="00B20BE5">
                              <w:rPr>
                                <w:color w:val="FF0000"/>
                              </w:rPr>
                              <w:t>цесс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xmlns:wp14="http://schemas.microsoft.com/office/word/2010/wordprocessingDrawing" distT="0" distB="0" distL="114298" distR="114298" simplePos="0" relativeHeight="251666432" behindDoc="0" locked="0" layoutInCell="1" allowOverlap="1" wp14:anchorId="49C800B0" wp14:editId="18CF4CD0">
                      <wp:simplePos x="0" y="0"/>
                      <wp:positionH relativeFrom="column">
                        <wp:posOffset>1171574</wp:posOffset>
                      </wp:positionH>
                      <wp:positionV relativeFrom="paragraph">
                        <wp:posOffset>11758930</wp:posOffset>
                      </wp:positionV>
                      <wp:extent cx="0" cy="152400"/>
                      <wp:effectExtent l="0" t="0" r="19050" b="1905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953AB8C">
                    <v:line id="Прямая соединительная линия 34" style="position:absolute;flip:x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92.25pt,925.9pt" to="92.25pt,9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">
                      <v:stroke dashstyle="longDash"/>
                    </v:lin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xmlns:wp14="http://schemas.microsoft.com/office/word/2010/wordprocessingDrawing" distT="0" distB="0" distL="114298" distR="114298" simplePos="0" relativeHeight="251665408" behindDoc="0" locked="0" layoutInCell="1" allowOverlap="1" wp14:anchorId="63C2781D" wp14:editId="3686E559">
                      <wp:simplePos x="0" y="0"/>
                      <wp:positionH relativeFrom="column">
                        <wp:posOffset>1057274</wp:posOffset>
                      </wp:positionH>
                      <wp:positionV relativeFrom="paragraph">
                        <wp:posOffset>11758930</wp:posOffset>
                      </wp:positionV>
                      <wp:extent cx="0" cy="152400"/>
                      <wp:effectExtent l="0" t="0" r="19050" b="19050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1DAD423">
                    <v:line id="Прямая соединительная линия 33" style="position:absolute;flip:x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83.25pt,925.9pt" to="83.25pt,9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">
                      <v:stroke dashstyle="longDash"/>
                    </v:line>
                  </w:pict>
                </mc:Fallback>
              </mc:AlternateContent>
            </w:r>
          </w:p>
          <w:p w:rsidRPr="009F04DF" w:rsidR="00BC7E4F" w:rsidP="00910858" w:rsidRDefault="00BC7E4F" w14:paraId="35146A28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Взаимодействие родителей с ОУ осуществляется в сист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ме, прослеживаются различные формы и направления 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боты с родителями</w:t>
            </w:r>
          </w:p>
        </w:tc>
      </w:tr>
      <w:tr xmlns:wp14="http://schemas.microsoft.com/office/word/2010/wordml" w:rsidRPr="009F04DF" w:rsidR="00BC7E4F" w:rsidTr="00910858" w14:paraId="230FABD7" wp14:textId="77777777"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011DA0CF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04DF" w:rsidR="00BC7E4F" w:rsidP="00910858" w:rsidRDefault="00BC7E4F" w14:paraId="63C4382C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Наличие </w:t>
            </w:r>
            <w:proofErr w:type="spell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внеучебных</w:t>
            </w:r>
            <w:proofErr w:type="spell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д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стижений обуч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ющихся, наличие в учреждении 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боты с одаре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ными детьми</w:t>
            </w:r>
          </w:p>
          <w:p w:rsidRPr="009F04DF" w:rsidR="00BC7E4F" w:rsidP="00910858" w:rsidRDefault="00BC7E4F" w14:paraId="55B91B0D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35A030A3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 МБОУ г. Иркутска СОШ№26  проводится большая раб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та с одаренными детьми. Учащиеся принимают участие в  конкурсах, фестивалях и соревнованиях  различного уро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ня. Анализ данных за 5 лет показывает повышение колич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ства  призовых мест. Значительное увеличение количества призовых мест различного уровня  </w:t>
            </w:r>
            <w:proofErr w:type="gram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от</w:t>
            </w:r>
            <w:proofErr w:type="gram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городского до ме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ж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дународного отмечается по следующим направлениям: спортивное (баскетбол, мини-футбол, кикбоксинг), худ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жественно-эстетическое (декоративно-прикладное творч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ство). </w:t>
            </w:r>
          </w:p>
        </w:tc>
      </w:tr>
      <w:tr xmlns:wp14="http://schemas.microsoft.com/office/word/2010/wordml" w:rsidRPr="009F04DF" w:rsidR="00BC7E4F" w:rsidTr="00910858" w14:paraId="38D67D01" wp14:textId="77777777"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2AA4DF20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04DF" w:rsidR="00BC7E4F" w:rsidP="00910858" w:rsidRDefault="00BC7E4F" w14:paraId="77E04A51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Организация психолого-педагогического, </w:t>
            </w:r>
            <w:proofErr w:type="gram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медико-социального</w:t>
            </w:r>
            <w:proofErr w:type="gram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с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провождения участников обр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зовательного процесса</w:t>
            </w:r>
          </w:p>
          <w:p w:rsidRPr="009F04DF" w:rsidR="00BC7E4F" w:rsidP="00910858" w:rsidRDefault="00BC7E4F" w14:paraId="6810F0D1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3EC67D12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Психолого-педагогическое и </w:t>
            </w:r>
            <w:proofErr w:type="gram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медико-социальное</w:t>
            </w:r>
            <w:proofErr w:type="gram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 сопр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вождение всех участников образовательного процесса   осуществляется в соответствии с программами, действу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ю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щими в МБОУ г. Иркутска СОШ№26. Реализация пр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грамм охраны здоровья осуществляется через обучение, физкультурно-оздоровительную работу, внеклассные м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роприятия, рекомендации по сохранению и укреплению здоровья. Работа проводится комплексно и планомерно со всеми учащимися, их родителями и педагогами. Все озд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ровительные мероприятия проводятся с учетом возрастных особенностей учащихся и выданных врачом и психологом рекомендаций. В школе  организовано систематическое психолого-педагогическое, социальное сопровождение всех участников образовательного процесса, реализуются следующие превентивные программы и проекты:</w:t>
            </w:r>
          </w:p>
          <w:p w:rsidRPr="009F04DF" w:rsidR="00BC7E4F" w:rsidP="00910858" w:rsidRDefault="00BC7E4F" w14:paraId="342E1B3C" wp14:textId="77777777">
            <w:pPr>
              <w:widowControl/>
              <w:numPr>
                <w:ilvl w:val="0"/>
                <w:numId w:val="25"/>
              </w:numPr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Программа «Полезный выбор».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ab/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Педагог-психолог школы Дума Н.Л. 10аб классы. </w:t>
            </w:r>
          </w:p>
          <w:p w:rsidRPr="009F04DF" w:rsidR="00BC7E4F" w:rsidP="00910858" w:rsidRDefault="00BC7E4F" w14:paraId="6D150C3F" wp14:textId="77777777">
            <w:pPr>
              <w:widowControl/>
              <w:numPr>
                <w:ilvl w:val="0"/>
                <w:numId w:val="25"/>
              </w:numPr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Программа «Полезные привычки». 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ab/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Педагог-психолог школы Дума Н.Л. 5в класс</w:t>
            </w:r>
          </w:p>
          <w:p w:rsidRPr="009F04DF" w:rsidR="00BC7E4F" w:rsidP="00910858" w:rsidRDefault="00BC7E4F" w14:paraId="01BC8692" wp14:textId="77777777">
            <w:pPr>
              <w:widowControl/>
              <w:numPr>
                <w:ilvl w:val="0"/>
                <w:numId w:val="25"/>
              </w:numPr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«Алгоритм успеха» (программа психолого-педагогической поддержки).</w:t>
            </w:r>
            <w:r w:rsidRPr="009F04DF"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xmlns:wp14="http://schemas.microsoft.com/office/word/2010/wordml" w:rsidRPr="009F04DF" w:rsidR="00BC7E4F" w:rsidTr="00910858" w14:paraId="6DA4020A" wp14:textId="77777777"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68AD3BD9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04DF" w:rsidR="00BC7E4F" w:rsidP="00910858" w:rsidRDefault="00BC7E4F" w14:paraId="61EFEFDD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Сетевое взаим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действие с учр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ждениями обр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зования разли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ч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ного уровня</w:t>
            </w:r>
          </w:p>
          <w:p w:rsidRPr="009F04DF" w:rsidR="00BC7E4F" w:rsidP="00910858" w:rsidRDefault="00BC7E4F" w14:paraId="74E797DC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371920FE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МБОУ г. Иркутска СОШ№26   целенаправленно выстра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вает внешние связи в рамках образовательного простра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ства с различными учреждениями образования: </w:t>
            </w:r>
          </w:p>
          <w:p w:rsidRPr="009F04DF" w:rsidR="00BC7E4F" w:rsidP="00910858" w:rsidRDefault="00BC7E4F" w14:paraId="42BB475C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1.Государственное бюджетное профессиональное и обр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зовательное учреждение Иркутской области «Иркутский региональный колледж педагогического образования».</w:t>
            </w:r>
          </w:p>
          <w:p w:rsidRPr="009F04DF" w:rsidR="00BC7E4F" w:rsidP="00910858" w:rsidRDefault="00BC7E4F" w14:paraId="74A7523B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2.АНО Центр социальной помощи гражданам «Неделя с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дружества спецназа».</w:t>
            </w:r>
          </w:p>
          <w:p w:rsidRPr="009F04DF" w:rsidR="00BC7E4F" w:rsidP="00910858" w:rsidRDefault="00BC7E4F" w14:paraId="28A3FE7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3.Театр кукол «Аистенок». </w:t>
            </w:r>
          </w:p>
          <w:p w:rsidRPr="009F04DF" w:rsidR="00BC7E4F" w:rsidP="00910858" w:rsidRDefault="00BC7E4F" w14:paraId="3F4E54C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4.МБОУ ДОД Центра детского творчества г. Иркутска.</w:t>
            </w:r>
          </w:p>
          <w:p w:rsidRPr="009F04DF" w:rsidR="00BC7E4F" w:rsidP="00910858" w:rsidRDefault="00BC7E4F" w14:paraId="3F5BAD4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5.Иркутская областная общественная организация «Ком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тет пограничников».</w:t>
            </w:r>
          </w:p>
          <w:p w:rsidRPr="009F04DF" w:rsidR="00BC7E4F" w:rsidP="00910858" w:rsidRDefault="00BC7E4F" w14:paraId="3325D16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6.Иркутский государственный университет.</w:t>
            </w:r>
          </w:p>
          <w:p w:rsidRPr="009F04DF" w:rsidR="00BC7E4F" w:rsidP="00910858" w:rsidRDefault="00BC7E4F" w14:paraId="7E17ED97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7.Средняя школа старшей ступени города </w:t>
            </w:r>
            <w:proofErr w:type="spell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Вэйхуэй</w:t>
            </w:r>
            <w:proofErr w:type="spell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 (К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тайская народная республика).</w:t>
            </w:r>
          </w:p>
          <w:p w:rsidRPr="009F04DF" w:rsidR="00BC7E4F" w:rsidP="00910858" w:rsidRDefault="00BC7E4F" w14:paraId="4D26E66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8.Библиотека ЦГБ Муниципального бюджетного учрежд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ния культуры  г. Иркутска    «Централизованная библи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течная система».</w:t>
            </w:r>
          </w:p>
          <w:p w:rsidRPr="009F04DF" w:rsidR="00BC7E4F" w:rsidP="00910858" w:rsidRDefault="00BC7E4F" w14:paraId="310B4547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9.Негосударственное образовательное учреждение «О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крытый молодежный университет» (НОУ «ОМУ»).</w:t>
            </w:r>
          </w:p>
          <w:p w:rsidRPr="009F04DF" w:rsidR="00BC7E4F" w:rsidP="00910858" w:rsidRDefault="00BC7E4F" w14:paraId="7940B83C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10.Международный Центр тестирования «Эврика».</w:t>
            </w:r>
          </w:p>
          <w:p w:rsidRPr="009F04DF" w:rsidR="00BC7E4F" w:rsidP="00910858" w:rsidRDefault="00BC7E4F" w14:paraId="2573107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11.Московский государственный лингвистический униве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ситет Евразийский  лингвистический институт (МГЛУ ЕАЛИ).</w:t>
            </w:r>
          </w:p>
          <w:p w:rsidRPr="009F04DF" w:rsidR="00BC7E4F" w:rsidP="00910858" w:rsidRDefault="00BC7E4F" w14:paraId="584DC4E7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12.Негосударственная общественная организация «</w:t>
            </w:r>
            <w:proofErr w:type="spell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Ротари</w:t>
            </w:r>
            <w:proofErr w:type="spell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-клуб».</w:t>
            </w:r>
          </w:p>
          <w:p w:rsidRPr="009F04DF" w:rsidR="00BC7E4F" w:rsidP="00910858" w:rsidRDefault="00BC7E4F" w14:paraId="6529A32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13.Негосударственная общественная  организация  «Ал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ь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янс-</w:t>
            </w:r>
            <w:proofErr w:type="spellStart"/>
            <w:proofErr w:type="gram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france</w:t>
            </w:r>
            <w:proofErr w:type="spellEnd"/>
            <w:proofErr w:type="gram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».</w:t>
            </w:r>
          </w:p>
          <w:p w:rsidRPr="009F04DF" w:rsidR="00BC7E4F" w:rsidP="00910858" w:rsidRDefault="00BC7E4F" w14:paraId="34B9D17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14.Центр японского языка.</w:t>
            </w:r>
          </w:p>
          <w:p w:rsidRPr="009F04DF" w:rsidR="00BC7E4F" w:rsidP="00910858" w:rsidRDefault="00BC7E4F" w14:paraId="07D1C86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15.Общество российско-японской дружбы.</w:t>
            </w:r>
          </w:p>
          <w:p w:rsidRPr="009F04DF" w:rsidR="00BC7E4F" w:rsidP="00910858" w:rsidRDefault="00BC7E4F" w14:paraId="5D311497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16.Негосударственная общественная организация «</w:t>
            </w:r>
            <w:proofErr w:type="spell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Big</w:t>
            </w:r>
            <w:proofErr w:type="spell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Ben</w:t>
            </w:r>
            <w:proofErr w:type="spell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».</w:t>
            </w:r>
          </w:p>
          <w:p w:rsidRPr="009F04DF" w:rsidR="00BC7E4F" w:rsidP="00910858" w:rsidRDefault="00BC7E4F" w14:paraId="4B88CCE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17.Негосударственная общественная организация «</w:t>
            </w:r>
            <w:proofErr w:type="spell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Easi</w:t>
            </w:r>
            <w:proofErr w:type="spell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School</w:t>
            </w:r>
            <w:proofErr w:type="spellEnd"/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». </w:t>
            </w:r>
          </w:p>
          <w:p w:rsidRPr="009F04DF" w:rsidR="00BC7E4F" w:rsidP="00910858" w:rsidRDefault="00BC7E4F" w14:paraId="10260B7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18.Военный комиссариат г. Иркутска по Октябрьскому и Правобережному округу.</w:t>
            </w:r>
          </w:p>
          <w:p w:rsidRPr="009F04DF" w:rsidR="00BC7E4F" w:rsidP="00910858" w:rsidRDefault="00BC7E4F" w14:paraId="2B7DD61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19.Центральна городская библиотека имени Потаниной А. В.</w:t>
            </w:r>
          </w:p>
        </w:tc>
      </w:tr>
      <w:tr xmlns:wp14="http://schemas.microsoft.com/office/word/2010/wordml" w:rsidRPr="009F04DF" w:rsidR="00BC7E4F" w:rsidTr="00910858" w14:paraId="2ED02901" wp14:textId="77777777"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2A8C8E71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04DF" w:rsidR="00BC7E4F" w:rsidP="00910858" w:rsidRDefault="00BC7E4F" w14:paraId="7691E8F9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Организация 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тегрированного и инклюзивного образования для детей с огран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ченными во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з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можностями зд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ровья</w:t>
            </w:r>
          </w:p>
          <w:p w:rsidRPr="009F04DF" w:rsidR="00BC7E4F" w:rsidP="00910858" w:rsidRDefault="00BC7E4F" w14:paraId="25AF7EAE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602D0849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Для детей с ослабленным здоровьем по медицинским пок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заниям ежегодно создаются соответствующие условия. 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ганизовано обучение на дому, занятия проводятся в сист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ме, по установленному расписанию, по индивидуальному учебному плану. Организация работы с детьми с огран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ченными возможностями носит системный характер. Для этих детей соблюдаются рекомендации по выполнению учебной нагрузки, по организации труда и отдыха. Пров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дятся индивидуальные беседы для детей с ослабленным здоровьем по режиму дня, питания, формированию здор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вого образа жизни.</w:t>
            </w:r>
          </w:p>
        </w:tc>
      </w:tr>
      <w:tr xmlns:wp14="http://schemas.microsoft.com/office/word/2010/wordml" w:rsidRPr="009F04DF" w:rsidR="00BC7E4F" w:rsidTr="00910858" w14:paraId="687BE2ED" wp14:textId="77777777"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1B7C4503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F04DF" w:rsidR="00BC7E4F" w:rsidP="00910858" w:rsidRDefault="00BC7E4F" w14:paraId="14D8940A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Наличие проек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ной деятельности и социально-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значимых пра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к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тик в воспит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тельной работе ОУ</w:t>
            </w:r>
          </w:p>
          <w:p w:rsidRPr="009F04DF" w:rsidR="00BC7E4F" w:rsidP="00910858" w:rsidRDefault="00BC7E4F" w14:paraId="2633CEB9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F04DF" w:rsidR="00BC7E4F" w:rsidP="00910858" w:rsidRDefault="00BC7E4F" w14:paraId="02218146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В рамках  воспитательной программы реализуется форм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рование здорового и безопасного образа жизни, воспит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ние гражданственности, патриотизма.      Учащиеся школы  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активно участвуют в социальных  проектах: «Спешим д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лать ДОБРО», «Добрые дела», в  благотворительных акц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ях.  Принимают участие в проектной деятельности «10 добрых дел ветеранам». В рамках этого проекта налажена система шефства над ветеранами, проходят встречи, орг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 xml:space="preserve">низуются концерты для ветеранов. </w:t>
            </w:r>
          </w:p>
          <w:p w:rsidRPr="009F04DF" w:rsidR="00BC7E4F" w:rsidP="00910858" w:rsidRDefault="00BC7E4F" w14:paraId="6F18F3E9" wp14:textId="77777777">
            <w:pPr>
              <w:widowControl/>
              <w:spacing w:before="12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В школе налажена система мероприятий по профилактике социально-негативных явлений. Проектная деятельность в реализации социально-значимых практик проводится в с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9F04DF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ru-RU"/>
              </w:rPr>
              <w:t>стеме.</w:t>
            </w:r>
          </w:p>
        </w:tc>
      </w:tr>
    </w:tbl>
    <w:p xmlns:wp14="http://schemas.microsoft.com/office/word/2010/wordml" w:rsidRPr="009F04DF" w:rsidR="00BC7E4F" w:rsidP="00BC7E4F" w:rsidRDefault="00BC7E4F" w14:paraId="420C1B40" wp14:textId="77777777">
      <w:pPr>
        <w:widowControl/>
        <w:ind w:firstLine="360"/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lastRenderedPageBreak/>
        <w:t>За последние годы наиболее важными достижениями коллектива школы являются следующие:</w:t>
      </w:r>
    </w:p>
    <w:p xmlns:wp14="http://schemas.microsoft.com/office/word/2010/wordml" w:rsidRPr="009F04DF" w:rsidR="00BC7E4F" w:rsidP="00BC7E4F" w:rsidRDefault="00BC7E4F" w14:paraId="1060BE66" wp14:textId="77777777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xmlns:wp14="http://schemas.microsoft.com/office/word/2010/wordml" w:rsidRPr="009F04DF" w:rsidR="00BC7E4F" w:rsidP="00BC7E4F" w:rsidRDefault="00BC7E4F" w14:paraId="46FA937E" wp14:textId="77777777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t>происходит интеграция учебного и воспитательного процессов в ра</w:t>
      </w: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t>з</w:t>
      </w: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t>решении целей и задач воспитания;</w:t>
      </w:r>
    </w:p>
    <w:p xmlns:wp14="http://schemas.microsoft.com/office/word/2010/wordml" w:rsidRPr="009F04DF" w:rsidR="00BC7E4F" w:rsidP="00BC7E4F" w:rsidRDefault="00BC7E4F" w14:paraId="089CC8DD" wp14:textId="77777777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t>наблюдается рост удовлетворенности учащихся и родителей воспит</w:t>
      </w: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t>а</w:t>
      </w: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t>тельной работой школы (результаты анкетирования и устные отзывы);</w:t>
      </w:r>
    </w:p>
    <w:p xmlns:wp14="http://schemas.microsoft.com/office/word/2010/wordml" w:rsidRPr="009F04DF" w:rsidR="00BC7E4F" w:rsidP="00BC7E4F" w:rsidRDefault="00BC7E4F" w14:paraId="6F2FA005" wp14:textId="77777777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t>продолжают развиваться формы взаимодействия семьи и школы, такие как: праздничные совместные вечера, отчеты детей перед родителями, родительские лектории;</w:t>
      </w:r>
    </w:p>
    <w:p xmlns:wp14="http://schemas.microsoft.com/office/word/2010/wordml" w:rsidRPr="009F04DF" w:rsidR="00BC7E4F" w:rsidP="00BC7E4F" w:rsidRDefault="00BC7E4F" w14:paraId="0047B0DA" wp14:textId="77777777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t>классными руководителями  осознана полезность работы по формир</w:t>
      </w: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t>о</w:t>
      </w: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t>ванию самостоятельности и сплоченности детского коллектива, нео</w:t>
      </w: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t>б</w:t>
      </w: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t>ходимость диагностической работы по изучению  личности, сплочё</w:t>
      </w: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t>н</w:t>
      </w: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t>ности детского коллектива, необходимость совершенствования форм и методов воспитания через повышение мастерства классного руковод</w:t>
      </w: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t>и</w:t>
      </w: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t>теля;</w:t>
      </w:r>
    </w:p>
    <w:p xmlns:wp14="http://schemas.microsoft.com/office/word/2010/wordml" w:rsidRPr="009F04DF" w:rsidR="00BC7E4F" w:rsidP="00BC7E4F" w:rsidRDefault="00BC7E4F" w14:paraId="4B490BCD" wp14:textId="77777777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t>активизировалась работа по участию классных руководителей и школьников в творческих и профессиональных конкурсах.</w:t>
      </w:r>
    </w:p>
    <w:p xmlns:wp14="http://schemas.microsoft.com/office/word/2010/wordml" w:rsidRPr="009F04DF" w:rsidR="00BC7E4F" w:rsidP="00BC7E4F" w:rsidRDefault="00BC7E4F" w14:paraId="65499547" wp14:textId="77777777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t>бережно сохраняются и преумножаются традиции школы;</w:t>
      </w:r>
    </w:p>
    <w:p xmlns:wp14="http://schemas.microsoft.com/office/word/2010/wordml" w:rsidRPr="009F04DF" w:rsidR="00BC7E4F" w:rsidP="00BC7E4F" w:rsidRDefault="00BC7E4F" w14:paraId="03E7962F" wp14:textId="77777777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 w:eastAsiaTheme="minorHAnsi"/>
          <w:color w:val="auto"/>
          <w:sz w:val="28"/>
          <w:szCs w:val="28"/>
        </w:rPr>
      </w:pPr>
      <w:r w:rsidRPr="009F04DF">
        <w:rPr>
          <w:rFonts w:ascii="Times New Roman" w:hAnsi="Times New Roman" w:cs="Times New Roman" w:eastAsiaTheme="minorHAnsi"/>
          <w:color w:val="auto"/>
          <w:sz w:val="28"/>
          <w:szCs w:val="28"/>
        </w:rPr>
        <w:t xml:space="preserve">ведется постоянное сотрудничество и взаимодействие с организациями – субъектами системы воспитания: </w:t>
      </w:r>
    </w:p>
    <w:p xmlns:wp14="http://schemas.microsoft.com/office/word/2010/wordml" w:rsidRPr="009F04DF" w:rsidR="00BC7E4F" w:rsidP="00BC7E4F" w:rsidRDefault="00BC7E4F" w14:paraId="56EDB8D0" wp14:textId="7777777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 w:eastAsiaTheme="minorEastAsia"/>
          <w:b/>
          <w:bCs/>
          <w:color w:val="auto"/>
          <w:sz w:val="28"/>
          <w:szCs w:val="28"/>
          <w:lang w:eastAsia="ru-RU"/>
        </w:rPr>
      </w:pP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>Можно считать, что, в целом, педагогический коллектив уделяет большое внимание вопросам воспитания. Все запланированные мероприятия соотве</w:t>
      </w: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>т</w:t>
      </w: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>ствовали возрастным и психологическим особенностям детей,  были напра</w:t>
      </w: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>в</w:t>
      </w:r>
      <w:r w:rsidRPr="009F04DF">
        <w:rPr>
          <w:rFonts w:ascii="Times New Roman" w:hAnsi="Times New Roman" w:cs="Times New Roman" w:eastAsiaTheme="minorEastAsia"/>
          <w:color w:val="auto"/>
          <w:sz w:val="28"/>
          <w:szCs w:val="28"/>
          <w:lang w:eastAsia="ru-RU"/>
        </w:rPr>
        <w:t>лены на реализацию поставленных задач,  и имели место в воспитательной системе школы.</w:t>
      </w:r>
    </w:p>
    <w:p xmlns:wp14="http://schemas.microsoft.com/office/word/2010/wordml" w:rsidRPr="009F04DF" w:rsidR="00BC7E4F" w:rsidP="00BC7E4F" w:rsidRDefault="00BC7E4F" w14:paraId="41603390" wp14:textId="77777777">
      <w:pPr>
        <w:widowControl/>
        <w:spacing w:before="12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9F04DF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Выводы: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9F04DF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ab/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Выполнение целей и задач воспитательной работы в  МБОУ г. Иркутска СОШ№26  осуществляется с учетом особенностей микрорайона и возможностей школы. Мониторинг результативности позволяет говорить об успешном выполнении школой   основных функций в процессе развития личности учащегося – обучение, воспитание  и социализация. Воспитател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ь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ная работа способствует развитию ученического самоуправления, формир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ванию профессионального самоопределения, основ культуры здоровья, с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lastRenderedPageBreak/>
        <w:t>зданию оптимальных условий для развития, саморазвития и самореализации всех участников образовательного процесса, усилению роли семьи в восп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и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тательной деятельности. </w:t>
      </w:r>
    </w:p>
    <w:p xmlns:wp14="http://schemas.microsoft.com/office/word/2010/wordml" w:rsidRPr="009F04DF" w:rsidR="00BC7E4F" w:rsidP="00BC7E4F" w:rsidRDefault="00BC7E4F" w14:paraId="20060A37" wp14:textId="77777777">
      <w:pPr>
        <w:widowControl/>
        <w:spacing w:before="12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9F04DF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 xml:space="preserve">Проблемы: 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Не все учащиеся проявляют интерес к активной творческой жи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з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ни в школе, к общественной работе, недостаточно сформирована активная жизненная позиция. Отсюда, отсутствие желания определенной категории учащихся целесообразно и содержательно проводить досуг. Не все учащиеся понимают общественную ценность труда. Бесконтрольность и безотве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т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ственность со стороны части родителей к своим детям, дистанционное во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с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питание детей. Негативное влияние улицы, свободное времяпрепровождение. </w:t>
      </w:r>
    </w:p>
    <w:p xmlns:wp14="http://schemas.microsoft.com/office/word/2010/wordml" w:rsidRPr="009F04DF" w:rsidR="00BC7E4F" w:rsidP="00BC7E4F" w:rsidRDefault="00BC7E4F" w14:paraId="5CDE5DCB" wp14:textId="77777777">
      <w:pPr>
        <w:widowControl/>
        <w:spacing w:before="12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009F04DF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 xml:space="preserve">Пути решения: 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Поддерживать и укреплять традиции, сложившиеся в МБОУ г. Иркутска СОШ№26 (неслучайно многие выпускники именно сюда прив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дят и своих детей). Продолжать работу по развитию социального партнерства с родителями. Совершенствовать управление развитием профессиональной компетентности классных руководителей через организацию и проведение семинаров, круглых столов по проблемам воспитания, педагогического о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б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щения участников образовательного процесса по обмену опытом организ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а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ции деятельности  классного руководителя. Совершенствовать  систему  ре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й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тинговой  оценки работы классных коллективов и классных руководителей (продолжить работу по созданию портфолио учащегося и класса). Соверше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н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ствовать систему работы социальных педагогов с детьми, требующими ос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бого внимания. Повышать роль органов ученического самоуправления. С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вершенствовать формы деятельности, способствующие повышению  восп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и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тательного эффекта   проводимых  мероприятий по интеллектуальному, д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у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ховно-нравственному, трудовому воспитанию (активное внедрение в работу активных форм деятельности). Продолжать работу по сохранению и укре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п</w:t>
      </w:r>
      <w:r w:rsidRPr="009F04DF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лению здоровья учащихся.</w:t>
      </w:r>
    </w:p>
    <w:p xmlns:wp14="http://schemas.microsoft.com/office/word/2010/wordml" w:rsidRPr="009F04DF" w:rsidR="00BC7E4F" w:rsidP="00BC7E4F" w:rsidRDefault="00BC7E4F" w14:paraId="4B1D477B" wp14:textId="77777777">
      <w:pPr>
        <w:widowControl/>
        <w:spacing w:before="12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</w:p>
    <w:p xmlns:wp14="http://schemas.microsoft.com/office/word/2010/wordml" w:rsidRPr="004D5B24" w:rsidR="008F0542" w:rsidP="000F5BA1" w:rsidRDefault="008F0542" w14:paraId="65BE1F1D" wp14:textId="77777777">
      <w:pPr>
        <w:widowControl/>
        <w:spacing w:before="120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</w:p>
    <w:p xmlns:wp14="http://schemas.microsoft.com/office/word/2010/wordml" w:rsidRPr="00DC6C98" w:rsidR="00193450" w:rsidP="00643173" w:rsidRDefault="00193450" w14:paraId="11333AF4" wp14:textId="77777777">
      <w:pPr>
        <w:widowControl/>
        <w:numPr>
          <w:ilvl w:val="0"/>
          <w:numId w:val="3"/>
        </w:numPr>
        <w:contextualSpacing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</w:pPr>
      <w:r w:rsidRPr="00DC6C98"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Методическое обеспечение образовательного процесса</w:t>
      </w:r>
    </w:p>
    <w:tbl>
      <w:tblPr>
        <w:tblW w:w="4704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347"/>
        <w:gridCol w:w="7086"/>
      </w:tblGrid>
      <w:tr xmlns:wp14="http://schemas.microsoft.com/office/word/2010/wordml" w:rsidRPr="00DC6C98" w:rsidR="004D5B24" w:rsidTr="00443DA4" w14:paraId="3704F534" wp14:textId="77777777">
        <w:trPr>
          <w:trHeight w:val="145"/>
        </w:trPr>
        <w:tc>
          <w:tcPr>
            <w:tcW w:w="317" w:type="pct"/>
          </w:tcPr>
          <w:p w:rsidRPr="00DC6C98" w:rsidR="00193450" w:rsidP="00643173" w:rsidRDefault="00193450" w14:paraId="66ED643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№</w:t>
            </w:r>
          </w:p>
        </w:tc>
        <w:tc>
          <w:tcPr>
            <w:tcW w:w="748" w:type="pct"/>
          </w:tcPr>
          <w:p w:rsidRPr="00DC6C98" w:rsidR="00193450" w:rsidP="00643173" w:rsidRDefault="00193450" w14:paraId="3F3ABA65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Критерии показателя</w:t>
            </w:r>
          </w:p>
        </w:tc>
        <w:tc>
          <w:tcPr>
            <w:tcW w:w="3935" w:type="pct"/>
          </w:tcPr>
          <w:p w:rsidRPr="00DC6C98" w:rsidR="00193450" w:rsidP="00643173" w:rsidRDefault="00193450" w14:paraId="67A6654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Содержание показателя (краткое описание деятельности ОУ по указанным показателям)</w:t>
            </w:r>
          </w:p>
        </w:tc>
      </w:tr>
      <w:tr xmlns:wp14="http://schemas.microsoft.com/office/word/2010/wordml" w:rsidRPr="00DC6C98" w:rsidR="004D5B24" w:rsidTr="00443DA4" w14:paraId="17C7FA0D" wp14:textId="77777777">
        <w:trPr>
          <w:trHeight w:val="145"/>
        </w:trPr>
        <w:tc>
          <w:tcPr>
            <w:tcW w:w="317" w:type="pct"/>
          </w:tcPr>
          <w:p w:rsidRPr="00DC6C98" w:rsidR="00193450" w:rsidP="00643173" w:rsidRDefault="00193450" w14:paraId="7FC028E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1.</w:t>
            </w:r>
          </w:p>
        </w:tc>
        <w:tc>
          <w:tcPr>
            <w:tcW w:w="748" w:type="pct"/>
          </w:tcPr>
          <w:p w:rsidRPr="00DC6C98" w:rsidR="00193450" w:rsidP="00643173" w:rsidRDefault="00193450" w14:paraId="1775715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Соотве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т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ствие пл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на мет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дической работы целям и задачам ОУ </w:t>
            </w:r>
          </w:p>
        </w:tc>
        <w:tc>
          <w:tcPr>
            <w:tcW w:w="3935" w:type="pct"/>
          </w:tcPr>
          <w:p w:rsidRPr="00DC6C98" w:rsidR="00193450" w:rsidP="00643173" w:rsidRDefault="00193450" w14:paraId="661650F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Разработаны разделы общешкольного плана по методической р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боте на основе анализа деятельности </w:t>
            </w:r>
            <w:r w:rsidRPr="00DC6C98" w:rsidR="003A7CF0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работы школы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за истекший период. План учитывает выявленные проблемы, соответствует целям и задачам образовательного учреждения на предстоящий период.</w:t>
            </w:r>
          </w:p>
        </w:tc>
      </w:tr>
      <w:tr xmlns:wp14="http://schemas.microsoft.com/office/word/2010/wordml" w:rsidRPr="00DC6C98" w:rsidR="004D5B24" w:rsidTr="00443DA4" w14:paraId="1F79D929" wp14:textId="77777777">
        <w:trPr>
          <w:trHeight w:val="145"/>
        </w:trPr>
        <w:tc>
          <w:tcPr>
            <w:tcW w:w="317" w:type="pct"/>
          </w:tcPr>
          <w:p w:rsidRPr="00DC6C98" w:rsidR="00193450" w:rsidP="00643173" w:rsidRDefault="00193450" w14:paraId="4035083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2.</w:t>
            </w:r>
          </w:p>
        </w:tc>
        <w:tc>
          <w:tcPr>
            <w:tcW w:w="748" w:type="pct"/>
          </w:tcPr>
          <w:p w:rsidRPr="00DC6C98" w:rsidR="00193450" w:rsidP="00643173" w:rsidRDefault="00193450" w14:paraId="44DA4B3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Норм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тивно-правовые основы организ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ции мет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дической 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lastRenderedPageBreak/>
              <w:t>работы в ОУ</w:t>
            </w:r>
          </w:p>
        </w:tc>
        <w:tc>
          <w:tcPr>
            <w:tcW w:w="3935" w:type="pct"/>
          </w:tcPr>
          <w:p w:rsidRPr="00DC6C98" w:rsidR="00193450" w:rsidP="00643173" w:rsidRDefault="00193450" w14:paraId="13125510" wp14:textId="77777777">
            <w:pPr>
              <w:autoSpaceDE w:val="0"/>
              <w:autoSpaceDN w:val="0"/>
              <w:adjustRightInd w:val="0"/>
              <w:ind w:right="282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lastRenderedPageBreak/>
              <w:t>Разработана система организационно-методических докуме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тов, регламентирующих методическую работу: Структура НМР, Положение о </w:t>
            </w:r>
            <w:r w:rsidRPr="00DC6C98" w:rsidR="003A7CF0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работе методических объединений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,  дол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ж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ностные обязанности руководителя структурного подраздел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е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ния, Положение о школьном кабинете,   Положение о време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ной творческой группе учителей,  Положение о портфолио п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е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дагогического работника,  Положение о рабочей программе </w:t>
            </w:r>
            <w:r w:rsidRPr="00DC6C98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lastRenderedPageBreak/>
              <w:t xml:space="preserve">учебного курса,  Положение о учебно-исследовательской и проектной деятельности учащихся. </w:t>
            </w:r>
          </w:p>
        </w:tc>
      </w:tr>
      <w:tr xmlns:wp14="http://schemas.microsoft.com/office/word/2010/wordml" w:rsidRPr="004D5B24" w:rsidR="004D5B24" w:rsidTr="00443DA4" w14:paraId="2EEF2791" wp14:textId="77777777">
        <w:trPr>
          <w:trHeight w:val="145"/>
        </w:trPr>
        <w:tc>
          <w:tcPr>
            <w:tcW w:w="317" w:type="pct"/>
          </w:tcPr>
          <w:p w:rsidRPr="00B5551D" w:rsidR="00193450" w:rsidP="00643173" w:rsidRDefault="00193450" w14:paraId="33BEE42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</w:pPr>
            <w:r w:rsidRPr="00B5551D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48" w:type="pct"/>
          </w:tcPr>
          <w:p w:rsidRPr="00B5551D" w:rsidR="00193450" w:rsidP="00643173" w:rsidRDefault="00193450" w14:paraId="6706DF6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</w:pPr>
            <w:r w:rsidRPr="00B5551D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Участие педагог</w:t>
            </w:r>
            <w:r w:rsidRPr="00B5551D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и</w:t>
            </w:r>
            <w:r w:rsidRPr="00B5551D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ческих р</w:t>
            </w:r>
            <w:r w:rsidRPr="00B5551D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B5551D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ботников в различных конкурсах, подгото</w:t>
            </w:r>
            <w:r w:rsidRPr="00B5551D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в</w:t>
            </w:r>
            <w:r w:rsidRPr="00B5551D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ка и изд</w:t>
            </w:r>
            <w:r w:rsidRPr="00B5551D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B5551D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ние мет</w:t>
            </w:r>
            <w:r w:rsidRPr="00B5551D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B5551D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дической продукции</w:t>
            </w:r>
          </w:p>
        </w:tc>
        <w:tc>
          <w:tcPr>
            <w:tcW w:w="3935" w:type="pct"/>
          </w:tcPr>
          <w:p w:rsidRPr="00B5551D" w:rsidR="00307C42" w:rsidP="00307C42" w:rsidRDefault="00307C42" w14:paraId="40F5815A" wp14:textId="77777777">
            <w:pPr>
              <w:widowControl/>
              <w:spacing w:after="200" w:line="232" w:lineRule="auto"/>
              <w:ind w:firstLine="566"/>
              <w:jc w:val="both"/>
              <w:rPr>
                <w:rFonts w:ascii="Times New Roman" w:hAnsi="Times New Roman" w:eastAsia="Times New Roman" w:cs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</w:pPr>
            <w:r w:rsidRPr="00B5551D">
              <w:rPr>
                <w:rFonts w:ascii="Times New Roman" w:hAnsi="Times New Roman" w:eastAsia="Times New Roman" w:cs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Участие в массовых (профессиональных и непрофессионал</w:t>
            </w:r>
            <w:r w:rsidRPr="00B5551D">
              <w:rPr>
                <w:rFonts w:ascii="Times New Roman" w:hAnsi="Times New Roman" w:eastAsia="Times New Roman" w:cs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ь</w:t>
            </w:r>
            <w:r w:rsidRPr="00B5551D">
              <w:rPr>
                <w:rFonts w:ascii="Times New Roman" w:hAnsi="Times New Roman" w:eastAsia="Times New Roman" w:cs="Times New Roman"/>
                <w:b/>
                <w:bCs/>
                <w:iCs/>
                <w:color w:val="auto"/>
                <w:sz w:val="22"/>
                <w:szCs w:val="22"/>
                <w:lang w:eastAsia="ru-RU"/>
              </w:rPr>
              <w:t>ных) мероприятиях педагогов ОУ (фестивалях, конкурсах, смотрах, соревнованиях и др.) и его результаты:</w:t>
            </w:r>
          </w:p>
          <w:tbl>
            <w:tblPr>
              <w:tblStyle w:val="a3"/>
              <w:tblW w:w="6791" w:type="dxa"/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2150"/>
              <w:gridCol w:w="1501"/>
              <w:gridCol w:w="851"/>
              <w:gridCol w:w="1133"/>
            </w:tblGrid>
            <w:tr w:rsidRPr="00B5551D" w:rsidR="00B5551D" w:rsidTr="00443DA4" w14:paraId="72E0CA9D" wp14:textId="77777777">
              <w:tc>
                <w:tcPr>
                  <w:tcW w:w="1156" w:type="dxa"/>
                </w:tcPr>
                <w:p w:rsidRPr="00B5551D" w:rsidR="00B5551D" w:rsidP="00B5551D" w:rsidRDefault="00B5551D" w14:paraId="3C91E78B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ФИО п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е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дагога</w:t>
                  </w:r>
                </w:p>
              </w:tc>
              <w:tc>
                <w:tcPr>
                  <w:tcW w:w="2150" w:type="dxa"/>
                </w:tcPr>
                <w:p w:rsidRPr="00B5551D" w:rsidR="00B5551D" w:rsidP="00B5551D" w:rsidRDefault="00B5551D" w14:paraId="504BDD35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Название конкурса</w:t>
                  </w:r>
                </w:p>
              </w:tc>
              <w:tc>
                <w:tcPr>
                  <w:tcW w:w="1501" w:type="dxa"/>
                </w:tcPr>
                <w:p w:rsidRPr="00B5551D" w:rsidR="00B5551D" w:rsidP="00B5551D" w:rsidRDefault="00B5551D" w14:paraId="1219FB78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Организатор</w:t>
                  </w:r>
                </w:p>
              </w:tc>
              <w:tc>
                <w:tcPr>
                  <w:tcW w:w="851" w:type="dxa"/>
                </w:tcPr>
                <w:p w:rsidRPr="00B5551D" w:rsidR="00B5551D" w:rsidP="00B5551D" w:rsidRDefault="00B5551D" w14:paraId="10E79B6F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Дата, месяц, год</w:t>
                  </w:r>
                </w:p>
              </w:tc>
              <w:tc>
                <w:tcPr>
                  <w:tcW w:w="1133" w:type="dxa"/>
                </w:tcPr>
                <w:p w:rsidRPr="00B5551D" w:rsidR="00B5551D" w:rsidP="00B5551D" w:rsidRDefault="00B5551D" w14:paraId="41ECC6DB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Резул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ь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тат</w:t>
                  </w:r>
                </w:p>
              </w:tc>
            </w:tr>
            <w:tr w:rsidRPr="00B5551D" w:rsidR="00B5551D" w:rsidTr="00443DA4" w14:paraId="71E4EEC7" wp14:textId="77777777">
              <w:tc>
                <w:tcPr>
                  <w:tcW w:w="1156" w:type="dxa"/>
                </w:tcPr>
                <w:p w:rsidRPr="00B5551D" w:rsidR="00B5551D" w:rsidP="00B5551D" w:rsidRDefault="00B5551D" w14:paraId="633A7725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Абыкова</w:t>
                  </w:r>
                  <w:proofErr w:type="spellEnd"/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О.В.</w:t>
                  </w:r>
                </w:p>
              </w:tc>
              <w:tc>
                <w:tcPr>
                  <w:tcW w:w="2150" w:type="dxa"/>
                </w:tcPr>
                <w:p w:rsidRPr="00B5551D" w:rsidR="00B5551D" w:rsidP="00B5551D" w:rsidRDefault="00B5551D" w14:paraId="3BF2D187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Традиционная культура России. Номинация «Разр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а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ботка методических материалов к ур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кам и внеурочной деятельности по ОДНКНР</w:t>
                  </w:r>
                </w:p>
              </w:tc>
              <w:tc>
                <w:tcPr>
                  <w:tcW w:w="1501" w:type="dxa"/>
                </w:tcPr>
                <w:p w:rsidRPr="00B5551D" w:rsidR="00B5551D" w:rsidP="00B5551D" w:rsidRDefault="00B5551D" w14:paraId="11E7A0A0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ИМПРО</w:t>
                  </w:r>
                </w:p>
              </w:tc>
              <w:tc>
                <w:tcPr>
                  <w:tcW w:w="851" w:type="dxa"/>
                </w:tcPr>
                <w:p w:rsidRPr="00B5551D" w:rsidR="00B5551D" w:rsidP="00B5551D" w:rsidRDefault="00B5551D" w14:paraId="3C921F25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Фе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раль, 2019</w:t>
                  </w:r>
                </w:p>
              </w:tc>
              <w:tc>
                <w:tcPr>
                  <w:tcW w:w="1133" w:type="dxa"/>
                </w:tcPr>
                <w:p w:rsidRPr="00B5551D" w:rsidR="00B5551D" w:rsidP="00B5551D" w:rsidRDefault="00B5551D" w14:paraId="722A3730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Призер</w:t>
                  </w:r>
                </w:p>
              </w:tc>
            </w:tr>
            <w:tr w:rsidRPr="00B5551D" w:rsidR="00B5551D" w:rsidTr="00443DA4" w14:paraId="3E15B68B" wp14:textId="77777777">
              <w:tc>
                <w:tcPr>
                  <w:tcW w:w="1156" w:type="dxa"/>
                </w:tcPr>
                <w:p w:rsidRPr="00B5551D" w:rsidR="00B5551D" w:rsidP="00B5551D" w:rsidRDefault="00B5551D" w14:paraId="4A020442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Абыкова</w:t>
                  </w:r>
                  <w:proofErr w:type="spellEnd"/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О.В.</w:t>
                  </w:r>
                </w:p>
              </w:tc>
              <w:tc>
                <w:tcPr>
                  <w:tcW w:w="2150" w:type="dxa"/>
                </w:tcPr>
                <w:p w:rsidRPr="00B5551D" w:rsidR="00B5551D" w:rsidP="00B5551D" w:rsidRDefault="00B5551D" w14:paraId="406C0AFC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Живи, Байкал!</w:t>
                  </w:r>
                </w:p>
              </w:tc>
              <w:tc>
                <w:tcPr>
                  <w:tcW w:w="1501" w:type="dxa"/>
                </w:tcPr>
                <w:p w:rsidRPr="00B5551D" w:rsidR="00B5551D" w:rsidP="00B5551D" w:rsidRDefault="00B5551D" w14:paraId="13FA6872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ИМПРО</w:t>
                  </w:r>
                </w:p>
              </w:tc>
              <w:tc>
                <w:tcPr>
                  <w:tcW w:w="851" w:type="dxa"/>
                </w:tcPr>
                <w:p w:rsidRPr="00B5551D" w:rsidR="00B5551D" w:rsidP="00B5551D" w:rsidRDefault="00B5551D" w14:paraId="30AFC8F4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А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рель, 2019</w:t>
                  </w:r>
                </w:p>
              </w:tc>
              <w:tc>
                <w:tcPr>
                  <w:tcW w:w="1133" w:type="dxa"/>
                </w:tcPr>
                <w:p w:rsidRPr="00B5551D" w:rsidR="00B5551D" w:rsidP="00B5551D" w:rsidRDefault="00B5551D" w14:paraId="264BE7D0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Учас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т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ник</w:t>
                  </w:r>
                </w:p>
              </w:tc>
            </w:tr>
            <w:tr w:rsidRPr="00B5551D" w:rsidR="00B5551D" w:rsidTr="00443DA4" w14:paraId="148A3CDA" wp14:textId="77777777">
              <w:tc>
                <w:tcPr>
                  <w:tcW w:w="1156" w:type="dxa"/>
                </w:tcPr>
                <w:p w:rsidRPr="00B5551D" w:rsidR="00B5551D" w:rsidP="00B5551D" w:rsidRDefault="00B5551D" w14:paraId="7903D72B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Бобылева М.А.</w:t>
                  </w:r>
                </w:p>
              </w:tc>
              <w:tc>
                <w:tcPr>
                  <w:tcW w:w="2150" w:type="dxa"/>
                </w:tcPr>
                <w:p w:rsidRPr="00B5551D" w:rsidR="00B5551D" w:rsidP="00B5551D" w:rsidRDefault="00B5551D" w14:paraId="5C4C1B96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Региональный этап на присуждение премий лучшим учителям за дост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и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жения в педагог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и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ческой деятельн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сти</w:t>
                  </w:r>
                </w:p>
              </w:tc>
              <w:tc>
                <w:tcPr>
                  <w:tcW w:w="1501" w:type="dxa"/>
                </w:tcPr>
                <w:p w:rsidRPr="00B5551D" w:rsidR="00B5551D" w:rsidP="00B5551D" w:rsidRDefault="00B5551D" w14:paraId="676D79A9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Министе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р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ство образ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вания Ирку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т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ской области</w:t>
                  </w:r>
                </w:p>
              </w:tc>
              <w:tc>
                <w:tcPr>
                  <w:tcW w:w="851" w:type="dxa"/>
                </w:tcPr>
                <w:p w:rsidRPr="00B5551D" w:rsidR="00B5551D" w:rsidP="00B5551D" w:rsidRDefault="00B5551D" w14:paraId="7402C53C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Май 2019</w:t>
                  </w:r>
                </w:p>
              </w:tc>
              <w:tc>
                <w:tcPr>
                  <w:tcW w:w="1133" w:type="dxa"/>
                </w:tcPr>
                <w:p w:rsidRPr="00B5551D" w:rsidR="00B5551D" w:rsidP="00B5551D" w:rsidRDefault="00B5551D" w14:paraId="7DA4F541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 обр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а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ботке</w:t>
                  </w:r>
                </w:p>
              </w:tc>
            </w:tr>
            <w:tr w:rsidRPr="00B5551D" w:rsidR="00B5551D" w:rsidTr="00443DA4" w14:paraId="2C596E71" wp14:textId="77777777">
              <w:tc>
                <w:tcPr>
                  <w:tcW w:w="1156" w:type="dxa"/>
                </w:tcPr>
                <w:p w:rsidRPr="00B5551D" w:rsidR="00B5551D" w:rsidP="00B5551D" w:rsidRDefault="00B5551D" w14:paraId="44384B18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Маркова А.М.</w:t>
                  </w:r>
                </w:p>
              </w:tc>
              <w:tc>
                <w:tcPr>
                  <w:tcW w:w="2150" w:type="dxa"/>
                </w:tcPr>
                <w:p w:rsidRPr="00B5551D" w:rsidR="00B5551D" w:rsidP="00B5551D" w:rsidRDefault="00B5551D" w14:paraId="3ADF6924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V Открытый о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б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ластной шахматный турнир «Папа, м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а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ма, </w:t>
                  </w:r>
                  <w:proofErr w:type="gramStart"/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я-шахматная</w:t>
                  </w:r>
                  <w:proofErr w:type="gramEnd"/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семья»</w:t>
                  </w:r>
                </w:p>
              </w:tc>
              <w:tc>
                <w:tcPr>
                  <w:tcW w:w="1501" w:type="dxa"/>
                </w:tcPr>
                <w:p w:rsidRPr="00B5551D" w:rsidR="00B5551D" w:rsidP="00B5551D" w:rsidRDefault="00B5551D" w14:paraId="5E6B6BB3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Министе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р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ство Образ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вания Ирку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т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ской области</w:t>
                  </w:r>
                </w:p>
              </w:tc>
              <w:tc>
                <w:tcPr>
                  <w:tcW w:w="851" w:type="dxa"/>
                </w:tcPr>
                <w:p w:rsidRPr="00B5551D" w:rsidR="00B5551D" w:rsidP="00B5551D" w:rsidRDefault="00B5551D" w14:paraId="6AFAB436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133" w:type="dxa"/>
                </w:tcPr>
                <w:p w:rsidRPr="00B5551D" w:rsidR="00B5551D" w:rsidP="00B5551D" w:rsidRDefault="00B5551D" w14:paraId="042C5D41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Pr="00B5551D" w:rsidR="00B5551D" w:rsidTr="00443DA4" w14:paraId="1A6C9640" wp14:textId="77777777">
              <w:tc>
                <w:tcPr>
                  <w:tcW w:w="1156" w:type="dxa"/>
                </w:tcPr>
                <w:p w:rsidRPr="00B5551D" w:rsidR="00B5551D" w:rsidP="00B5551D" w:rsidRDefault="00B5551D" w14:paraId="19DF8AE4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Маркова А.М.</w:t>
                  </w:r>
                </w:p>
              </w:tc>
              <w:tc>
                <w:tcPr>
                  <w:tcW w:w="2150" w:type="dxa"/>
                </w:tcPr>
                <w:p w:rsidRPr="00B5551D" w:rsidR="00B5551D" w:rsidP="00B5551D" w:rsidRDefault="00B5551D" w14:paraId="1B92B751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1 апреля 2018г</w:t>
                  </w:r>
                </w:p>
              </w:tc>
              <w:tc>
                <w:tcPr>
                  <w:tcW w:w="1501" w:type="dxa"/>
                </w:tcPr>
                <w:p w:rsidRPr="00B5551D" w:rsidR="00B5551D" w:rsidP="00B5551D" w:rsidRDefault="00B5551D" w14:paraId="5E2BE499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Диплом за II место</w:t>
                  </w:r>
                </w:p>
              </w:tc>
              <w:tc>
                <w:tcPr>
                  <w:tcW w:w="851" w:type="dxa"/>
                </w:tcPr>
                <w:p w:rsidRPr="00B5551D" w:rsidR="00B5551D" w:rsidP="00B5551D" w:rsidRDefault="00B5551D" w14:paraId="4D2E12B8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133" w:type="dxa"/>
                </w:tcPr>
                <w:p w:rsidRPr="00B5551D" w:rsidR="00B5551D" w:rsidP="00B5551D" w:rsidRDefault="00B5551D" w14:paraId="308F224F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Pr="00B5551D" w:rsidR="00B5551D" w:rsidTr="00443DA4" w14:paraId="14AE4E85" wp14:textId="77777777">
              <w:tc>
                <w:tcPr>
                  <w:tcW w:w="1156" w:type="dxa"/>
                </w:tcPr>
                <w:p w:rsidRPr="00B5551D" w:rsidR="00B5551D" w:rsidP="00B5551D" w:rsidRDefault="00B5551D" w14:paraId="7FEFC97E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Краснова Т.Ю.</w:t>
                  </w:r>
                </w:p>
              </w:tc>
              <w:tc>
                <w:tcPr>
                  <w:tcW w:w="2150" w:type="dxa"/>
                </w:tcPr>
                <w:p w:rsidRPr="00B5551D" w:rsidR="00B5551D" w:rsidP="00B5551D" w:rsidRDefault="00B5551D" w14:paraId="04B29F5C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Всероссийский п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е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дагогический ко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н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курс «Педагогич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е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ские секреты»</w:t>
                  </w:r>
                </w:p>
              </w:tc>
              <w:tc>
                <w:tcPr>
                  <w:tcW w:w="1501" w:type="dxa"/>
                </w:tcPr>
                <w:p w:rsidRPr="00B5551D" w:rsidR="00B5551D" w:rsidP="00B5551D" w:rsidRDefault="00B5551D" w14:paraId="1AF246A5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Издател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ь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ская группа «Основа»</w:t>
                  </w:r>
                </w:p>
              </w:tc>
              <w:tc>
                <w:tcPr>
                  <w:tcW w:w="851" w:type="dxa"/>
                </w:tcPr>
                <w:p w:rsidRPr="00B5551D" w:rsidR="00B5551D" w:rsidP="00B5551D" w:rsidRDefault="00B5551D" w14:paraId="61B40B04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А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рель 201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9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33" w:type="dxa"/>
                </w:tcPr>
                <w:p w:rsidRPr="00B5551D" w:rsidR="00B5551D" w:rsidP="00B5551D" w:rsidRDefault="00B5551D" w14:paraId="58941432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Диплом участн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и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ка</w:t>
                  </w:r>
                </w:p>
              </w:tc>
            </w:tr>
            <w:tr w:rsidRPr="00B5551D" w:rsidR="00B5551D" w:rsidTr="00443DA4" w14:paraId="15777238" wp14:textId="77777777">
              <w:tc>
                <w:tcPr>
                  <w:tcW w:w="1156" w:type="dxa"/>
                </w:tcPr>
                <w:p w:rsidRPr="00B5551D" w:rsidR="00B5551D" w:rsidP="00B5551D" w:rsidRDefault="00B5551D" w14:paraId="3EC32FDA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Кривель</w:t>
                  </w:r>
                  <w:proofErr w:type="spellEnd"/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М.А.</w:t>
                  </w:r>
                </w:p>
              </w:tc>
              <w:tc>
                <w:tcPr>
                  <w:tcW w:w="2150" w:type="dxa"/>
                </w:tcPr>
                <w:p w:rsidRPr="00B5551D" w:rsidR="00B5551D" w:rsidP="00B5551D" w:rsidRDefault="00B5551D" w14:paraId="42F00F10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B5551D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Премия Губернат</w:t>
                  </w:r>
                  <w:r w:rsidRPr="00B5551D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о</w:t>
                  </w:r>
                  <w:r w:rsidRPr="00B5551D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>ра Иркутской обл</w:t>
                  </w:r>
                  <w:r w:rsidRPr="00B5551D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а</w:t>
                  </w:r>
                  <w:r w:rsidRPr="00B5551D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 xml:space="preserve">сти в 2019 году «Лучший учитель».  </w:t>
                  </w:r>
                </w:p>
              </w:tc>
              <w:tc>
                <w:tcPr>
                  <w:tcW w:w="1501" w:type="dxa"/>
                </w:tcPr>
                <w:p w:rsidRPr="00B5551D" w:rsidR="00B5551D" w:rsidP="00B5551D" w:rsidRDefault="00B5551D" w14:paraId="07DBC2D9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ИРО</w:t>
                  </w:r>
                </w:p>
              </w:tc>
              <w:tc>
                <w:tcPr>
                  <w:tcW w:w="851" w:type="dxa"/>
                </w:tcPr>
                <w:p w:rsidRPr="00B5551D" w:rsidR="00B5551D" w:rsidP="00B5551D" w:rsidRDefault="00B5551D" w14:paraId="748170F5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Май, 2019</w:t>
                  </w:r>
                </w:p>
              </w:tc>
              <w:tc>
                <w:tcPr>
                  <w:tcW w:w="1133" w:type="dxa"/>
                </w:tcPr>
                <w:p w:rsidRPr="00B5551D" w:rsidR="00B5551D" w:rsidP="00B5551D" w:rsidRDefault="00B5551D" w14:paraId="1268A663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 обр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а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ботке</w:t>
                  </w:r>
                </w:p>
              </w:tc>
            </w:tr>
            <w:tr w:rsidRPr="00B5551D" w:rsidR="00B5551D" w:rsidTr="00443DA4" w14:paraId="19F509E9" wp14:textId="77777777">
              <w:tc>
                <w:tcPr>
                  <w:tcW w:w="1156" w:type="dxa"/>
                </w:tcPr>
                <w:p w:rsidRPr="00B5551D" w:rsidR="00B5551D" w:rsidP="00B5551D" w:rsidRDefault="00B5551D" w14:paraId="26D00811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Рыжак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о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ва А.Н.</w:t>
                  </w:r>
                </w:p>
              </w:tc>
              <w:tc>
                <w:tcPr>
                  <w:tcW w:w="2150" w:type="dxa"/>
                </w:tcPr>
                <w:p w:rsidRPr="00B5551D" w:rsidR="00B5551D" w:rsidP="00B5551D" w:rsidRDefault="00B5551D" w14:paraId="134D3881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Лучшая методич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е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ская разработка.</w:t>
                  </w:r>
                </w:p>
              </w:tc>
              <w:tc>
                <w:tcPr>
                  <w:tcW w:w="1501" w:type="dxa"/>
                </w:tcPr>
                <w:p w:rsidRPr="00B5551D" w:rsidR="00B5551D" w:rsidP="00B5551D" w:rsidRDefault="00B5551D" w14:paraId="6DBF4F9E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Департамент образования</w:t>
                  </w:r>
                </w:p>
              </w:tc>
              <w:tc>
                <w:tcPr>
                  <w:tcW w:w="851" w:type="dxa"/>
                </w:tcPr>
                <w:p w:rsidRPr="00B5551D" w:rsidR="00B5551D" w:rsidP="00B5551D" w:rsidRDefault="00B5551D" w14:paraId="3A263F3A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Я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н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варь, 2019</w:t>
                  </w:r>
                </w:p>
              </w:tc>
              <w:tc>
                <w:tcPr>
                  <w:tcW w:w="1133" w:type="dxa"/>
                </w:tcPr>
                <w:p w:rsidRPr="00B5551D" w:rsidR="00B5551D" w:rsidP="00B5551D" w:rsidRDefault="00B5551D" w14:paraId="1254E9E8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побед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и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тель</w:t>
                  </w:r>
                </w:p>
              </w:tc>
            </w:tr>
            <w:tr w:rsidRPr="00B5551D" w:rsidR="00B5551D" w:rsidTr="00443DA4" w14:paraId="3B7017F6" wp14:textId="77777777">
              <w:tc>
                <w:tcPr>
                  <w:tcW w:w="1156" w:type="dxa"/>
                </w:tcPr>
                <w:p w:rsidRPr="00B5551D" w:rsidR="00B5551D" w:rsidP="00B5551D" w:rsidRDefault="00B5551D" w14:paraId="29F74F8B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Фролова М.А.</w:t>
                  </w:r>
                </w:p>
              </w:tc>
              <w:tc>
                <w:tcPr>
                  <w:tcW w:w="2150" w:type="dxa"/>
                </w:tcPr>
                <w:p w:rsidRPr="00B5551D" w:rsidR="00B5551D" w:rsidP="00B5551D" w:rsidRDefault="00B5551D" w14:paraId="1077F4D8" wp14:textId="77777777">
                  <w:pPr>
                    <w:spacing w:line="276" w:lineRule="auto"/>
                    <w:ind w:firstLine="34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Всероссийский п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е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дагогический ко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н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курс «Педагогич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е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ские секреты»</w:t>
                  </w:r>
                </w:p>
              </w:tc>
              <w:tc>
                <w:tcPr>
                  <w:tcW w:w="1501" w:type="dxa"/>
                </w:tcPr>
                <w:p w:rsidRPr="00B5551D" w:rsidR="00B5551D" w:rsidP="00B5551D" w:rsidRDefault="00B5551D" w14:paraId="1B057CBD" wp14:textId="77777777">
                  <w:pPr>
                    <w:spacing w:line="276" w:lineRule="auto"/>
                    <w:ind w:firstLine="34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ИГ «Основа»</w:t>
                  </w:r>
                </w:p>
              </w:tc>
              <w:tc>
                <w:tcPr>
                  <w:tcW w:w="851" w:type="dxa"/>
                </w:tcPr>
                <w:p w:rsidRPr="00B5551D" w:rsidR="00B5551D" w:rsidP="00B5551D" w:rsidRDefault="00B5551D" w14:paraId="10CA240E" wp14:textId="77777777">
                  <w:pPr>
                    <w:spacing w:line="276" w:lineRule="auto"/>
                    <w:ind w:firstLine="34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07.03.2019</w:t>
                  </w:r>
                </w:p>
              </w:tc>
              <w:tc>
                <w:tcPr>
                  <w:tcW w:w="1133" w:type="dxa"/>
                </w:tcPr>
                <w:p w:rsidRPr="00B5551D" w:rsidR="00B5551D" w:rsidP="00B5551D" w:rsidRDefault="00B5551D" w14:paraId="1E597A1D" wp14:textId="77777777">
                  <w:pPr>
                    <w:spacing w:line="276" w:lineRule="auto"/>
                    <w:ind w:firstLine="34"/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Диплом участн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и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ка</w:t>
                  </w:r>
                </w:p>
              </w:tc>
            </w:tr>
            <w:tr w:rsidRPr="00B5551D" w:rsidR="00B5551D" w:rsidTr="00443DA4" w14:paraId="312739E4" wp14:textId="77777777">
              <w:tc>
                <w:tcPr>
                  <w:tcW w:w="1156" w:type="dxa"/>
                </w:tcPr>
                <w:p w:rsidRPr="00B5551D" w:rsidR="00B5551D" w:rsidP="00B5551D" w:rsidRDefault="00B5551D" w14:paraId="58C898F9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Хажеева</w:t>
                  </w:r>
                  <w:proofErr w:type="spellEnd"/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М.Г.</w:t>
                  </w:r>
                </w:p>
              </w:tc>
              <w:tc>
                <w:tcPr>
                  <w:tcW w:w="2150" w:type="dxa"/>
                </w:tcPr>
                <w:p w:rsidRPr="00B5551D" w:rsidR="00B5551D" w:rsidP="00B5551D" w:rsidRDefault="00B5551D" w14:paraId="49F4E826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«Живи, Байкал!»</w:t>
                  </w:r>
                </w:p>
              </w:tc>
              <w:tc>
                <w:tcPr>
                  <w:tcW w:w="1501" w:type="dxa"/>
                </w:tcPr>
                <w:p w:rsidRPr="00B5551D" w:rsidR="00B5551D" w:rsidP="00B5551D" w:rsidRDefault="00B5551D" w14:paraId="01C868F1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ИМЦРО</w:t>
                  </w:r>
                </w:p>
              </w:tc>
              <w:tc>
                <w:tcPr>
                  <w:tcW w:w="851" w:type="dxa"/>
                </w:tcPr>
                <w:p w:rsidRPr="00B5551D" w:rsidR="00B5551D" w:rsidP="00B5551D" w:rsidRDefault="00B5551D" w14:paraId="6F2FF0B9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Фе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в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раль 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lastRenderedPageBreak/>
                    <w:t>2019</w:t>
                  </w:r>
                </w:p>
              </w:tc>
              <w:tc>
                <w:tcPr>
                  <w:tcW w:w="1133" w:type="dxa"/>
                </w:tcPr>
                <w:p w:rsidRPr="00B5551D" w:rsidR="00B5551D" w:rsidP="00B5551D" w:rsidRDefault="00B5551D" w14:paraId="33ABA07C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lastRenderedPageBreak/>
                    <w:t>серт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и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фикат</w:t>
                  </w:r>
                </w:p>
              </w:tc>
            </w:tr>
            <w:tr w:rsidRPr="00B5551D" w:rsidR="00B5551D" w:rsidTr="00443DA4" w14:paraId="3081DF93" wp14:textId="77777777">
              <w:tc>
                <w:tcPr>
                  <w:tcW w:w="1156" w:type="dxa"/>
                </w:tcPr>
                <w:p w:rsidRPr="00B5551D" w:rsidR="00B5551D" w:rsidP="00B5551D" w:rsidRDefault="00B5551D" w14:paraId="7538D373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lastRenderedPageBreak/>
                    <w:t>Хажеева</w:t>
                  </w:r>
                  <w:proofErr w:type="spellEnd"/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М.Г.</w:t>
                  </w:r>
                </w:p>
              </w:tc>
              <w:tc>
                <w:tcPr>
                  <w:tcW w:w="2150" w:type="dxa"/>
                </w:tcPr>
                <w:p w:rsidRPr="00B5551D" w:rsidR="00B5551D" w:rsidP="00B5551D" w:rsidRDefault="00B5551D" w14:paraId="6971418C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«Виват, Учитель!»</w:t>
                  </w:r>
                </w:p>
              </w:tc>
              <w:tc>
                <w:tcPr>
                  <w:tcW w:w="1501" w:type="dxa"/>
                </w:tcPr>
                <w:p w:rsidRPr="00B5551D" w:rsidR="00B5551D" w:rsidP="00B5551D" w:rsidRDefault="00B5551D" w14:paraId="496C4551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Департамент образования</w:t>
                  </w:r>
                </w:p>
              </w:tc>
              <w:tc>
                <w:tcPr>
                  <w:tcW w:w="851" w:type="dxa"/>
                </w:tcPr>
                <w:p w:rsidRPr="00B5551D" w:rsidR="00B5551D" w:rsidP="00B5551D" w:rsidRDefault="00B5551D" w14:paraId="22CA7D68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Март 2019</w:t>
                  </w:r>
                </w:p>
              </w:tc>
              <w:tc>
                <w:tcPr>
                  <w:tcW w:w="1133" w:type="dxa"/>
                </w:tcPr>
                <w:p w:rsidRPr="00B5551D" w:rsidR="00B5551D" w:rsidP="00B5551D" w:rsidRDefault="00B5551D" w14:paraId="08124BFB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серт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и</w:t>
                  </w:r>
                  <w:r w:rsidRPr="00B555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фикат</w:t>
                  </w:r>
                </w:p>
              </w:tc>
            </w:tr>
          </w:tbl>
          <w:p w:rsidRPr="00B5551D" w:rsidR="00193450" w:rsidP="00643173" w:rsidRDefault="00193450" w14:paraId="5E6D6F6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xmlns:wp14="http://schemas.microsoft.com/office/word/2010/wordml" w:rsidRPr="004D5B24" w:rsidR="004D5B24" w:rsidTr="00443DA4" w14:paraId="54A7B16E" wp14:textId="77777777">
        <w:trPr>
          <w:trHeight w:val="145"/>
        </w:trPr>
        <w:tc>
          <w:tcPr>
            <w:tcW w:w="317" w:type="pct"/>
          </w:tcPr>
          <w:p w:rsidRPr="004D5B24" w:rsidR="00070A48" w:rsidP="00643173" w:rsidRDefault="00070A48" w14:paraId="5177242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FF0000"/>
                <w:szCs w:val="28"/>
                <w:lang w:val="en-US" w:eastAsia="ru-RU"/>
              </w:rPr>
            </w:pPr>
            <w:r w:rsidRPr="004D5B24">
              <w:rPr>
                <w:rFonts w:ascii="Times New Roman" w:hAnsi="Times New Roman" w:eastAsia="Times New Roman" w:cs="Times New Roman"/>
                <w:bCs/>
                <w:color w:val="FF0000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748" w:type="pct"/>
          </w:tcPr>
          <w:p w:rsidRPr="004D5B24" w:rsidR="00070A48" w:rsidP="00070A48" w:rsidRDefault="00070A48" w14:paraId="54E8D39F" wp14:textId="7777777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D5B24">
              <w:rPr>
                <w:rFonts w:ascii="Times New Roman" w:hAnsi="Times New Roman" w:cs="Times New Roman"/>
                <w:b/>
                <w:color w:val="FF0000"/>
              </w:rPr>
              <w:t>Участие руков</w:t>
            </w:r>
            <w:r w:rsidRPr="004D5B24">
              <w:rPr>
                <w:rFonts w:ascii="Times New Roman" w:hAnsi="Times New Roman" w:cs="Times New Roman"/>
                <w:b/>
                <w:color w:val="FF0000"/>
              </w:rPr>
              <w:t>о</w:t>
            </w:r>
            <w:r w:rsidRPr="004D5B24">
              <w:rPr>
                <w:rFonts w:ascii="Times New Roman" w:hAnsi="Times New Roman" w:cs="Times New Roman"/>
                <w:b/>
                <w:color w:val="FF0000"/>
              </w:rPr>
              <w:t>дящих и педагог</w:t>
            </w:r>
            <w:r w:rsidRPr="004D5B24">
              <w:rPr>
                <w:rFonts w:ascii="Times New Roman" w:hAnsi="Times New Roman" w:cs="Times New Roman"/>
                <w:b/>
                <w:color w:val="FF0000"/>
              </w:rPr>
              <w:t>и</w:t>
            </w:r>
            <w:r w:rsidRPr="004D5B24">
              <w:rPr>
                <w:rFonts w:ascii="Times New Roman" w:hAnsi="Times New Roman" w:cs="Times New Roman"/>
                <w:b/>
                <w:color w:val="FF0000"/>
              </w:rPr>
              <w:t>ческих работн</w:t>
            </w:r>
            <w:r w:rsidRPr="004D5B24">
              <w:rPr>
                <w:rFonts w:ascii="Times New Roman" w:hAnsi="Times New Roman" w:cs="Times New Roman"/>
                <w:b/>
                <w:color w:val="FF0000"/>
              </w:rPr>
              <w:t>и</w:t>
            </w:r>
            <w:r w:rsidRPr="004D5B24">
              <w:rPr>
                <w:rFonts w:ascii="Times New Roman" w:hAnsi="Times New Roman" w:cs="Times New Roman"/>
                <w:b/>
                <w:color w:val="FF0000"/>
              </w:rPr>
              <w:t>ков ОУ</w:t>
            </w:r>
          </w:p>
          <w:p w:rsidRPr="004D5B24" w:rsidR="00070A48" w:rsidP="00070A48" w:rsidRDefault="00070A48" w14:paraId="0AC36B0F" wp14:textId="7777777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D5B24">
              <w:rPr>
                <w:rFonts w:ascii="Times New Roman" w:hAnsi="Times New Roman" w:cs="Times New Roman"/>
                <w:b/>
                <w:color w:val="FF0000"/>
              </w:rPr>
              <w:t>в дисс</w:t>
            </w:r>
            <w:r w:rsidRPr="004D5B24">
              <w:rPr>
                <w:rFonts w:ascii="Times New Roman" w:hAnsi="Times New Roman" w:cs="Times New Roman"/>
                <w:b/>
                <w:color w:val="FF0000"/>
              </w:rPr>
              <w:t>е</w:t>
            </w:r>
            <w:r w:rsidRPr="004D5B24">
              <w:rPr>
                <w:rFonts w:ascii="Times New Roman" w:hAnsi="Times New Roman" w:cs="Times New Roman"/>
                <w:b/>
                <w:color w:val="FF0000"/>
              </w:rPr>
              <w:t>минации передов</w:t>
            </w:r>
            <w:r w:rsidRPr="004D5B24">
              <w:rPr>
                <w:rFonts w:ascii="Times New Roman" w:hAnsi="Times New Roman" w:cs="Times New Roman"/>
                <w:b/>
                <w:color w:val="FF0000"/>
              </w:rPr>
              <w:t>о</w:t>
            </w:r>
            <w:r w:rsidRPr="004D5B24">
              <w:rPr>
                <w:rFonts w:ascii="Times New Roman" w:hAnsi="Times New Roman" w:cs="Times New Roman"/>
                <w:b/>
                <w:color w:val="FF0000"/>
              </w:rPr>
              <w:t>го педаг</w:t>
            </w:r>
            <w:r w:rsidRPr="004D5B24">
              <w:rPr>
                <w:rFonts w:ascii="Times New Roman" w:hAnsi="Times New Roman" w:cs="Times New Roman"/>
                <w:b/>
                <w:color w:val="FF0000"/>
              </w:rPr>
              <w:t>о</w:t>
            </w:r>
            <w:r w:rsidRPr="004D5B24">
              <w:rPr>
                <w:rFonts w:ascii="Times New Roman" w:hAnsi="Times New Roman" w:cs="Times New Roman"/>
                <w:b/>
                <w:color w:val="FF0000"/>
              </w:rPr>
              <w:t>гического опыта:</w:t>
            </w:r>
          </w:p>
          <w:p w:rsidRPr="004D5B24" w:rsidR="00070A48" w:rsidP="00643173" w:rsidRDefault="00070A48" w14:paraId="7B969857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3935" w:type="pct"/>
          </w:tcPr>
          <w:tbl>
            <w:tblPr>
              <w:tblStyle w:val="a3"/>
              <w:tblW w:w="696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985"/>
              <w:gridCol w:w="992"/>
              <w:gridCol w:w="1013"/>
              <w:gridCol w:w="1701"/>
            </w:tblGrid>
            <w:tr w:rsidRPr="00443DA4" w:rsidR="00443DA4" w:rsidTr="00443DA4" w14:paraId="362C98BC" wp14:textId="77777777">
              <w:tc>
                <w:tcPr>
                  <w:tcW w:w="1276" w:type="dxa"/>
                </w:tcPr>
                <w:p w:rsidRPr="00443DA4" w:rsidR="00443DA4" w:rsidP="00443DA4" w:rsidRDefault="00443DA4" w14:paraId="6CCB914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493BB9B2" wp14:textId="77777777">
                  <w:pPr>
                    <w:spacing w:line="276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Мероприятие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2A213901" wp14:textId="77777777">
                  <w:pPr>
                    <w:spacing w:line="276" w:lineRule="auto"/>
                    <w:ind w:hanging="10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затор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27349319" wp14:textId="77777777">
                  <w:pPr>
                    <w:spacing w:line="276" w:lineRule="auto"/>
                    <w:ind w:hanging="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Форма пре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ставл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686BB8D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Тема</w:t>
                  </w:r>
                </w:p>
              </w:tc>
            </w:tr>
            <w:tr w:rsidRPr="00443DA4" w:rsidR="00443DA4" w:rsidTr="00443DA4" w14:paraId="47DD7F19" wp14:textId="77777777">
              <w:tc>
                <w:tcPr>
                  <w:tcW w:w="1276" w:type="dxa"/>
                  <w:vMerge w:val="restart"/>
                </w:tcPr>
                <w:p w:rsidRPr="00443DA4" w:rsidR="00443DA4" w:rsidP="00443DA4" w:rsidRDefault="00443DA4" w14:paraId="584E5DF4" wp14:textId="7777777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212121"/>
                      <w:sz w:val="22"/>
                      <w:szCs w:val="22"/>
                    </w:rPr>
                  </w:pPr>
                  <w:proofErr w:type="spellStart"/>
                  <w:r w:rsidRPr="00443DA4">
                    <w:rPr>
                      <w:rFonts w:ascii="Times New Roman" w:hAnsi="Times New Roman" w:cs="Times New Roman"/>
                      <w:color w:val="212121"/>
                      <w:sz w:val="22"/>
                      <w:szCs w:val="22"/>
                    </w:rPr>
                    <w:t>Абыкова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color w:val="212121"/>
                      <w:sz w:val="22"/>
                      <w:szCs w:val="22"/>
                    </w:rPr>
                    <w:t xml:space="preserve"> О.Н.</w:t>
                  </w: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0C8DB1D0" wp14:textId="7777777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color w:val="212121"/>
                      <w:sz w:val="22"/>
                      <w:szCs w:val="22"/>
                    </w:rPr>
                    <w:t xml:space="preserve">Семинар-практикум </w:t>
                  </w:r>
                  <w:r w:rsidRPr="00443DA4">
                    <w:rPr>
                      <w:rFonts w:ascii="Times New Roman" w:hAnsi="Times New Roman" w:cs="Times New Roman"/>
                      <w:bCs/>
                      <w:iCs/>
                      <w:color w:val="212121"/>
                      <w:sz w:val="22"/>
                      <w:szCs w:val="22"/>
                    </w:rPr>
                    <w:t>«Ди</w:t>
                  </w:r>
                  <w:r w:rsidRPr="00443DA4">
                    <w:rPr>
                      <w:rFonts w:ascii="Times New Roman" w:hAnsi="Times New Roman" w:cs="Times New Roman"/>
                      <w:bCs/>
                      <w:iCs/>
                      <w:color w:val="212121"/>
                      <w:sz w:val="22"/>
                      <w:szCs w:val="22"/>
                    </w:rPr>
                    <w:t>с</w:t>
                  </w:r>
                  <w:r w:rsidRPr="00443DA4">
                    <w:rPr>
                      <w:rFonts w:ascii="Times New Roman" w:hAnsi="Times New Roman" w:cs="Times New Roman"/>
                      <w:bCs/>
                      <w:iCs/>
                      <w:color w:val="212121"/>
                      <w:sz w:val="22"/>
                      <w:szCs w:val="22"/>
                    </w:rPr>
                    <w:t>семинация пед</w:t>
                  </w:r>
                  <w:r w:rsidRPr="00443DA4">
                    <w:rPr>
                      <w:rFonts w:ascii="Times New Roman" w:hAnsi="Times New Roman" w:cs="Times New Roman"/>
                      <w:bCs/>
                      <w:iCs/>
                      <w:color w:val="212121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bCs/>
                      <w:iCs/>
                      <w:color w:val="212121"/>
                      <w:sz w:val="22"/>
                      <w:szCs w:val="22"/>
                    </w:rPr>
                    <w:t>гогического опыта по духовно-нравственному воспитанию об</w:t>
                  </w:r>
                  <w:r w:rsidRPr="00443DA4">
                    <w:rPr>
                      <w:rFonts w:ascii="Times New Roman" w:hAnsi="Times New Roman" w:cs="Times New Roman"/>
                      <w:bCs/>
                      <w:iCs/>
                      <w:color w:val="212121"/>
                      <w:sz w:val="22"/>
                      <w:szCs w:val="22"/>
                    </w:rPr>
                    <w:t>у</w:t>
                  </w:r>
                  <w:r w:rsidRPr="00443DA4">
                    <w:rPr>
                      <w:rFonts w:ascii="Times New Roman" w:hAnsi="Times New Roman" w:cs="Times New Roman"/>
                      <w:bCs/>
                      <w:iCs/>
                      <w:color w:val="212121"/>
                      <w:sz w:val="22"/>
                      <w:szCs w:val="22"/>
                    </w:rPr>
                    <w:t>чающихся образ</w:t>
                  </w:r>
                  <w:r w:rsidRPr="00443DA4">
                    <w:rPr>
                      <w:rFonts w:ascii="Times New Roman" w:hAnsi="Times New Roman" w:cs="Times New Roman"/>
                      <w:bCs/>
                      <w:iCs/>
                      <w:color w:val="212121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bCs/>
                      <w:iCs/>
                      <w:color w:val="212121"/>
                      <w:sz w:val="22"/>
                      <w:szCs w:val="22"/>
                    </w:rPr>
                    <w:t>вательных орган</w:t>
                  </w:r>
                  <w:r w:rsidRPr="00443DA4">
                    <w:rPr>
                      <w:rFonts w:ascii="Times New Roman" w:hAnsi="Times New Roman" w:cs="Times New Roman"/>
                      <w:bCs/>
                      <w:iCs/>
                      <w:color w:val="212121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bCs/>
                      <w:iCs/>
                      <w:color w:val="212121"/>
                      <w:sz w:val="22"/>
                      <w:szCs w:val="22"/>
                    </w:rPr>
                    <w:t>заций г. Ирку</w:t>
                  </w:r>
                  <w:r w:rsidRPr="00443DA4">
                    <w:rPr>
                      <w:rFonts w:ascii="Times New Roman" w:hAnsi="Times New Roman" w:cs="Times New Roman"/>
                      <w:bCs/>
                      <w:iCs/>
                      <w:color w:val="212121"/>
                      <w:sz w:val="22"/>
                      <w:szCs w:val="22"/>
                    </w:rPr>
                    <w:t>т</w:t>
                  </w:r>
                  <w:r w:rsidRPr="00443DA4">
                    <w:rPr>
                      <w:rFonts w:ascii="Times New Roman" w:hAnsi="Times New Roman" w:cs="Times New Roman"/>
                      <w:bCs/>
                      <w:iCs/>
                      <w:color w:val="212121"/>
                      <w:sz w:val="22"/>
                      <w:szCs w:val="22"/>
                    </w:rPr>
                    <w:t xml:space="preserve">ска» - </w:t>
                  </w:r>
                </w:p>
                <w:p w:rsidRPr="00443DA4" w:rsidR="00443DA4" w:rsidP="00443DA4" w:rsidRDefault="00443DA4" w14:paraId="0FE634F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46B287C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ЦРО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10C74F1B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Мастер - класс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3A29B04E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Обычаи и 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ряды русского народа: из 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тории кукол.</w:t>
                  </w:r>
                </w:p>
              </w:tc>
            </w:tr>
            <w:tr w:rsidRPr="00443DA4" w:rsidR="00443DA4" w:rsidTr="00443DA4" w14:paraId="69F1DC73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62A1F980" wp14:textId="7777777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212121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7F60AFE3" wp14:textId="7777777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212121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color w:val="212121"/>
                      <w:sz w:val="22"/>
                      <w:szCs w:val="22"/>
                    </w:rPr>
                    <w:t>Публикация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5F1B316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урок</w:t>
                  </w:r>
                  <w:proofErr w:type="spellEnd"/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23EB408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Статья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75CCDCB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Живи, Байкал!</w:t>
                  </w:r>
                </w:p>
              </w:tc>
            </w:tr>
            <w:tr w:rsidRPr="00443DA4" w:rsidR="00443DA4" w:rsidTr="00443DA4" w14:paraId="54A73C3F" wp14:textId="77777777">
              <w:tc>
                <w:tcPr>
                  <w:tcW w:w="1276" w:type="dxa"/>
                </w:tcPr>
                <w:p w:rsidRPr="00443DA4" w:rsidR="00443DA4" w:rsidP="00443DA4" w:rsidRDefault="00443DA4" w14:paraId="46A5916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Арсенть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 Н.И.</w:t>
                  </w: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3CFE688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Семинар ”Методы формирования УУД у учащихся’’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5CCE814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МБОУ СОШ №26</w:t>
                  </w:r>
                </w:p>
                <w:p w:rsidRPr="00443DA4" w:rsidR="00443DA4" w:rsidP="00443DA4" w:rsidRDefault="00443DA4" w14:paraId="5708274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дова А.В.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092F69B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Доклад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53B2557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Примеры упражнений, заданий, игр на формирование личностных и регулятивных УУД</w:t>
                  </w:r>
                </w:p>
              </w:tc>
            </w:tr>
            <w:tr w:rsidRPr="00443DA4" w:rsidR="00443DA4" w:rsidTr="00443DA4" w14:paraId="2D385497" wp14:textId="77777777">
              <w:tc>
                <w:tcPr>
                  <w:tcW w:w="1276" w:type="dxa"/>
                  <w:vMerge w:val="restart"/>
                </w:tcPr>
                <w:p w:rsidRPr="00443DA4" w:rsidR="00443DA4" w:rsidP="00443DA4" w:rsidRDefault="00443DA4" w14:paraId="66AC563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Бобылева М.А.</w:t>
                  </w: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0D1D7EC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Межрегиональная конференция </w:t>
                  </w:r>
                </w:p>
                <w:p w:rsidRPr="00443DA4" w:rsidR="00443DA4" w:rsidP="00443DA4" w:rsidRDefault="00443DA4" w14:paraId="0F4837C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«Открытое 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формационное пространство в условиях </w:t>
                  </w: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предметного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разования», 2018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00F684B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ство образ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вания Ирку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ской обл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сти, ИРО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300079F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299D861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Pr="00443DA4" w:rsidR="00443DA4" w:rsidTr="00443DA4" w14:paraId="03E6B843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491D276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06DEA93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Муниципальной  научно-практическая школа-</w:t>
                  </w: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конференця</w:t>
                  </w:r>
                  <w:proofErr w:type="spellEnd"/>
                </w:p>
                <w:p w:rsidRPr="00443DA4" w:rsidR="00443DA4" w:rsidP="00443DA4" w:rsidRDefault="00443DA4" w14:paraId="348AE7C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«Педагогические идеи», 2018</w:t>
                  </w:r>
                </w:p>
                <w:p w:rsidRPr="00443DA4" w:rsidR="00443DA4" w:rsidP="00443DA4" w:rsidRDefault="00443DA4" w14:paraId="6F5CD9E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0D4FE2A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МКУ «И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ЦРО»  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261C755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Доклад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75CE89B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«Творческие задания на уроках в начальной школе как сп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соб развития познавательной активности учащихся»  </w:t>
                  </w:r>
                </w:p>
              </w:tc>
            </w:tr>
            <w:tr w:rsidRPr="00443DA4" w:rsidR="00443DA4" w:rsidTr="00443DA4" w14:paraId="5F814934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4EF7FBD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7C00D5C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Открытый урок по теме «План и ка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та»   в рамках  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ниципального  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месячника откр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тых уроков, 2018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209B1B1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ДО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1745105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тый урок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740C982E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Pr="00443DA4" w:rsidR="00443DA4" w:rsidTr="00443DA4" w14:paraId="1CB1BD50" wp14:textId="77777777">
              <w:tc>
                <w:tcPr>
                  <w:tcW w:w="1276" w:type="dxa"/>
                </w:tcPr>
                <w:p w:rsidRPr="00443DA4" w:rsidR="00443DA4" w:rsidP="00443DA4" w:rsidRDefault="00443DA4" w14:paraId="2CE9F41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Бурдуко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ская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А.А.</w:t>
                  </w: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5FAE4322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Анализ совреме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 урока в соо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ветствии с треб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ваниями ФГОС 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29F482C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ционно-мет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дич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ский центр разв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тия 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разов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6E0AE5F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тый урок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676FEE1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Отрицание в китайском языке</w:t>
                  </w:r>
                </w:p>
              </w:tc>
            </w:tr>
            <w:tr w:rsidRPr="00443DA4" w:rsidR="00443DA4" w:rsidTr="00443DA4" w14:paraId="379F13F4" wp14:textId="77777777">
              <w:tc>
                <w:tcPr>
                  <w:tcW w:w="1276" w:type="dxa"/>
                </w:tcPr>
                <w:p w:rsidRPr="00443DA4" w:rsidR="00443DA4" w:rsidP="00443DA4" w:rsidRDefault="00443DA4" w14:paraId="7217896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Власова Н.А.</w:t>
                  </w: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42E8DF2B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Педсовет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2A1281C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МБОУ СОШ №26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7BE601A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Практ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кум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09EB0A8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Монитори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гУУД</w:t>
                  </w:r>
                  <w:proofErr w:type="spellEnd"/>
                </w:p>
              </w:tc>
            </w:tr>
            <w:tr w:rsidRPr="00443DA4" w:rsidR="00443DA4" w:rsidTr="00443DA4" w14:paraId="6B9F6037" wp14:textId="77777777">
              <w:tc>
                <w:tcPr>
                  <w:tcW w:w="1276" w:type="dxa"/>
                </w:tcPr>
                <w:p w:rsidRPr="00443DA4" w:rsidR="00443DA4" w:rsidP="00443DA4" w:rsidRDefault="00443DA4" w14:paraId="71D7C9D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Глямжина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Н.А. </w:t>
                  </w: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5CB38F9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Городской теор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тический семинар «Теория актив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зации учения в педагогической деятельности с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временного уч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теля»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71AC9CA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МКУ «И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ЦРО»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74B6691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ступл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 с докл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дом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36CFF64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Теория актив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зации учения в педагогической деятельности современного учителя»</w:t>
                  </w:r>
                </w:p>
              </w:tc>
            </w:tr>
            <w:tr w:rsidRPr="00443DA4" w:rsidR="00443DA4" w:rsidTr="00443DA4" w14:paraId="0283C3F3" wp14:textId="77777777">
              <w:tc>
                <w:tcPr>
                  <w:tcW w:w="1276" w:type="dxa"/>
                  <w:vMerge w:val="restart"/>
                </w:tcPr>
                <w:p w:rsidRPr="00443DA4" w:rsidR="00443DA4" w:rsidP="00443DA4" w:rsidRDefault="00443DA4" w14:paraId="5140D99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Гриченко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О.В.</w:t>
                  </w:r>
                </w:p>
                <w:p w:rsidRPr="00443DA4" w:rsidR="00443DA4" w:rsidP="00443DA4" w:rsidRDefault="00443DA4" w14:paraId="15C7803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60DF01FB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Методический сборник по мат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риалам реги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нального образ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вательного прое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та «Мобильная сеть»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426A8D3E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ИРО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1975F74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статья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21BBEBE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групповой 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боты на уроках биологии</w:t>
                  </w:r>
                </w:p>
              </w:tc>
            </w:tr>
            <w:tr w:rsidRPr="00443DA4" w:rsidR="00443DA4" w:rsidTr="00443DA4" w14:paraId="24CA8B4A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527D639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078F710F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День открытых дверей в СОШ № 26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0BCA14E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МБОУ г. 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кутска СОШ №26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2C1F2082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тый урок по биол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гии в 8Б классе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42B670A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«Обобщение Кровеносная система»</w:t>
                  </w:r>
                </w:p>
              </w:tc>
            </w:tr>
            <w:tr w:rsidRPr="00443DA4" w:rsidR="00443DA4" w:rsidTr="00443DA4" w14:paraId="4EA6560B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5101B52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6B2C4BF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Педагогический совет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7F41D04F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нистр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ция МБОУ г. 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кутска СОШ №26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046EF77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Доклад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3EFB7E8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«Формиров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 навыков и умений иссл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довательской деятельности обучающихся»</w:t>
                  </w:r>
                </w:p>
              </w:tc>
            </w:tr>
            <w:tr w:rsidRPr="00443DA4" w:rsidR="00443DA4" w:rsidTr="00443DA4" w14:paraId="523B8F41" wp14:textId="77777777">
              <w:tc>
                <w:tcPr>
                  <w:tcW w:w="1276" w:type="dxa"/>
                  <w:vMerge w:val="restart"/>
                </w:tcPr>
                <w:p w:rsidRPr="00443DA4" w:rsidR="00443DA4" w:rsidP="00443DA4" w:rsidRDefault="00443DA4" w14:paraId="3548DA6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Давыдова А.В.</w:t>
                  </w:r>
                </w:p>
                <w:p w:rsidRPr="00443DA4" w:rsidR="00443DA4" w:rsidP="00443DA4" w:rsidRDefault="00443DA4" w14:paraId="3C8EC45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18CFCA84" wp14:textId="77777777">
                  <w:pPr>
                    <w:pStyle w:val="a4"/>
                    <w:numPr>
                      <w:ilvl w:val="0"/>
                      <w:numId w:val="47"/>
                    </w:numPr>
                    <w:tabs>
                      <w:tab w:val="left" w:pos="324"/>
                    </w:tabs>
                    <w:spacing w:line="276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Междунаро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ная конференция «Проблемы пр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подавания япо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ского языка» 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5E76077E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МГУ </w:t>
                  </w: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им</w:t>
                  </w:r>
                  <w:proofErr w:type="gram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.Л</w:t>
                  </w:r>
                  <w:proofErr w:type="gram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омонос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</w:p>
                <w:p w:rsidRPr="00443DA4" w:rsidR="00443DA4" w:rsidP="00443DA4" w:rsidRDefault="00443DA4" w14:paraId="207B2F92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 w:eastAsiaTheme="minorEastAsia"/>
                      <w:sz w:val="22"/>
                      <w:szCs w:val="22"/>
                      <w:lang w:eastAsia="ja-JP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Отдел япо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ской культ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ры «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J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a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pan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Found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a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tion</w:t>
                  </w:r>
                  <w:r w:rsidRPr="00443DA4">
                    <w:rPr>
                      <w:rFonts w:ascii="Times New Roman" w:hAnsi="Times New Roman" w:cs="Times New Roman" w:eastAsiaTheme="minorEastAsia"/>
                      <w:sz w:val="22"/>
                      <w:szCs w:val="22"/>
                      <w:lang w:eastAsia="ja-JP"/>
                    </w:rPr>
                    <w:t>» в ВГБИЛ</w:t>
                  </w:r>
                </w:p>
                <w:p w:rsidRPr="00443DA4" w:rsidR="00443DA4" w:rsidP="00443DA4" w:rsidRDefault="00443DA4" w14:paraId="6F005BB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(27.11.18г.) </w:t>
                  </w: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  <w:proofErr w:type="gram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.М</w:t>
                  </w:r>
                  <w:proofErr w:type="gram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осква</w:t>
                  </w:r>
                  <w:proofErr w:type="spellEnd"/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2039B05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ступл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 с докл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дом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60CB66E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Творческие задания (изо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разительно-декоративные) на уроках японского яз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ка в средней школе.</w:t>
                  </w:r>
                </w:p>
              </w:tc>
            </w:tr>
            <w:tr w:rsidRPr="00443DA4" w:rsidR="00443DA4" w:rsidTr="00443DA4" w14:paraId="3AFE458A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326DC10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2072918A" wp14:textId="77777777">
                  <w:pPr>
                    <w:pStyle w:val="a4"/>
                    <w:numPr>
                      <w:ilvl w:val="0"/>
                      <w:numId w:val="47"/>
                    </w:numPr>
                    <w:tabs>
                      <w:tab w:val="left" w:pos="324"/>
                    </w:tabs>
                    <w:spacing w:line="276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Семинар «А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туальные пробл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мы преподавания японского языка»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7A1367A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ИФ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ЯМ ИГУ</w:t>
                  </w:r>
                </w:p>
                <w:p w:rsidRPr="00443DA4" w:rsidR="00443DA4" w:rsidP="00443DA4" w:rsidRDefault="00443DA4" w14:paraId="249652DF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(18.04.19г.)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5D7857A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ступл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 с докл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дом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2442E55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Лэпбук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терактивная тетрадь как инновационная педагогическая технология для творческих учителей (на примере пр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подавания японского яз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 в начальной и средней шк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ле)</w:t>
                  </w:r>
                </w:p>
              </w:tc>
            </w:tr>
            <w:tr w:rsidRPr="00443DA4" w:rsidR="00443DA4" w:rsidTr="00443DA4" w14:paraId="493F042F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0A82154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6965F5CA" wp14:textId="77777777">
                  <w:pPr>
                    <w:pStyle w:val="a4"/>
                    <w:numPr>
                      <w:ilvl w:val="0"/>
                      <w:numId w:val="47"/>
                    </w:numPr>
                    <w:tabs>
                      <w:tab w:val="left" w:pos="324"/>
                    </w:tabs>
                    <w:spacing w:line="276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Заседание МО ИЯ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570F878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МБОУ СОШ №26</w:t>
                  </w:r>
                </w:p>
                <w:p w:rsidRPr="00443DA4" w:rsidR="00443DA4" w:rsidP="00443DA4" w:rsidRDefault="00443DA4" w14:paraId="52307DE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(28.03.19г.)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61375912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ступл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 с докл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дом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120496FF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Лэпбук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инн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вационная п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дагогическая технология.</w:t>
                  </w:r>
                </w:p>
              </w:tc>
            </w:tr>
            <w:tr w:rsidRPr="00443DA4" w:rsidR="00443DA4" w:rsidTr="00443DA4" w14:paraId="5C63FFF8" wp14:textId="77777777">
              <w:tc>
                <w:tcPr>
                  <w:tcW w:w="1276" w:type="dxa"/>
                  <w:vMerge w:val="restart"/>
                </w:tcPr>
                <w:p w:rsidRPr="00443DA4" w:rsidR="00443DA4" w:rsidP="00443DA4" w:rsidRDefault="00443DA4" w14:paraId="3D341E8D" wp14:textId="7777777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212121"/>
                      <w:sz w:val="22"/>
                      <w:szCs w:val="22"/>
                    </w:rPr>
                  </w:pPr>
                  <w:proofErr w:type="spellStart"/>
                  <w:r w:rsidRPr="00443DA4">
                    <w:rPr>
                      <w:rFonts w:ascii="Times New Roman" w:hAnsi="Times New Roman" w:cs="Times New Roman"/>
                      <w:color w:val="212121"/>
                      <w:sz w:val="22"/>
                      <w:szCs w:val="22"/>
                    </w:rPr>
                    <w:t>Декабрева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color w:val="212121"/>
                      <w:sz w:val="22"/>
                      <w:szCs w:val="22"/>
                    </w:rPr>
                    <w:t xml:space="preserve"> В.Н.</w:t>
                  </w:r>
                </w:p>
                <w:p w:rsidRPr="00443DA4" w:rsidR="00443DA4" w:rsidP="00443DA4" w:rsidRDefault="00443DA4" w14:paraId="66FDCF4E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212121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74EB6A1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Бинарный (инт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грированный урок) математика и изобразительное искусство, 5 класс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5F25F71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нистр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ция (школьный ур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вень)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2CE9D98E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игр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вой форме, Викт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рина, Презе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тация, Колле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тивная работа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36F235A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«Геометрич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ские фигуры в композиции»</w:t>
                  </w:r>
                </w:p>
              </w:tc>
            </w:tr>
            <w:tr w:rsidRPr="00443DA4" w:rsidR="00443DA4" w:rsidTr="00443DA4" w14:paraId="5BE971D8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3BEE236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7E1F330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Проводы Зимы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0BDF4B1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нистр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ция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393F62B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ное кул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турно-масс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вое 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ропри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тие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3E659FBE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«Широкая Масленица»</w:t>
                  </w:r>
                </w:p>
              </w:tc>
            </w:tr>
            <w:tr w:rsidRPr="00443DA4" w:rsidR="00443DA4" w:rsidTr="00443DA4" w14:paraId="43002F13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0CCC088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78A378F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Открытый урок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175A4D92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нистр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ция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648D442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тый урок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625FE1E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«Геральдика. О чем нам ра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сказывают ге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бы и эмблемы»</w:t>
                  </w:r>
                </w:p>
              </w:tc>
            </w:tr>
            <w:tr w:rsidRPr="00443DA4" w:rsidR="00443DA4" w:rsidTr="00443DA4" w14:paraId="2762CFCA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4A990D2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412496AE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Антипина Р.К.</w:t>
                  </w:r>
                </w:p>
                <w:p w:rsidRPr="00443DA4" w:rsidR="00443DA4" w:rsidP="00443DA4" w:rsidRDefault="00443DA4" w14:paraId="1E0B524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Интегрированный урок «Математ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ка+ физика»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0333EE3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нистр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ция</w:t>
                  </w:r>
                </w:p>
                <w:p w:rsidRPr="00443DA4" w:rsidR="00443DA4" w:rsidP="00443DA4" w:rsidRDefault="00443DA4" w14:paraId="2CEC2CC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(школьный ур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вень)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4AB5C1B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тый урок </w:t>
                  </w:r>
                </w:p>
                <w:p w:rsidRPr="00443DA4" w:rsidR="00443DA4" w:rsidP="00443DA4" w:rsidRDefault="00443DA4" w14:paraId="52AB5B7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грир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ванный урок «Мат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матика+ физика» 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3323DCD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eastAsia="Times New Roman" w:cs="Times New Roman"/>
                      <w:bCs/>
                      <w:kern w:val="36"/>
                      <w:sz w:val="22"/>
                      <w:szCs w:val="22"/>
                    </w:rPr>
                    <w:t>«Применение векторов в р</w:t>
                  </w:r>
                  <w:r w:rsidRPr="00443DA4">
                    <w:rPr>
                      <w:rFonts w:ascii="Times New Roman" w:hAnsi="Times New Roman" w:eastAsia="Times New Roman" w:cs="Times New Roman"/>
                      <w:bCs/>
                      <w:kern w:val="36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eastAsia="Times New Roman" w:cs="Times New Roman"/>
                      <w:bCs/>
                      <w:kern w:val="36"/>
                      <w:sz w:val="22"/>
                      <w:szCs w:val="22"/>
                    </w:rPr>
                    <w:t>шении задач»  9Б класс</w:t>
                  </w:r>
                </w:p>
              </w:tc>
            </w:tr>
            <w:tr w:rsidRPr="00443DA4" w:rsidR="00443DA4" w:rsidTr="00443DA4" w14:paraId="7A773DCF" wp14:textId="77777777">
              <w:tc>
                <w:tcPr>
                  <w:tcW w:w="1276" w:type="dxa"/>
                  <w:vMerge w:val="restart"/>
                </w:tcPr>
                <w:p w:rsidRPr="00443DA4" w:rsidR="00443DA4" w:rsidP="00443DA4" w:rsidRDefault="00443DA4" w14:paraId="11C1F92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Долгова О.В.</w:t>
                  </w:r>
                </w:p>
                <w:p w:rsidRPr="00443DA4" w:rsidR="00443DA4" w:rsidP="00443DA4" w:rsidRDefault="00443DA4" w14:paraId="603CC4DB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3EF3F00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Мастер-класс для педагогических работников         г. Иркутска.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244AC18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 2019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14D639B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 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кутск, Дом учителя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4D456BD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Мастер-класс</w:t>
                  </w:r>
                </w:p>
              </w:tc>
            </w:tr>
            <w:tr w:rsidRPr="00443DA4" w:rsidR="00443DA4" w:rsidTr="00443DA4" w14:paraId="73873D26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5BAD342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6C7F6D9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Мастер-класс для педагогических работников         г. Иркутска.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51326E3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Декабрь 2019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2BEBB5B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 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кутск, Дом учителя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6BCE2D9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Мастер-класс</w:t>
                  </w:r>
                </w:p>
              </w:tc>
            </w:tr>
            <w:tr w:rsidRPr="00443DA4" w:rsidR="00443DA4" w:rsidTr="00443DA4" w14:paraId="6485A115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0C7D08A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6D2DA5C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Курсы повышения квалификации «ИМЦРО»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49BC988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Июнь 2019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4750CCE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 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кутск, «И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ЦРО»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7857A8B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Мастер-класс</w:t>
                  </w:r>
                </w:p>
              </w:tc>
            </w:tr>
            <w:tr w:rsidRPr="00443DA4" w:rsidR="00443DA4" w:rsidTr="00443DA4" w14:paraId="3927B723" wp14:textId="77777777">
              <w:tc>
                <w:tcPr>
                  <w:tcW w:w="1276" w:type="dxa"/>
                  <w:vMerge w:val="restart"/>
                </w:tcPr>
                <w:p w:rsidRPr="00443DA4" w:rsidR="00443DA4" w:rsidP="00443DA4" w:rsidRDefault="00443DA4" w14:paraId="76F8CB7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Дума Н.Л.</w:t>
                  </w:r>
                </w:p>
                <w:p w:rsidRPr="00443DA4" w:rsidR="00443DA4" w:rsidP="00443DA4" w:rsidRDefault="00443DA4" w14:paraId="37A3105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743760EA" wp14:textId="77777777">
                  <w:pPr>
                    <w:spacing w:line="276" w:lineRule="auto"/>
                    <w:jc w:val="both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Проведение тр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е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нинга  для мол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о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дых педагогов города Иркутска «Искусство общ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е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ния» в Доме уч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и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теля</w:t>
                  </w:r>
                  <w:proofErr w:type="gramStart"/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 xml:space="preserve"> .</w:t>
                  </w:r>
                  <w:proofErr w:type="gramEnd"/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  <w:p w:rsidRPr="00443DA4" w:rsidR="00443DA4" w:rsidP="00443DA4" w:rsidRDefault="00443DA4" w14:paraId="7DC8C081" wp14:textId="77777777">
                  <w:pPr>
                    <w:spacing w:line="276" w:lineRule="auto"/>
                    <w:jc w:val="both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</w:pPr>
                </w:p>
                <w:p w:rsidRPr="00443DA4" w:rsidR="00443DA4" w:rsidP="00443DA4" w:rsidRDefault="00443DA4" w14:paraId="2895662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 w:eastAsiaTheme="minorEastAsia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Выступление на окружном сем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и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наре «Развитие познавательных процессов мла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д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ших школьн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и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ков».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31DD9D7C" wp14:textId="77777777">
                  <w:pPr>
                    <w:spacing w:line="276" w:lineRule="auto"/>
                    <w:jc w:val="both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О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к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 xml:space="preserve">тябрь 2018 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1E31B2AB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 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кутск, «И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ЦРО»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73BC7FD6" wp14:textId="77777777">
                  <w:pPr>
                    <w:spacing w:line="276" w:lineRule="auto"/>
                    <w:jc w:val="both"/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сертификат</w:t>
                  </w:r>
                </w:p>
                <w:p w:rsidRPr="00443DA4" w:rsidR="00443DA4" w:rsidP="00443DA4" w:rsidRDefault="00443DA4" w14:paraId="0477E574" wp14:textId="77777777">
                  <w:pPr>
                    <w:spacing w:line="276" w:lineRule="auto"/>
                    <w:jc w:val="both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Pr="00443DA4" w:rsidR="00443DA4" w:rsidTr="00443DA4" w14:paraId="3BCBDB39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3FD9042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32E4AB18" wp14:textId="77777777">
                  <w:pPr>
                    <w:spacing w:line="276" w:lineRule="auto"/>
                    <w:jc w:val="both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Проведение г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о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 xml:space="preserve">родского тренинга «Путь к успеху» в рамках VII недели неформального образования </w:t>
                  </w:r>
                  <w:proofErr w:type="spellStart"/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пр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о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екти</w:t>
                  </w:r>
                  <w:proofErr w:type="spellEnd"/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 xml:space="preserve"> «Иркутск обучающийся г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о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род»</w:t>
                  </w:r>
                </w:p>
                <w:p w:rsidRPr="00443DA4" w:rsidR="00443DA4" w:rsidP="00443DA4" w:rsidRDefault="00443DA4" w14:paraId="0E4C0A2A" wp14:textId="77777777">
                  <w:pPr>
                    <w:spacing w:line="276" w:lineRule="auto"/>
                    <w:jc w:val="both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2 Проведение м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а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стер-класса «Та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й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на моей души»</w:t>
                  </w:r>
                </w:p>
                <w:p w:rsidRPr="00443DA4" w:rsidR="00443DA4" w:rsidP="00443DA4" w:rsidRDefault="00443DA4" w14:paraId="052D4810" wp14:textId="77777777">
                  <w:pPr>
                    <w:spacing w:line="276" w:lineRule="auto"/>
                    <w:jc w:val="both"/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4A70A0D4" wp14:textId="77777777">
                  <w:pPr>
                    <w:spacing w:line="276" w:lineRule="auto"/>
                    <w:jc w:val="both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Ноябрь 2018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4193EE7F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 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кутск, «И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ЦРО»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62D39DA1" wp14:textId="77777777">
                  <w:pPr>
                    <w:spacing w:line="276" w:lineRule="auto"/>
                    <w:jc w:val="both"/>
                    <w:rPr>
                      <w:rFonts w:ascii="Times New Roman" w:hAnsi="Times New Roman" w:eastAsia="Times New Roman" w:cs="Times New Roman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  <w:t>сертификат</w:t>
                  </w:r>
                </w:p>
                <w:p w:rsidRPr="00443DA4" w:rsidR="00443DA4" w:rsidP="00443DA4" w:rsidRDefault="00443DA4" w14:paraId="62D3F89E" wp14:textId="77777777">
                  <w:pPr>
                    <w:spacing w:line="276" w:lineRule="auto"/>
                    <w:jc w:val="both"/>
                    <w:rPr>
                      <w:rFonts w:ascii="Times New Roman" w:hAnsi="Times New Roman" w:eastAsia="Calibri" w:cs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Pr="00443DA4" w:rsidR="00443DA4" w:rsidTr="00443DA4" w14:paraId="6A5C9E36" wp14:textId="77777777">
              <w:tc>
                <w:tcPr>
                  <w:tcW w:w="1276" w:type="dxa"/>
                </w:tcPr>
                <w:p w:rsidRPr="00443DA4" w:rsidR="00443DA4" w:rsidP="00443DA4" w:rsidRDefault="00443DA4" w14:paraId="1654EB7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Исаева Л.В.</w:t>
                  </w: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5D56EBF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Анализ совреме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 урока в соо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ветствии с треб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ваниями ФГОС 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314565B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ционно-мет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дич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ский центр разв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тия 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разов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78A1CC7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тый урок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2780AF0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Pr="00443DA4" w:rsidR="00443DA4" w:rsidTr="00443DA4" w14:paraId="1C8837D3" wp14:textId="77777777">
              <w:tc>
                <w:tcPr>
                  <w:tcW w:w="1276" w:type="dxa"/>
                </w:tcPr>
                <w:p w:rsidRPr="00443DA4" w:rsidR="00443DA4" w:rsidP="00443DA4" w:rsidRDefault="00443DA4" w14:paraId="5FD730C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Кинякин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А.И.</w:t>
                  </w: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4998369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Программа пов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шения квалиф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кации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4345500B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ЦРО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0EB98B3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Мастер-класс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371F2E0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Содержание и методика пр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подавания предмета  «ОБЖ в соо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ветствии с тр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бованиями ФГОС»</w:t>
                  </w:r>
                </w:p>
              </w:tc>
            </w:tr>
            <w:tr w:rsidRPr="00443DA4" w:rsidR="00443DA4" w:rsidTr="00443DA4" w14:paraId="3FDE956D" wp14:textId="77777777">
              <w:tc>
                <w:tcPr>
                  <w:tcW w:w="1276" w:type="dxa"/>
                  <w:vMerge w:val="restart"/>
                </w:tcPr>
                <w:p w:rsidRPr="00443DA4" w:rsidR="00443DA4" w:rsidP="00443DA4" w:rsidRDefault="00443DA4" w14:paraId="6974CAB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Кривель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М.А.</w:t>
                  </w:r>
                </w:p>
                <w:p w:rsidRPr="00443DA4" w:rsidR="00443DA4" w:rsidP="00443DA4" w:rsidRDefault="00443DA4" w14:paraId="46FC4A0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0C677042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Всероссийская научно - метод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ческая конфере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ция « Начальное общее образов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ние: вопросы ра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вития, методич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ского и кадрового обеспечения»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3A05550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ИГУ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0938C89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высту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ление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5333C7F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«Создание п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знавательных мультиплик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ционных фильмов из пластилина как средство фо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мирования </w:t>
                  </w: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тапредметных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личностных результатов у учащихся во внеурочной деятельности» </w:t>
                  </w:r>
                </w:p>
              </w:tc>
            </w:tr>
            <w:tr w:rsidRPr="00443DA4" w:rsidR="00443DA4" w:rsidTr="00443DA4" w14:paraId="2C3E1E2A" wp14:textId="77777777">
              <w:trPr>
                <w:trHeight w:val="3143"/>
              </w:trPr>
              <w:tc>
                <w:tcPr>
                  <w:tcW w:w="1276" w:type="dxa"/>
                  <w:vMerge/>
                </w:tcPr>
                <w:p w:rsidRPr="00443DA4" w:rsidR="00443DA4" w:rsidP="00443DA4" w:rsidRDefault="00443DA4" w14:paraId="4DC2ECC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2EA3058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Всероссийская научно - метод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ческая конфере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ция « Начальное общее образов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ние: вопросы ра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вития, методич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ского и кадрового обеспечения»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240C5A8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ИГУ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40B1E1FF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высту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ление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08E1246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«Создание п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знавательных мультиплик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ционных фильмов из пластилина как средство фо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мирования </w:t>
                  </w: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тапредметных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личностных результатов у учащихся во внеурочной деятельности» </w:t>
                  </w:r>
                </w:p>
                <w:p w:rsidRPr="00443DA4" w:rsidR="00443DA4" w:rsidP="00443DA4" w:rsidRDefault="00443DA4" w14:paraId="7979669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Pr="00443DA4" w:rsidR="00443DA4" w:rsidTr="00443DA4" w14:paraId="4BF20E26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47297C6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4197DBCE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школа – конф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ренция «Педаг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гические идеи: роль и место 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формационных технологий в ра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витии исследов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тельской, творч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ской, инженерной среды образов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тельной организ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ции»</w:t>
                  </w:r>
                </w:p>
                <w:p w:rsidRPr="00443DA4" w:rsidR="00443DA4" w:rsidP="00443DA4" w:rsidRDefault="00443DA4" w14:paraId="048740F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360B603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Г. 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кутск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3D7AB62F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высту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ление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3DAAD79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« Творческие задания на уроках в 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начальной школе как сп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соб формир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вания познав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тельной акти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ности учащи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ся»</w:t>
                  </w:r>
                </w:p>
              </w:tc>
            </w:tr>
            <w:tr w:rsidRPr="00443DA4" w:rsidR="00443DA4" w:rsidTr="00443DA4" w14:paraId="08DA475D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51371A7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103A478F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Межрегиональная конференция «О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крытое информ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ционное пр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странство в усл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виях </w:t>
                  </w: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метапре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метного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образов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ния»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0B21F8A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ИРО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64DC0F9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высту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ление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6C83CF8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«Использов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 мультим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дийных прое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тов как условие формирования и развития коммуникати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ных способн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стей учащихся начальных классов в обр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зовательной среде»</w:t>
                  </w:r>
                </w:p>
              </w:tc>
            </w:tr>
            <w:tr w:rsidRPr="00443DA4" w:rsidR="00443DA4" w:rsidTr="00443DA4" w14:paraId="443D450A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732434A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4FF6838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Заседание учит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лей </w:t>
                  </w: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нач</w:t>
                  </w:r>
                  <w:proofErr w:type="gram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.к</w:t>
                  </w:r>
                  <w:proofErr w:type="gram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лассов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г. Иркутска в рамках взаимодействия по проблеме « Решение практ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ческих задач»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5A4DD52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 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кутск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5E15DE1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высту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ление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799491C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 Решение пр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ектных задач средствами ИКТ»</w:t>
                  </w:r>
                </w:p>
              </w:tc>
            </w:tr>
            <w:tr w:rsidRPr="00443DA4" w:rsidR="00443DA4" w:rsidTr="00443DA4" w14:paraId="0995355F" wp14:textId="77777777">
              <w:tc>
                <w:tcPr>
                  <w:tcW w:w="1276" w:type="dxa"/>
                  <w:vMerge w:val="restart"/>
                </w:tcPr>
                <w:p w:rsidRPr="00443DA4" w:rsidR="00443DA4" w:rsidP="00443DA4" w:rsidRDefault="00443DA4" w14:paraId="0EEDA942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Маркова А.М.</w:t>
                  </w:r>
                </w:p>
                <w:p w:rsidRPr="00443DA4" w:rsidR="00443DA4" w:rsidP="00443DA4" w:rsidRDefault="00443DA4" w14:paraId="2328BB0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20E1B672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День открытых дверей в СОШ № 26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277F8E1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МБОУ г. 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кутска СОШ №26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5E1C331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тый урок по МХК в 11б классе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703A9382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«Русский ава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гард»</w:t>
                  </w:r>
                </w:p>
              </w:tc>
            </w:tr>
            <w:tr w:rsidRPr="00443DA4" w:rsidR="00443DA4" w:rsidTr="00443DA4" w14:paraId="437AC9C9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256AC6D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5FCB9C9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Февраль 2019г.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24D0430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нистр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ция МБОУ г. 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кутска СОШ №26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4A93BED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тый урок по МХК в 10а классе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01F23F7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«Средневек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вый театр»</w:t>
                  </w:r>
                </w:p>
              </w:tc>
            </w:tr>
            <w:tr w:rsidRPr="00443DA4" w:rsidR="00443DA4" w:rsidTr="00443DA4" w14:paraId="55FCD1D3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38AA98D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6C29BD1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Заседание МО от 25.03.2019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22AD0CD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 ест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стве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ных наук МБОУ 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г. 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кутска СОШ №26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29BF452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Доклад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6F0478F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«Целесообра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ность ко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плексных 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бот по ФГОС»</w:t>
                  </w:r>
                </w:p>
              </w:tc>
            </w:tr>
            <w:tr w:rsidRPr="00443DA4" w:rsidR="00443DA4" w:rsidTr="00443DA4" w14:paraId="1983EB1E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665A140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174E975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Педагогический совет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7AA4958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нистр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ция МБОУ г. 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кутска СОШ №26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57D1164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Доклад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15C6218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«Формиров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 навыков и умений иссл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довательской деятельности обучающихся»</w:t>
                  </w:r>
                </w:p>
              </w:tc>
            </w:tr>
            <w:tr w:rsidRPr="00443DA4" w:rsidR="00443DA4" w:rsidTr="00443DA4" w14:paraId="657CBA3A" wp14:textId="77777777">
              <w:tc>
                <w:tcPr>
                  <w:tcW w:w="1276" w:type="dxa"/>
                  <w:vMerge w:val="restart"/>
                </w:tcPr>
                <w:p w:rsidRPr="00443DA4" w:rsidR="00443DA4" w:rsidP="00443DA4" w:rsidRDefault="00443DA4" w14:paraId="6D30083B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Рыжакова А.Н.</w:t>
                  </w:r>
                </w:p>
                <w:p w:rsidRPr="00443DA4" w:rsidR="00443DA4" w:rsidP="00443DA4" w:rsidRDefault="00443DA4" w14:paraId="7104938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5ADAFB1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Методический сборник по мат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риалам реги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нального образ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вательного прое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та «Мобильная сеть»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54DD6CF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ИРО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28CBA87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статья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3CF35EC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групповой 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боты на уроках химии.</w:t>
                  </w:r>
                </w:p>
              </w:tc>
            </w:tr>
            <w:tr w:rsidRPr="00443DA4" w:rsidR="00443DA4" w:rsidTr="00443DA4" w14:paraId="3B0A4245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4D16AC4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2C73AA9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Открытый урок, в рамках городского месячника.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3891A2D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ЦРО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2AA7D6F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тый урок.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1BC11BD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Галогены.</w:t>
                  </w:r>
                </w:p>
              </w:tc>
            </w:tr>
            <w:tr w:rsidRPr="00443DA4" w:rsidR="00443DA4" w:rsidTr="00443DA4" w14:paraId="61184DE9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12A4EA1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1BCCBA5F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Байкальский Международный образовательный Салон Образов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ния.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4CCEA4F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ство образ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вания Ирку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ской области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7E116D1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Участие в кру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лом столе.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195B460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Междунаро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ные образов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тельные прое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ты: регионал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ный контекст.</w:t>
                  </w:r>
                </w:p>
              </w:tc>
            </w:tr>
            <w:tr w:rsidRPr="00443DA4" w:rsidR="00443DA4" w:rsidTr="00443DA4" w14:paraId="09143B98" wp14:textId="77777777">
              <w:tc>
                <w:tcPr>
                  <w:tcW w:w="1276" w:type="dxa"/>
                  <w:vMerge w:val="restart"/>
                </w:tcPr>
                <w:p w:rsidRPr="00443DA4" w:rsidR="00443DA4" w:rsidP="00443DA4" w:rsidRDefault="00443DA4" w14:paraId="62165AF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Смирнова О.А.</w:t>
                  </w:r>
                </w:p>
                <w:p w:rsidRPr="00443DA4" w:rsidR="00443DA4" w:rsidP="00443DA4" w:rsidRDefault="00443DA4" w14:paraId="5A1EA13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3079B832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Заседание МО</w:t>
                  </w:r>
                </w:p>
                <w:p w:rsidRPr="00443DA4" w:rsidR="00443DA4" w:rsidP="00443DA4" w:rsidRDefault="00443DA4" w14:paraId="58717D3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5338A72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61DAA4D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3E178CB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План-конспект урока испанского языка 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4329A5F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МБОУ СОШ №26</w:t>
                  </w:r>
                </w:p>
                <w:p w:rsidRPr="00443DA4" w:rsidR="00443DA4" w:rsidP="00443DA4" w:rsidRDefault="00443DA4" w14:paraId="2AEAF47F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281B37B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2E500C7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548AD09E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Сайт </w:t>
                  </w: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infourok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0523DE2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ступл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 на МО</w:t>
                  </w:r>
                </w:p>
                <w:p w:rsidRPr="00443DA4" w:rsidR="00443DA4" w:rsidP="00443DA4" w:rsidRDefault="00443DA4" w14:paraId="74CD1D1F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1C5BEDD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0291548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11E8AC4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Публ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кация</w:t>
                  </w:r>
                </w:p>
                <w:p w:rsidRPr="00443DA4" w:rsidR="00443DA4" w:rsidP="00443DA4" w:rsidRDefault="00443DA4" w14:paraId="03B94F4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5A2C983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Публ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кация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7CC70D0E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«Из опыта научно-исследовател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ской деятел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ности учит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ля».</w:t>
                  </w:r>
                </w:p>
                <w:p w:rsidRPr="00443DA4" w:rsidR="00443DA4" w:rsidP="00443DA4" w:rsidRDefault="00443DA4" w14:paraId="31DE57A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«Давайте п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знакомимся».</w:t>
                  </w:r>
                </w:p>
                <w:p w:rsidRPr="00443DA4" w:rsidR="00443DA4" w:rsidP="00443DA4" w:rsidRDefault="00443DA4" w14:paraId="36DD033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Урок испа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ского языка, 5 </w:t>
                  </w: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кл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</w:tr>
            <w:tr w:rsidRPr="00443DA4" w:rsidR="00443DA4" w:rsidTr="00443DA4" w14:paraId="35E49830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6D846F5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00B0D8F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Заседание МО</w:t>
                  </w:r>
                </w:p>
                <w:p w:rsidRPr="00443DA4" w:rsidR="00443DA4" w:rsidP="00443DA4" w:rsidRDefault="00443DA4" w14:paraId="62F015AF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1B15DD1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6E68118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479836F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План-конспект урока испанского языка 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7B84C84B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МБОУ СОШ №26</w:t>
                  </w:r>
                </w:p>
                <w:p w:rsidRPr="00443DA4" w:rsidR="00443DA4" w:rsidP="00443DA4" w:rsidRDefault="00443DA4" w14:paraId="230165F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7CB33CA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1741461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3956522B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Сайт </w:t>
                  </w: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infourok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7117976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ступл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 на МО</w:t>
                  </w:r>
                </w:p>
                <w:p w:rsidRPr="00443DA4" w:rsidR="00443DA4" w:rsidP="00443DA4" w:rsidRDefault="00443DA4" w14:paraId="781DF2CB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1678823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57A6A0F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3EEB5A0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Публ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кация</w:t>
                  </w:r>
                </w:p>
                <w:p w:rsidRPr="00443DA4" w:rsidR="00443DA4" w:rsidP="00443DA4" w:rsidRDefault="00443DA4" w14:paraId="7DF0CA62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28E020B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Публ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кация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2041381F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«Из опыта научно-исследовател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ской деятел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ности учит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ля».</w:t>
                  </w:r>
                </w:p>
                <w:p w:rsidRPr="00443DA4" w:rsidR="00443DA4" w:rsidP="00443DA4" w:rsidRDefault="00443DA4" w14:paraId="394FE042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«Давайте п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знакомимся».</w:t>
                  </w:r>
                </w:p>
                <w:p w:rsidRPr="00443DA4" w:rsidR="00443DA4" w:rsidP="00443DA4" w:rsidRDefault="00443DA4" w14:paraId="457EFFF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Урок испа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ского языка, 5 </w:t>
                  </w: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кл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</w:tr>
            <w:tr w:rsidRPr="00443DA4" w:rsidR="00443DA4" w:rsidTr="00443DA4" w14:paraId="4CC8CD41" wp14:textId="77777777">
              <w:tc>
                <w:tcPr>
                  <w:tcW w:w="1276" w:type="dxa"/>
                </w:tcPr>
                <w:p w:rsidRPr="00443DA4" w:rsidR="00443DA4" w:rsidP="00443DA4" w:rsidRDefault="00443DA4" w14:paraId="0315809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Соломон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 Е.А.</w:t>
                  </w: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6FD72FE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Анализ совреме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 урока в соо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ветствии с треб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ваниями ФГОС 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00F789C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ционно-мет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дич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ский центр разв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тия 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разов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5A530FFB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тый урок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44BA342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Pr="00443DA4" w:rsidR="00443DA4" w:rsidTr="00443DA4" w14:paraId="5E235C4C" wp14:textId="77777777">
              <w:tc>
                <w:tcPr>
                  <w:tcW w:w="1276" w:type="dxa"/>
                </w:tcPr>
                <w:p w:rsidRPr="00443DA4" w:rsidR="00443DA4" w:rsidP="00443DA4" w:rsidRDefault="00443DA4" w14:paraId="5074470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Столбих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 М.В.</w:t>
                  </w: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51A9DF0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1)Неделя будущ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го 1 </w:t>
                  </w: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классника</w:t>
                  </w:r>
                  <w:proofErr w:type="spellEnd"/>
                </w:p>
                <w:p w:rsidRPr="00443DA4" w:rsidR="00443DA4" w:rsidP="00443DA4" w:rsidRDefault="00443DA4" w14:paraId="3B66946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2)Работа в кач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стве организатора-собеседника на устном собесед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вании по русск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 языку в 9классах</w:t>
                  </w:r>
                </w:p>
                <w:p w:rsidRPr="00443DA4" w:rsidR="00443DA4" w:rsidP="00443DA4" w:rsidRDefault="00443DA4" w14:paraId="765FB41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3)Выступление на МО учителей начальных кла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сов</w:t>
                  </w:r>
                </w:p>
                <w:p w:rsidRPr="00443DA4" w:rsidR="00443DA4" w:rsidP="00443DA4" w:rsidRDefault="00443DA4" w14:paraId="4486ACF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4) Учебно-производственная практика студе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тов факультета логопедии</w:t>
                  </w:r>
                </w:p>
                <w:p w:rsidRPr="00443DA4" w:rsidR="00443DA4" w:rsidP="00443DA4" w:rsidRDefault="00443DA4" w14:paraId="5AA3C4A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5) Семинар</w:t>
                  </w:r>
                </w:p>
                <w:p w:rsidRPr="00443DA4" w:rsidR="00443DA4" w:rsidP="00443DA4" w:rsidRDefault="00443DA4" w14:paraId="175D53C2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7DB1D1D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43DE0A4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6) Семинар</w:t>
                  </w:r>
                </w:p>
                <w:p w:rsidRPr="00443DA4" w:rsidR="00443DA4" w:rsidP="00443DA4" w:rsidRDefault="00443DA4" w14:paraId="0841E4F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711A9A3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4EE333D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30E24C6F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7) Семинар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24B5C37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МБОУ СОШ№26</w:t>
                  </w:r>
                </w:p>
                <w:p w:rsidRPr="00443DA4" w:rsidR="00443DA4" w:rsidP="00443DA4" w:rsidRDefault="00443DA4" w14:paraId="0D6BC73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34A104A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114B4F8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1AABDC0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3F82752B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6CA203B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1EEB5C6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27EFE50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44D1216F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3517F98F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34223B4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539CD7A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46D5B4B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ПИ ФГБОУ «ИГУ»</w:t>
                  </w:r>
                </w:p>
                <w:p w:rsidRPr="00443DA4" w:rsidR="00443DA4" w:rsidP="00443DA4" w:rsidRDefault="00443DA4" w14:paraId="6A9A260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3DD220F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7B186A8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5A27F84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МДОУ Де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ский сад №138</w:t>
                  </w:r>
                </w:p>
                <w:p w:rsidRPr="00443DA4" w:rsidR="00443DA4" w:rsidP="00443DA4" w:rsidRDefault="00443DA4" w14:paraId="4F24943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5D99F48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СКОУ СКОШ 5вида№11 </w:t>
                  </w: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  <w:proofErr w:type="gram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.И</w:t>
                  </w:r>
                  <w:proofErr w:type="gram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ркутска</w:t>
                  </w:r>
                  <w:proofErr w:type="spellEnd"/>
                </w:p>
                <w:p w:rsidRPr="00443DA4" w:rsidR="00443DA4" w:rsidP="00443DA4" w:rsidRDefault="00443DA4" w14:paraId="6AD9664E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53E2FF1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МКУ « 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ЦРО»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50C36F4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Ко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сульт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ция 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дителей</w:t>
                  </w:r>
                </w:p>
                <w:p w:rsidRPr="00443DA4" w:rsidR="00443DA4" w:rsidP="00443DA4" w:rsidRDefault="00443DA4" w14:paraId="6BF7610E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25DC539F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63E83F1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6FBAD36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5DC4596E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71E9947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1413D85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68F38C3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Доклад</w:t>
                  </w:r>
                </w:p>
                <w:p w:rsidRPr="00443DA4" w:rsidR="00443DA4" w:rsidP="00443DA4" w:rsidRDefault="00443DA4" w14:paraId="2A7A983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47CE7A2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2C7DA92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3F904CCB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040360B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17A1CA9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1A55251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54E5524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Доклад</w:t>
                  </w:r>
                </w:p>
                <w:p w:rsidRPr="00443DA4" w:rsidR="00443DA4" w:rsidP="00443DA4" w:rsidRDefault="00443DA4" w14:paraId="4F6D2C4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31F27C8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2042EA3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Мастер-класс</w:t>
                  </w:r>
                </w:p>
                <w:p w:rsidRPr="00443DA4" w:rsidR="00443DA4" w:rsidP="00443DA4" w:rsidRDefault="00443DA4" w14:paraId="79B88F8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145C11D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6B40E7A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775C5002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Участие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3FFF7D4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287B69A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63A0829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39CA892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1BB6F15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0433887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2CCB938B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796B98D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344BE60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6813603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Работа </w:t>
                  </w:r>
                  <w:proofErr w:type="gram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</w:t>
                  </w:r>
                  <w:proofErr w:type="gram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ПМПко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силиума</w:t>
                  </w:r>
                  <w:proofErr w:type="spellEnd"/>
                </w:p>
                <w:p w:rsidRPr="00443DA4" w:rsidR="00443DA4" w:rsidP="00443DA4" w:rsidRDefault="00443DA4" w14:paraId="7EE3B4B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17D63EA2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52E608EF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074E47F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4A852BA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1299FC0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3FB00A1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Портрет буд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щего 1классника</w:t>
                  </w:r>
                </w:p>
                <w:p w:rsidRPr="00443DA4" w:rsidR="00443DA4" w:rsidP="00443DA4" w:rsidRDefault="00443DA4" w14:paraId="5350833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4B324BCE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Развитие свя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ной речи у д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тей с ТНР</w:t>
                  </w:r>
                </w:p>
                <w:p w:rsidRPr="00443DA4" w:rsidR="00443DA4" w:rsidP="00443DA4" w:rsidRDefault="00443DA4" w14:paraId="4C694B9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5EB26D9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0A2617C2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Технологии и методы работы с детьми с ОВЗ</w:t>
                  </w:r>
                </w:p>
              </w:tc>
            </w:tr>
            <w:tr w:rsidRPr="00443DA4" w:rsidR="00443DA4" w:rsidTr="00443DA4" w14:paraId="13A7EE3E" wp14:textId="77777777">
              <w:tc>
                <w:tcPr>
                  <w:tcW w:w="1276" w:type="dxa"/>
                </w:tcPr>
                <w:p w:rsidRPr="00443DA4" w:rsidR="00443DA4" w:rsidP="00443DA4" w:rsidRDefault="00443DA4" w14:paraId="47BBCC3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Филипп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 А.А.</w:t>
                  </w: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3859B8C2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Открытый урок по теме «Картинки с выставки»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3CF9FCC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4A48BD6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тый урок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310F344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«Моя физи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номия в </w:t>
                  </w: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инте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медах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c>
            </w:tr>
            <w:tr w:rsidRPr="00443DA4" w:rsidR="00443DA4" w:rsidTr="00443DA4" w14:paraId="09022CFC" wp14:textId="77777777">
              <w:tc>
                <w:tcPr>
                  <w:tcW w:w="1276" w:type="dxa"/>
                  <w:vMerge w:val="restart"/>
                </w:tcPr>
                <w:p w:rsidRPr="00443DA4" w:rsidR="00443DA4" w:rsidP="00443DA4" w:rsidRDefault="00443DA4" w14:paraId="4E9A8C9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Фролова М.М.</w:t>
                  </w:r>
                </w:p>
                <w:p w:rsidRPr="00443DA4" w:rsidR="00443DA4" w:rsidP="00443DA4" w:rsidRDefault="00443DA4" w14:paraId="3BC8F9A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5AA4EF11" wp14:textId="7777777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Публикация </w:t>
                  </w:r>
                </w:p>
                <w:p w:rsidRPr="00443DA4" w:rsidR="00443DA4" w:rsidP="00443DA4" w:rsidRDefault="00443DA4" w14:paraId="18D160CB" wp14:textId="7777777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61AC30FB" wp14:textId="7777777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26B1A375" wp14:textId="7777777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29344BFB" wp14:textId="7777777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Сайт «</w:t>
                  </w: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урок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  <w:p w:rsidRPr="00443DA4" w:rsidR="00443DA4" w:rsidP="00443DA4" w:rsidRDefault="00443DA4" w14:paraId="211FC6EA" wp14:textId="7777777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764ED501" wp14:textId="7777777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0AB93745" wp14:textId="7777777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1989DE5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дич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ская разр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ботка урока русск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 языка в 5 классе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761F1C7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</w:rPr>
                    <w:t>«Имя сущ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</w:rPr>
                    <w:t>ствительное. Обобщение и углубление знаний»</w:t>
                  </w:r>
                </w:p>
              </w:tc>
            </w:tr>
            <w:tr w:rsidRPr="00443DA4" w:rsidR="00443DA4" w:rsidTr="00443DA4" w14:paraId="2DA18F76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4963555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17A53FC6" wp14:textId="7777777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2EF3114B" wp14:textId="7777777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Городской мет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дический семинар «Система работы учителя при по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готовке к высшей квалификацио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ной категории»</w:t>
                  </w:r>
                </w:p>
                <w:p w:rsidRPr="00443DA4" w:rsidR="00443DA4" w:rsidP="00443DA4" w:rsidRDefault="00443DA4" w14:paraId="1CDEAE01" wp14:textId="7777777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50F07069" wp14:textId="7777777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2C5A8EB3" wp14:textId="77777777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МКУ «И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ЦРО»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2FF85D32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36E3855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стер-класс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1E954643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Pr="00443DA4" w:rsidR="00443DA4" w:rsidP="00443DA4" w:rsidRDefault="00443DA4" w14:paraId="1991BEAE" wp14:textId="77777777">
                  <w:pPr>
                    <w:spacing w:line="276" w:lineRule="auto"/>
                    <w:jc w:val="both"/>
                    <w:rPr>
                      <w:rFonts w:ascii="Times New Roman" w:hAnsi="Times New Roman" w:eastAsia="Calibri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</w:rPr>
                    <w:t>«Формиров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</w:rPr>
                    <w:t>ние и сове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</w:rPr>
                    <w:t>шенствование проектно-исследовател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</w:rPr>
                    <w:t>ь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</w:rPr>
                    <w:t>ских умений учащихся в процессе по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</w:rPr>
                    <w:t>д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</w:rPr>
                    <w:t>готовки к ит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</w:rPr>
                    <w:t>говой аттест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</w:rPr>
                    <w:t>ции по русск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eastAsia="Calibri" w:cs="Times New Roman"/>
                      <w:sz w:val="22"/>
                      <w:szCs w:val="22"/>
                    </w:rPr>
                    <w:t>му языку»</w:t>
                  </w:r>
                </w:p>
                <w:p w:rsidRPr="00443DA4" w:rsidR="00443DA4" w:rsidP="00443DA4" w:rsidRDefault="00443DA4" w14:paraId="627AA0AC" wp14:textId="77777777">
                  <w:pPr>
                    <w:spacing w:line="276" w:lineRule="auto"/>
                    <w:jc w:val="both"/>
                    <w:rPr>
                      <w:rFonts w:ascii="Times New Roman" w:hAnsi="Times New Roman" w:eastAsia="Calibri" w:cs="Times New Roman"/>
                      <w:sz w:val="22"/>
                      <w:szCs w:val="22"/>
                    </w:rPr>
                  </w:pPr>
                </w:p>
              </w:tc>
            </w:tr>
            <w:tr w:rsidRPr="00443DA4" w:rsidR="00443DA4" w:rsidTr="00443DA4" w14:paraId="714C35BE" wp14:textId="77777777">
              <w:tc>
                <w:tcPr>
                  <w:tcW w:w="1276" w:type="dxa"/>
                </w:tcPr>
                <w:p w:rsidRPr="00443DA4" w:rsidR="00443DA4" w:rsidP="00443DA4" w:rsidRDefault="00443DA4" w14:paraId="36A8DA1C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Хажеева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М.Г.</w:t>
                  </w: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7752DF79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Всероссийская дистанционная научно-практическая конференция 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6BEF9267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Инст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тут ра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вития образ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вания Ирку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ской области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545C507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публ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кация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41E6DB9F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«Российское движение </w:t>
                  </w:r>
                  <w:proofErr w:type="gram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школьников-территория</w:t>
                  </w:r>
                  <w:proofErr w:type="gram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развития ли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ности»</w:t>
                  </w:r>
                </w:p>
              </w:tc>
            </w:tr>
            <w:tr w:rsidRPr="00443DA4" w:rsidR="00443DA4" w:rsidTr="00443DA4" w14:paraId="44F319C9" wp14:textId="77777777">
              <w:tc>
                <w:tcPr>
                  <w:tcW w:w="1276" w:type="dxa"/>
                </w:tcPr>
                <w:p w:rsidRPr="00443DA4" w:rsidR="00443DA4" w:rsidP="00443DA4" w:rsidRDefault="00443DA4" w14:paraId="3B8E455F" wp14:textId="77777777">
                  <w:pPr>
                    <w:spacing w:line="276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Шесте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нева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И.А.</w:t>
                  </w: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4C225E40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Методический сборник по мат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риалам реги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нального образ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вательного прое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та «Мобильная сеть»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79EA9D9B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ИРО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06DD956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статья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4BA01BB1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групповой 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боты на уроках химии.</w:t>
                  </w:r>
                </w:p>
              </w:tc>
            </w:tr>
            <w:tr w:rsidRPr="00443DA4" w:rsidR="00443DA4" w:rsidTr="00443DA4" w14:paraId="036BC51A" wp14:textId="77777777">
              <w:trPr>
                <w:trHeight w:val="813"/>
              </w:trPr>
              <w:tc>
                <w:tcPr>
                  <w:tcW w:w="1276" w:type="dxa"/>
                  <w:vMerge w:val="restart"/>
                </w:tcPr>
                <w:p w:rsidRPr="00443DA4" w:rsidR="00443DA4" w:rsidP="00443DA4" w:rsidRDefault="00443DA4" w14:paraId="264E34F6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Яйкова</w:t>
                  </w:r>
                  <w:proofErr w:type="spellEnd"/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И.Ф.</w:t>
                  </w:r>
                </w:p>
                <w:p w:rsidRPr="00443DA4" w:rsidR="00443DA4" w:rsidP="00443DA4" w:rsidRDefault="00443DA4" w14:paraId="5A7AF15D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25983754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Анализ совреме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 урока в соо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ветствии с треб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ваниями ФГОС 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2002DE2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ционно-мет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дич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ский центр разв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тия 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разов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3862560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Откр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тый урок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06686FEF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Pr="00443DA4" w:rsidR="00443DA4" w:rsidTr="00443DA4" w14:paraId="02135BBE" wp14:textId="77777777">
              <w:tc>
                <w:tcPr>
                  <w:tcW w:w="1276" w:type="dxa"/>
                  <w:vMerge/>
                </w:tcPr>
                <w:p w:rsidRPr="00443DA4" w:rsidR="00443DA4" w:rsidP="00443DA4" w:rsidRDefault="00443DA4" w14:paraId="401A7268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Pr="00443DA4" w:rsidR="00443DA4" w:rsidP="00443DA4" w:rsidRDefault="00443DA4" w14:paraId="56E160A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Методический сборник по мат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риалам реги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нального образ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вательного прое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та «Мобильная сеть»</w:t>
                  </w:r>
                </w:p>
              </w:tc>
              <w:tc>
                <w:tcPr>
                  <w:tcW w:w="992" w:type="dxa"/>
                </w:tcPr>
                <w:p w:rsidRPr="00443DA4" w:rsidR="00443DA4" w:rsidP="00443DA4" w:rsidRDefault="00443DA4" w14:paraId="6E859BEB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ИРО</w:t>
                  </w:r>
                </w:p>
              </w:tc>
              <w:tc>
                <w:tcPr>
                  <w:tcW w:w="1013" w:type="dxa"/>
                </w:tcPr>
                <w:p w:rsidRPr="00443DA4" w:rsidR="00443DA4" w:rsidP="00443DA4" w:rsidRDefault="00443DA4" w14:paraId="6B176095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статья</w:t>
                  </w:r>
                </w:p>
              </w:tc>
              <w:tc>
                <w:tcPr>
                  <w:tcW w:w="1701" w:type="dxa"/>
                </w:tcPr>
                <w:p w:rsidRPr="00443DA4" w:rsidR="00443DA4" w:rsidP="00443DA4" w:rsidRDefault="00443DA4" w14:paraId="61813A4A" wp14:textId="7777777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групповой р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443D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боты на уроках химии.</w:t>
                  </w:r>
                </w:p>
              </w:tc>
            </w:tr>
          </w:tbl>
          <w:p w:rsidRPr="00443DA4" w:rsidR="00070A48" w:rsidP="00643173" w:rsidRDefault="00070A48" w14:paraId="752F30A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</w:tr>
      <w:tr xmlns:wp14="http://schemas.microsoft.com/office/word/2010/wordml" w:rsidRPr="004D5B24" w:rsidR="004D5B24" w:rsidTr="00443DA4" w14:paraId="6F7A5E7B" wp14:textId="77777777">
        <w:trPr>
          <w:trHeight w:val="145"/>
        </w:trPr>
        <w:tc>
          <w:tcPr>
            <w:tcW w:w="317" w:type="pct"/>
          </w:tcPr>
          <w:p w:rsidRPr="00531743" w:rsidR="00193450" w:rsidP="00643173" w:rsidRDefault="00070A48" w14:paraId="69DDA70A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</w:pPr>
            <w:r w:rsidRPr="00531743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val="en-US" w:eastAsia="ru-RU"/>
              </w:rPr>
              <w:lastRenderedPageBreak/>
              <w:t>5</w:t>
            </w:r>
            <w:r w:rsidRPr="00531743" w:rsidR="00193450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748" w:type="pct"/>
          </w:tcPr>
          <w:p w:rsidRPr="00531743" w:rsidR="00193450" w:rsidP="00643173" w:rsidRDefault="00193450" w14:paraId="0F5F0DFB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Организ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ция опы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т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но-экспер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и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ментал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ь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ной, инн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вационной  деятел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ь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ности в ОУ*</w:t>
            </w:r>
          </w:p>
        </w:tc>
        <w:tc>
          <w:tcPr>
            <w:tcW w:w="3935" w:type="pct"/>
          </w:tcPr>
          <w:p w:rsidRPr="00531743" w:rsidR="00531743" w:rsidP="00531743" w:rsidRDefault="00531743" w14:paraId="2C40187A" wp14:textId="77777777">
            <w:pPr>
              <w:widowControl/>
              <w:spacing w:line="276" w:lineRule="auto"/>
              <w:ind w:firstLine="426"/>
              <w:contextualSpacing/>
              <w:jc w:val="both"/>
              <w:rPr>
                <w:rFonts w:ascii="Times New Roman" w:hAnsi="Times New Roman" w:cs="Times New Roman" w:eastAsiaTheme="minorHAnsi"/>
                <w:b/>
                <w:color w:val="auto"/>
                <w:sz w:val="22"/>
                <w:szCs w:val="22"/>
                <w:u w:val="single"/>
              </w:rPr>
            </w:pPr>
            <w:r w:rsidRPr="00531743">
              <w:rPr>
                <w:rFonts w:ascii="Times New Roman" w:hAnsi="Times New Roman" w:cs="Times New Roman" w:eastAsiaTheme="minorHAnsi"/>
                <w:b/>
                <w:color w:val="auto"/>
                <w:sz w:val="22"/>
                <w:szCs w:val="22"/>
                <w:u w:val="single"/>
              </w:rPr>
              <w:t>Инновационная работа школы.</w:t>
            </w:r>
          </w:p>
          <w:p w:rsidRPr="00531743" w:rsidR="00531743" w:rsidP="00531743" w:rsidRDefault="00531743" w14:paraId="660A6D6B" wp14:textId="77777777">
            <w:pPr>
              <w:widowControl/>
              <w:numPr>
                <w:ilvl w:val="0"/>
                <w:numId w:val="50"/>
              </w:numPr>
              <w:spacing w:after="200" w:line="276" w:lineRule="auto"/>
              <w:ind w:left="0" w:firstLine="426"/>
              <w:contextualSpacing/>
              <w:jc w:val="both"/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</w:pPr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В 2018-2019 учебном году МБОУ г. Иркутска СОШ № 26 вход</w:t>
            </w:r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и</w:t>
            </w:r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ла в состав городской проблемной группы по теме: «Современная с</w:t>
            </w:r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и</w:t>
            </w:r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стема оценки качества образования», в рамках которой педагоги школы представляли открытые уроки в городскую неделю обобщения и ра</w:t>
            </w:r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с</w:t>
            </w:r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пространения опыта.</w:t>
            </w:r>
          </w:p>
          <w:p w:rsidRPr="00531743" w:rsidR="00531743" w:rsidP="00531743" w:rsidRDefault="00531743" w14:paraId="31E11EC3" wp14:textId="77777777">
            <w:pPr>
              <w:widowControl/>
              <w:numPr>
                <w:ilvl w:val="0"/>
                <w:numId w:val="50"/>
              </w:numPr>
              <w:spacing w:after="200" w:line="276" w:lineRule="auto"/>
              <w:ind w:left="0" w:firstLine="426"/>
              <w:contextualSpacing/>
              <w:jc w:val="both"/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</w:pPr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Был проведен мониторинг 5-8 классов по выявлению уровня сформированности  УУД  на второй ступени обучения</w:t>
            </w:r>
            <w:proofErr w:type="gramStart"/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.</w:t>
            </w:r>
            <w:proofErr w:type="gramEnd"/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 xml:space="preserve"> (</w:t>
            </w:r>
            <w:proofErr w:type="gramStart"/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п</w:t>
            </w:r>
            <w:proofErr w:type="gramEnd"/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о результатом которого проведено совещания при директоре школы).</w:t>
            </w:r>
          </w:p>
          <w:p w:rsidRPr="00531743" w:rsidR="00531743" w:rsidP="00531743" w:rsidRDefault="00531743" w14:paraId="72EB92E7" wp14:textId="77777777">
            <w:pPr>
              <w:widowControl/>
              <w:numPr>
                <w:ilvl w:val="0"/>
                <w:numId w:val="50"/>
              </w:numPr>
              <w:spacing w:after="200" w:line="276" w:lineRule="auto"/>
              <w:ind w:left="0" w:firstLine="426"/>
              <w:contextualSpacing/>
              <w:jc w:val="both"/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</w:pPr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 xml:space="preserve">Была разработана программа развития школы «Школа </w:t>
            </w:r>
            <w:proofErr w:type="spellStart"/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РОСТа</w:t>
            </w:r>
            <w:proofErr w:type="spellEnd"/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: развития, обучения, сотрудничества, творчества» на 2019-2024 года.</w:t>
            </w:r>
          </w:p>
          <w:p w:rsidRPr="00531743" w:rsidR="00531743" w:rsidP="00531743" w:rsidRDefault="00531743" w14:paraId="54448901" wp14:textId="77777777">
            <w:pPr>
              <w:widowControl/>
              <w:numPr>
                <w:ilvl w:val="0"/>
                <w:numId w:val="50"/>
              </w:numPr>
              <w:spacing w:after="200" w:line="276" w:lineRule="auto"/>
              <w:ind w:left="0" w:firstLine="426"/>
              <w:contextualSpacing/>
              <w:jc w:val="both"/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</w:pPr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Разработаны и апробированы программы по иностранным яз</w:t>
            </w:r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ы</w:t>
            </w:r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 xml:space="preserve">кам (английский язык, японский язык) для </w:t>
            </w:r>
            <w:proofErr w:type="spellStart"/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дошкалят</w:t>
            </w:r>
            <w:proofErr w:type="spellEnd"/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, и учащихся начальных классов.</w:t>
            </w:r>
          </w:p>
          <w:p w:rsidRPr="00531743" w:rsidR="00531743" w:rsidP="00531743" w:rsidRDefault="00531743" w14:paraId="191008A7" wp14:textId="77777777">
            <w:pPr>
              <w:widowControl/>
              <w:numPr>
                <w:ilvl w:val="0"/>
                <w:numId w:val="50"/>
              </w:numPr>
              <w:spacing w:after="200" w:line="276" w:lineRule="auto"/>
              <w:ind w:left="0" w:firstLine="426"/>
              <w:contextualSpacing/>
              <w:jc w:val="both"/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</w:pPr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Организовано и проведено совместное мероприятие в рамках с</w:t>
            </w:r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о</w:t>
            </w:r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трудничества с экологическими организациями «Заповедники Приба</w:t>
            </w:r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й</w:t>
            </w:r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калья», «Экологический патруль Байкала», посвященное дню Земли.</w:t>
            </w:r>
          </w:p>
          <w:p w:rsidRPr="00531743" w:rsidR="00531743" w:rsidP="00531743" w:rsidRDefault="00531743" w14:paraId="097EC58F" wp14:textId="77777777">
            <w:pPr>
              <w:widowControl/>
              <w:numPr>
                <w:ilvl w:val="0"/>
                <w:numId w:val="50"/>
              </w:numPr>
              <w:spacing w:after="200" w:line="276" w:lineRule="auto"/>
              <w:ind w:left="0" w:firstLine="426"/>
              <w:contextualSpacing/>
              <w:jc w:val="both"/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</w:pPr>
            <w:r w:rsidRPr="00531743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Работа в составе Ассоциированных Школ ЮНЕСКО.</w:t>
            </w:r>
          </w:p>
          <w:p w:rsidRPr="00531743" w:rsidR="00531743" w:rsidP="00531743" w:rsidRDefault="00531743" w14:paraId="3048BA75" wp14:textId="77777777">
            <w:pPr>
              <w:widowControl/>
              <w:spacing w:line="276" w:lineRule="auto"/>
              <w:ind w:firstLine="426"/>
              <w:contextualSpacing/>
              <w:jc w:val="both"/>
              <w:rPr>
                <w:rFonts w:ascii="Times New Roman" w:hAnsi="Times New Roman" w:cs="Times New Roman" w:eastAsiaTheme="minorHAnsi"/>
                <w:color w:val="auto"/>
                <w:sz w:val="28"/>
                <w:szCs w:val="28"/>
              </w:rPr>
            </w:pPr>
          </w:p>
          <w:p w:rsidRPr="004D5B24" w:rsidR="00193450" w:rsidP="00643173" w:rsidRDefault="00193450" w14:paraId="3793568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FF0000"/>
                <w:szCs w:val="28"/>
                <w:lang w:eastAsia="ru-RU"/>
              </w:rPr>
            </w:pPr>
          </w:p>
        </w:tc>
      </w:tr>
      <w:tr xmlns:wp14="http://schemas.microsoft.com/office/word/2010/wordml" w:rsidRPr="004D5B24" w:rsidR="004D5B24" w:rsidTr="00443DA4" w14:paraId="3E1DDC03" wp14:textId="77777777">
        <w:trPr>
          <w:trHeight w:val="145"/>
        </w:trPr>
        <w:tc>
          <w:tcPr>
            <w:tcW w:w="317" w:type="pct"/>
          </w:tcPr>
          <w:p w:rsidRPr="00531743" w:rsidR="00193450" w:rsidP="00643173" w:rsidRDefault="00070A48" w14:paraId="44E9243C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</w:pPr>
            <w:r w:rsidRPr="00531743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val="en-US" w:eastAsia="ru-RU"/>
              </w:rPr>
              <w:t>6</w:t>
            </w:r>
            <w:r w:rsidRPr="00531743" w:rsidR="00193450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748" w:type="pct"/>
          </w:tcPr>
          <w:p w:rsidRPr="00531743" w:rsidR="00193450" w:rsidP="00643173" w:rsidRDefault="00193450" w14:paraId="63DE526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Организ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ция сам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образов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ния пед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гогов в рамках работы структу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ного по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д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раздел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е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ния, р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е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зультати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в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ность р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боты по самообр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зованию на основе критериев, утве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жденных ОУ. Орг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низация </w:t>
            </w:r>
            <w:proofErr w:type="spellStart"/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lastRenderedPageBreak/>
              <w:t>взаимоп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сещения</w:t>
            </w:r>
            <w:proofErr w:type="spellEnd"/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уроков.</w:t>
            </w:r>
          </w:p>
        </w:tc>
        <w:tc>
          <w:tcPr>
            <w:tcW w:w="3935" w:type="pct"/>
          </w:tcPr>
          <w:p w:rsidRPr="00531743" w:rsidR="00193450" w:rsidP="00643173" w:rsidRDefault="00193450" w14:paraId="62F5D87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lastRenderedPageBreak/>
              <w:t>Самообразование педагогов проводится направленно и организ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ванно, анализируется. Активно пропагандируется обмен опытом, организуется </w:t>
            </w:r>
            <w:proofErr w:type="spellStart"/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взаимопосещение</w:t>
            </w:r>
            <w:proofErr w:type="spellEnd"/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уроков коллегами, реализуется система наставничества.</w:t>
            </w:r>
          </w:p>
        </w:tc>
      </w:tr>
      <w:tr xmlns:wp14="http://schemas.microsoft.com/office/word/2010/wordml" w:rsidRPr="004D5B24" w:rsidR="004D5B24" w:rsidTr="00443DA4" w14:paraId="5940C518" wp14:textId="77777777">
        <w:trPr>
          <w:trHeight w:val="145"/>
        </w:trPr>
        <w:tc>
          <w:tcPr>
            <w:tcW w:w="317" w:type="pct"/>
          </w:tcPr>
          <w:p w:rsidRPr="00531743" w:rsidR="00193450" w:rsidP="00643173" w:rsidRDefault="00070A48" w14:paraId="2482C92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</w:pPr>
            <w:r w:rsidRPr="00531743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val="en-US" w:eastAsia="ru-RU"/>
              </w:rPr>
              <w:lastRenderedPageBreak/>
              <w:t>7</w:t>
            </w:r>
            <w:r w:rsidRPr="00531743" w:rsidR="00193450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748" w:type="pct"/>
          </w:tcPr>
          <w:p w:rsidRPr="00531743" w:rsidR="00193450" w:rsidP="00643173" w:rsidRDefault="00193450" w14:paraId="62B0665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Рост уд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влетв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ренности педагогов собстве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ной де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я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тельн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стью (по результ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там анк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е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тирования педагогов в ОУ)</w:t>
            </w:r>
          </w:p>
        </w:tc>
        <w:tc>
          <w:tcPr>
            <w:tcW w:w="3935" w:type="pct"/>
          </w:tcPr>
          <w:p w:rsidRPr="00531743" w:rsidR="00193450" w:rsidP="00643173" w:rsidRDefault="00193450" w14:paraId="6AB3399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По результатам опроса и анкетирования 89% педагогических р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ботников удовлетворены организацией и содержанием методич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е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ской работы.</w:t>
            </w:r>
          </w:p>
        </w:tc>
      </w:tr>
      <w:tr xmlns:wp14="http://schemas.microsoft.com/office/word/2010/wordml" w:rsidRPr="004D5B24" w:rsidR="004D5B24" w:rsidTr="00443DA4" w14:paraId="7973A840" wp14:textId="77777777">
        <w:trPr>
          <w:trHeight w:val="145"/>
        </w:trPr>
        <w:tc>
          <w:tcPr>
            <w:tcW w:w="317" w:type="pct"/>
          </w:tcPr>
          <w:p w:rsidRPr="00531743" w:rsidR="00193450" w:rsidP="00643173" w:rsidRDefault="00070A48" w14:paraId="512A051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</w:pPr>
            <w:r w:rsidRPr="00531743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val="en-US" w:eastAsia="ru-RU"/>
              </w:rPr>
              <w:t>8</w:t>
            </w:r>
            <w:r w:rsidRPr="00531743" w:rsidR="00193450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748" w:type="pct"/>
          </w:tcPr>
          <w:p w:rsidRPr="00531743" w:rsidR="00193450" w:rsidP="00643173" w:rsidRDefault="00193450" w14:paraId="56688460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Доля  п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е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дагогич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е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ских р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ботников, проше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д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ших курсы повыш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е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ния кв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лифик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ции (не реже чем 1 раз в 5 лет)</w:t>
            </w:r>
            <w:r w:rsidRPr="00531743" w:rsidR="00BF265E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3935" w:type="pct"/>
          </w:tcPr>
          <w:p w:rsidRPr="00531743" w:rsidR="00193450" w:rsidP="00643173" w:rsidRDefault="00193450" w14:paraId="3842095C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100%  педагогических работников прошли курсы повышения кв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лификации за 5 лет</w:t>
            </w:r>
            <w:r w:rsidRPr="00531743" w:rsidR="00BF265E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.</w:t>
            </w:r>
          </w:p>
        </w:tc>
      </w:tr>
      <w:tr xmlns:wp14="http://schemas.microsoft.com/office/word/2010/wordml" w:rsidRPr="00443DA4" w:rsidR="004D5B24" w:rsidTr="00443DA4" w14:paraId="46747588" wp14:textId="77777777">
        <w:trPr>
          <w:trHeight w:val="529"/>
        </w:trPr>
        <w:tc>
          <w:tcPr>
            <w:tcW w:w="317" w:type="pct"/>
          </w:tcPr>
          <w:p w:rsidRPr="00443DA4" w:rsidR="00250C7C" w:rsidP="00643173" w:rsidRDefault="00070A48" w14:paraId="1826C31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443DA4">
              <w:rPr>
                <w:rFonts w:ascii="Times New Roman" w:hAnsi="Times New Roman" w:eastAsia="Times New Roman" w:cs="Times New Roman"/>
                <w:color w:val="auto"/>
                <w:szCs w:val="28"/>
                <w:lang w:val="en-US" w:eastAsia="ru-RU"/>
              </w:rPr>
              <w:t>9</w:t>
            </w:r>
            <w:r w:rsidRPr="00443DA4" w:rsidR="00250C7C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748" w:type="pct"/>
          </w:tcPr>
          <w:p w:rsidRPr="00443DA4" w:rsidR="00250C7C" w:rsidP="00643173" w:rsidRDefault="00250C7C" w14:paraId="5464916C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443DA4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Работа с молодыми специал</w:t>
            </w:r>
            <w:r w:rsidRPr="00443DA4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и</w:t>
            </w:r>
            <w:r w:rsidRPr="00443DA4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стами. </w:t>
            </w:r>
          </w:p>
        </w:tc>
        <w:tc>
          <w:tcPr>
            <w:tcW w:w="3935" w:type="pct"/>
          </w:tcPr>
          <w:p w:rsidRPr="00443DA4" w:rsidR="00443DA4" w:rsidP="00443DA4" w:rsidRDefault="00443DA4" w14:paraId="0357F700" wp14:textId="77777777">
            <w:pPr>
              <w:widowControl/>
              <w:spacing w:after="200" w:line="276" w:lineRule="auto"/>
              <w:ind w:firstLine="169"/>
              <w:jc w:val="both"/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 xml:space="preserve">В </w:t>
            </w:r>
            <w:r w:rsidRPr="00443DA4">
              <w:rPr>
                <w:rFonts w:ascii="Times New Roman" w:hAnsi="Times New Roman" w:cs="Times New Roman" w:eastAsiaTheme="minorHAnsi"/>
                <w:color w:val="auto"/>
                <w:sz w:val="22"/>
                <w:szCs w:val="22"/>
              </w:rPr>
              <w:t>2019 учебном году в школе работало 5 молодых специалистов, за которыми были прикреплены наставники.</w:t>
            </w:r>
          </w:p>
          <w:tbl>
            <w:tblPr>
              <w:tblW w:w="611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006"/>
              <w:gridCol w:w="1559"/>
              <w:gridCol w:w="1843"/>
            </w:tblGrid>
            <w:tr w:rsidRPr="00443DA4" w:rsidR="00443DA4" w:rsidTr="00443DA4" w14:paraId="325A2F0C" wp14:textId="77777777">
              <w:tc>
                <w:tcPr>
                  <w:tcW w:w="709" w:type="dxa"/>
                </w:tcPr>
                <w:p w:rsidRPr="00443DA4" w:rsidR="00443DA4" w:rsidP="00443DA4" w:rsidRDefault="00443DA4" w14:paraId="376C2845" wp14:textId="77777777">
                  <w:pPr>
                    <w:widowControl/>
                    <w:spacing w:line="276" w:lineRule="auto"/>
                    <w:ind w:firstLine="169"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cs="Times New Roman" w:eastAsiaTheme="minorHAnsi"/>
                      <w:color w:val="auto"/>
                      <w:sz w:val="22"/>
                      <w:szCs w:val="22"/>
                    </w:rPr>
                    <w:t xml:space="preserve"> </w:t>
                  </w:r>
                  <w:r w:rsidRPr="00443DA4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>№</w:t>
                  </w:r>
                </w:p>
              </w:tc>
              <w:tc>
                <w:tcPr>
                  <w:tcW w:w="2006" w:type="dxa"/>
                  <w:vAlign w:val="center"/>
                </w:tcPr>
                <w:p w:rsidRPr="00443DA4" w:rsidR="00443DA4" w:rsidP="00443DA4" w:rsidRDefault="00443DA4" w14:paraId="52643F5B" wp14:textId="77777777">
                  <w:pPr>
                    <w:widowControl/>
                    <w:spacing w:line="276" w:lineRule="auto"/>
                    <w:ind w:firstLine="169"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>ФИО молодого педагога</w:t>
                  </w:r>
                </w:p>
              </w:tc>
              <w:tc>
                <w:tcPr>
                  <w:tcW w:w="1559" w:type="dxa"/>
                </w:tcPr>
                <w:p w:rsidRPr="00443DA4" w:rsidR="00443DA4" w:rsidP="00443DA4" w:rsidRDefault="00443DA4" w14:paraId="67FBB784" wp14:textId="77777777">
                  <w:pPr>
                    <w:widowControl/>
                    <w:spacing w:line="276" w:lineRule="auto"/>
                    <w:ind w:firstLine="169"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 xml:space="preserve">Предмет </w:t>
                  </w:r>
                </w:p>
              </w:tc>
              <w:tc>
                <w:tcPr>
                  <w:tcW w:w="1843" w:type="dxa"/>
                  <w:vAlign w:val="center"/>
                </w:tcPr>
                <w:p w:rsidRPr="00443DA4" w:rsidR="00443DA4" w:rsidP="00443DA4" w:rsidRDefault="00443DA4" w14:paraId="5CBA7542" wp14:textId="77777777">
                  <w:pPr>
                    <w:widowControl/>
                    <w:spacing w:line="276" w:lineRule="auto"/>
                    <w:ind w:firstLine="169"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Наставники, педагоги-мастера</w:t>
                  </w:r>
                </w:p>
              </w:tc>
            </w:tr>
            <w:tr w:rsidRPr="00443DA4" w:rsidR="00443DA4" w:rsidTr="00443DA4" w14:paraId="3F6373FE" wp14:textId="77777777">
              <w:tc>
                <w:tcPr>
                  <w:tcW w:w="709" w:type="dxa"/>
                </w:tcPr>
                <w:p w:rsidRPr="00443DA4" w:rsidR="00443DA4" w:rsidP="00443DA4" w:rsidRDefault="00443DA4" w14:paraId="081CEB47" wp14:textId="77777777">
                  <w:pPr>
                    <w:widowControl/>
                    <w:numPr>
                      <w:ilvl w:val="0"/>
                      <w:numId w:val="49"/>
                    </w:numPr>
                    <w:spacing w:after="200" w:line="276" w:lineRule="auto"/>
                    <w:ind w:left="0" w:firstLine="169"/>
                    <w:jc w:val="both"/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006" w:type="dxa"/>
                </w:tcPr>
                <w:p w:rsidRPr="00443DA4" w:rsidR="00443DA4" w:rsidP="00443DA4" w:rsidRDefault="00443DA4" w14:paraId="42E53AD7" wp14:textId="77777777">
                  <w:pPr>
                    <w:widowControl/>
                    <w:spacing w:line="276" w:lineRule="auto"/>
                    <w:ind w:firstLine="169"/>
                    <w:jc w:val="both"/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443DA4"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Бурдуковская</w:t>
                  </w:r>
                  <w:proofErr w:type="spellEnd"/>
                  <w:r w:rsidRPr="00443DA4"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Анна Артемовна</w:t>
                  </w:r>
                </w:p>
              </w:tc>
              <w:tc>
                <w:tcPr>
                  <w:tcW w:w="1559" w:type="dxa"/>
                </w:tcPr>
                <w:p w:rsidRPr="00443DA4" w:rsidR="00443DA4" w:rsidP="00443DA4" w:rsidRDefault="00443DA4" w14:paraId="7498F4C0" wp14:textId="77777777">
                  <w:pPr>
                    <w:widowControl/>
                    <w:spacing w:line="276" w:lineRule="auto"/>
                    <w:ind w:firstLine="169"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Китайский язык</w:t>
                  </w:r>
                </w:p>
              </w:tc>
              <w:tc>
                <w:tcPr>
                  <w:tcW w:w="1843" w:type="dxa"/>
                </w:tcPr>
                <w:p w:rsidRPr="00443DA4" w:rsidR="00443DA4" w:rsidP="00443DA4" w:rsidRDefault="00443DA4" w14:paraId="0E87D772" wp14:textId="77777777">
                  <w:pPr>
                    <w:widowControl/>
                    <w:spacing w:line="276" w:lineRule="auto"/>
                    <w:ind w:firstLine="169"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>Соломонова Е.А.</w:t>
                  </w:r>
                </w:p>
              </w:tc>
            </w:tr>
            <w:tr w:rsidRPr="00443DA4" w:rsidR="00443DA4" w:rsidTr="00443DA4" w14:paraId="1EE7C1BB" wp14:textId="77777777">
              <w:tc>
                <w:tcPr>
                  <w:tcW w:w="709" w:type="dxa"/>
                </w:tcPr>
                <w:p w:rsidRPr="00443DA4" w:rsidR="00443DA4" w:rsidP="00443DA4" w:rsidRDefault="00443DA4" w14:paraId="54D4AFED" wp14:textId="77777777">
                  <w:pPr>
                    <w:widowControl/>
                    <w:numPr>
                      <w:ilvl w:val="0"/>
                      <w:numId w:val="49"/>
                    </w:numPr>
                    <w:spacing w:after="200" w:line="276" w:lineRule="auto"/>
                    <w:ind w:left="0" w:firstLine="169"/>
                    <w:jc w:val="both"/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006" w:type="dxa"/>
                </w:tcPr>
                <w:p w:rsidRPr="00443DA4" w:rsidR="00443DA4" w:rsidP="00443DA4" w:rsidRDefault="00443DA4" w14:paraId="3328B692" wp14:textId="77777777">
                  <w:pPr>
                    <w:widowControl/>
                    <w:spacing w:line="276" w:lineRule="auto"/>
                    <w:ind w:firstLine="169"/>
                    <w:jc w:val="both"/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Чайка Иван Иванович</w:t>
                  </w:r>
                </w:p>
              </w:tc>
              <w:tc>
                <w:tcPr>
                  <w:tcW w:w="1559" w:type="dxa"/>
                </w:tcPr>
                <w:p w:rsidRPr="00443DA4" w:rsidR="00443DA4" w:rsidP="00443DA4" w:rsidRDefault="00443DA4" w14:paraId="4CFE2D3B" wp14:textId="77777777">
                  <w:pPr>
                    <w:widowControl/>
                    <w:spacing w:line="276" w:lineRule="auto"/>
                    <w:ind w:firstLine="169"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843" w:type="dxa"/>
                </w:tcPr>
                <w:p w:rsidRPr="00443DA4" w:rsidR="00443DA4" w:rsidP="00443DA4" w:rsidRDefault="00443DA4" w14:paraId="431F84BA" wp14:textId="77777777">
                  <w:pPr>
                    <w:widowControl/>
                    <w:spacing w:line="276" w:lineRule="auto"/>
                    <w:ind w:firstLine="169"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Арсентьева Н.И.</w:t>
                  </w:r>
                </w:p>
              </w:tc>
            </w:tr>
            <w:tr w:rsidRPr="00443DA4" w:rsidR="00443DA4" w:rsidTr="00443DA4" w14:paraId="6BA5A570" wp14:textId="77777777">
              <w:tc>
                <w:tcPr>
                  <w:tcW w:w="709" w:type="dxa"/>
                </w:tcPr>
                <w:p w:rsidRPr="00443DA4" w:rsidR="00443DA4" w:rsidP="00443DA4" w:rsidRDefault="00443DA4" w14:paraId="0FBA7733" wp14:textId="77777777">
                  <w:pPr>
                    <w:widowControl/>
                    <w:numPr>
                      <w:ilvl w:val="0"/>
                      <w:numId w:val="49"/>
                    </w:numPr>
                    <w:spacing w:after="200" w:line="276" w:lineRule="auto"/>
                    <w:ind w:left="0" w:firstLine="169"/>
                    <w:jc w:val="both"/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006" w:type="dxa"/>
                </w:tcPr>
                <w:p w:rsidRPr="00443DA4" w:rsidR="00443DA4" w:rsidP="00443DA4" w:rsidRDefault="00443DA4" w14:paraId="5EA41585" wp14:textId="77777777">
                  <w:pPr>
                    <w:widowControl/>
                    <w:spacing w:line="276" w:lineRule="auto"/>
                    <w:ind w:firstLine="169"/>
                    <w:jc w:val="both"/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Горбачева М</w:t>
                  </w:r>
                  <w:r w:rsidRPr="00443DA4"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а</w:t>
                  </w:r>
                  <w:r w:rsidRPr="00443DA4"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рия Викторовна</w:t>
                  </w:r>
                </w:p>
              </w:tc>
              <w:tc>
                <w:tcPr>
                  <w:tcW w:w="1559" w:type="dxa"/>
                </w:tcPr>
                <w:p w:rsidRPr="00443DA4" w:rsidR="00443DA4" w:rsidP="00443DA4" w:rsidRDefault="00443DA4" w14:paraId="22A93167" wp14:textId="77777777">
                  <w:pPr>
                    <w:widowControl/>
                    <w:spacing w:line="276" w:lineRule="auto"/>
                    <w:ind w:firstLine="169"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Начальные классы</w:t>
                  </w:r>
                </w:p>
              </w:tc>
              <w:tc>
                <w:tcPr>
                  <w:tcW w:w="1843" w:type="dxa"/>
                </w:tcPr>
                <w:p w:rsidRPr="00443DA4" w:rsidR="00443DA4" w:rsidP="00443DA4" w:rsidRDefault="00443DA4" w14:paraId="25814195" wp14:textId="77777777">
                  <w:pPr>
                    <w:widowControl/>
                    <w:spacing w:line="276" w:lineRule="auto"/>
                    <w:ind w:firstLine="169"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Лысова Е.П.</w:t>
                  </w:r>
                </w:p>
              </w:tc>
            </w:tr>
            <w:tr w:rsidRPr="00443DA4" w:rsidR="00443DA4" w:rsidTr="00443DA4" w14:paraId="73D1EF9A" wp14:textId="77777777">
              <w:tc>
                <w:tcPr>
                  <w:tcW w:w="709" w:type="dxa"/>
                </w:tcPr>
                <w:p w:rsidRPr="00443DA4" w:rsidR="00443DA4" w:rsidP="00443DA4" w:rsidRDefault="00443DA4" w14:paraId="506B019F" wp14:textId="77777777">
                  <w:pPr>
                    <w:widowControl/>
                    <w:numPr>
                      <w:ilvl w:val="0"/>
                      <w:numId w:val="49"/>
                    </w:numPr>
                    <w:spacing w:after="200" w:line="276" w:lineRule="auto"/>
                    <w:ind w:left="0" w:firstLine="169"/>
                    <w:jc w:val="both"/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006" w:type="dxa"/>
                </w:tcPr>
                <w:p w:rsidRPr="00443DA4" w:rsidR="00443DA4" w:rsidP="00443DA4" w:rsidRDefault="00443DA4" w14:paraId="7A56AC0C" wp14:textId="77777777">
                  <w:pPr>
                    <w:widowControl/>
                    <w:spacing w:line="276" w:lineRule="auto"/>
                    <w:ind w:firstLine="169"/>
                    <w:jc w:val="both"/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Гаврилов Илья Константинович</w:t>
                  </w:r>
                </w:p>
              </w:tc>
              <w:tc>
                <w:tcPr>
                  <w:tcW w:w="1559" w:type="dxa"/>
                </w:tcPr>
                <w:p w:rsidRPr="00443DA4" w:rsidR="00443DA4" w:rsidP="00443DA4" w:rsidRDefault="00443DA4" w14:paraId="19C36BFF" wp14:textId="77777777">
                  <w:pPr>
                    <w:widowControl/>
                    <w:spacing w:line="276" w:lineRule="auto"/>
                    <w:ind w:firstLine="169"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843" w:type="dxa"/>
                </w:tcPr>
                <w:p w:rsidRPr="00443DA4" w:rsidR="00443DA4" w:rsidP="00443DA4" w:rsidRDefault="00443DA4" w14:paraId="4EB1C131" wp14:textId="77777777">
                  <w:pPr>
                    <w:widowControl/>
                    <w:spacing w:line="276" w:lineRule="auto"/>
                    <w:ind w:firstLine="169"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443DA4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Глямжин</w:t>
                  </w:r>
                  <w:proofErr w:type="spellEnd"/>
                  <w:r w:rsidRPr="00443DA4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 xml:space="preserve"> Д.Г.</w:t>
                  </w:r>
                </w:p>
              </w:tc>
            </w:tr>
            <w:tr w:rsidRPr="00443DA4" w:rsidR="00443DA4" w:rsidTr="00443DA4" w14:paraId="334003C5" wp14:textId="77777777">
              <w:tc>
                <w:tcPr>
                  <w:tcW w:w="709" w:type="dxa"/>
                </w:tcPr>
                <w:p w:rsidRPr="00443DA4" w:rsidR="00443DA4" w:rsidP="00443DA4" w:rsidRDefault="00443DA4" w14:paraId="4F7836D1" wp14:textId="77777777">
                  <w:pPr>
                    <w:widowControl/>
                    <w:numPr>
                      <w:ilvl w:val="0"/>
                      <w:numId w:val="49"/>
                    </w:numPr>
                    <w:spacing w:after="200" w:line="276" w:lineRule="auto"/>
                    <w:ind w:left="0" w:firstLine="169"/>
                    <w:jc w:val="both"/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006" w:type="dxa"/>
                </w:tcPr>
                <w:p w:rsidRPr="00443DA4" w:rsidR="00443DA4" w:rsidP="00443DA4" w:rsidRDefault="00443DA4" w14:paraId="548B516F" wp14:textId="77777777">
                  <w:pPr>
                    <w:widowControl/>
                    <w:spacing w:line="276" w:lineRule="auto"/>
                    <w:ind w:firstLine="169"/>
                    <w:jc w:val="both"/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443DA4"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Иноземцева</w:t>
                  </w:r>
                  <w:proofErr w:type="spellEnd"/>
                  <w:r w:rsidRPr="00443DA4"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 xml:space="preserve"> Дарья Алекса</w:t>
                  </w:r>
                  <w:r w:rsidRPr="00443DA4"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н</w:t>
                  </w:r>
                  <w:r w:rsidRPr="00443DA4">
                    <w:rPr>
                      <w:rFonts w:ascii="Times New Roman" w:hAnsi="Times New Roman" w:eastAsia="Times New Roman" w:cs="Times New Roman"/>
                      <w:b/>
                      <w:color w:val="auto"/>
                      <w:sz w:val="22"/>
                      <w:szCs w:val="22"/>
                      <w:lang w:eastAsia="ru-RU"/>
                    </w:rPr>
                    <w:t>дровна</w:t>
                  </w:r>
                </w:p>
              </w:tc>
              <w:tc>
                <w:tcPr>
                  <w:tcW w:w="1559" w:type="dxa"/>
                </w:tcPr>
                <w:p w:rsidRPr="00443DA4" w:rsidR="00443DA4" w:rsidP="00443DA4" w:rsidRDefault="00443DA4" w14:paraId="7FBFC010" wp14:textId="77777777">
                  <w:pPr>
                    <w:widowControl/>
                    <w:spacing w:line="276" w:lineRule="auto"/>
                    <w:ind w:firstLine="169"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443DA4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Начальные классы</w:t>
                  </w:r>
                </w:p>
              </w:tc>
              <w:tc>
                <w:tcPr>
                  <w:tcW w:w="1843" w:type="dxa"/>
                </w:tcPr>
                <w:p w:rsidRPr="00443DA4" w:rsidR="00443DA4" w:rsidP="00443DA4" w:rsidRDefault="00443DA4" w14:paraId="4257F232" wp14:textId="77777777">
                  <w:pPr>
                    <w:widowControl/>
                    <w:spacing w:line="276" w:lineRule="auto"/>
                    <w:ind w:firstLine="169"/>
                    <w:jc w:val="both"/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443DA4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>Кривель</w:t>
                  </w:r>
                  <w:proofErr w:type="spellEnd"/>
                  <w:r w:rsidRPr="00443DA4">
                    <w:rPr>
                      <w:rFonts w:ascii="Times New Roman" w:hAnsi="Times New Roman" w:eastAsia="Times New Roman" w:cs="Times New Roman"/>
                      <w:color w:val="auto"/>
                      <w:sz w:val="22"/>
                      <w:szCs w:val="22"/>
                      <w:lang w:eastAsia="ru-RU"/>
                    </w:rPr>
                    <w:t xml:space="preserve"> М.А.</w:t>
                  </w:r>
                </w:p>
              </w:tc>
            </w:tr>
          </w:tbl>
          <w:p w:rsidRPr="00443DA4" w:rsidR="00250C7C" w:rsidP="00443DA4" w:rsidRDefault="00250C7C" w14:paraId="478D7399" wp14:textId="77777777">
            <w:pPr>
              <w:widowControl/>
              <w:ind w:firstLine="169"/>
              <w:jc w:val="both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eastAsia="ru-RU"/>
              </w:rPr>
            </w:pPr>
          </w:p>
        </w:tc>
      </w:tr>
      <w:tr xmlns:wp14="http://schemas.microsoft.com/office/word/2010/wordml" w:rsidRPr="004D5B24" w:rsidR="00070A48" w:rsidTr="00443DA4" w14:paraId="2BF098B0" wp14:textId="77777777">
        <w:trPr>
          <w:trHeight w:val="529"/>
        </w:trPr>
        <w:tc>
          <w:tcPr>
            <w:tcW w:w="317" w:type="pct"/>
          </w:tcPr>
          <w:p w:rsidRPr="00531743" w:rsidR="00250C7C" w:rsidP="00643173" w:rsidRDefault="00070A48" w14:paraId="5F68280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val="en-US" w:eastAsia="ru-RU"/>
              </w:rPr>
              <w:t>10</w:t>
            </w:r>
            <w:r w:rsidRPr="00531743" w:rsidR="00250C7C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748" w:type="pct"/>
          </w:tcPr>
          <w:p w:rsidRPr="00531743" w:rsidR="00250C7C" w:rsidP="00643173" w:rsidRDefault="00250C7C" w14:paraId="37DBE35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Работа Методич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е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ского с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вета шк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лы. </w:t>
            </w:r>
          </w:p>
        </w:tc>
        <w:tc>
          <w:tcPr>
            <w:tcW w:w="3935" w:type="pct"/>
          </w:tcPr>
          <w:p w:rsidRPr="00531743" w:rsidR="00250C7C" w:rsidP="00443DA4" w:rsidRDefault="00250C7C" w14:paraId="105481F7" wp14:textId="77777777">
            <w:pPr>
              <w:widowControl/>
              <w:ind w:firstLine="16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Утверждена методическая тема школы: </w:t>
            </w:r>
          </w:p>
          <w:p w:rsidRPr="00531743" w:rsidR="00531743" w:rsidP="00531743" w:rsidRDefault="00531743" w14:paraId="59106324" wp14:textId="77777777">
            <w:pPr>
              <w:widowControl/>
              <w:spacing w:after="200" w:line="236" w:lineRule="auto"/>
              <w:ind w:firstLine="566"/>
              <w:jc w:val="center"/>
              <w:rPr>
                <w:rFonts w:ascii="Times New Roman" w:hAnsi="Times New Roman" w:cs="Times New Roman" w:eastAsiaTheme="minorEastAsia"/>
                <w:i/>
                <w:color w:val="auto"/>
                <w:sz w:val="22"/>
                <w:szCs w:val="22"/>
                <w:lang w:eastAsia="ru-RU"/>
              </w:rPr>
            </w:pPr>
            <w:r w:rsidRPr="00531743">
              <w:rPr>
                <w:rFonts w:ascii="Times New Roman" w:hAnsi="Times New Roman" w:eastAsia="Times New Roman" w:cs="Times New Roman"/>
                <w:i/>
                <w:color w:val="auto"/>
                <w:sz w:val="22"/>
                <w:szCs w:val="22"/>
                <w:lang w:eastAsia="ru-RU"/>
              </w:rPr>
              <w:t>«Создание качественно новых условий, направленных на дост</w:t>
            </w:r>
            <w:r w:rsidRPr="00531743">
              <w:rPr>
                <w:rFonts w:ascii="Times New Roman" w:hAnsi="Times New Roman" w:eastAsia="Times New Roman" w:cs="Times New Roman"/>
                <w:i/>
                <w:color w:val="auto"/>
                <w:sz w:val="22"/>
                <w:szCs w:val="22"/>
                <w:lang w:eastAsia="ru-RU"/>
              </w:rPr>
              <w:t>и</w:t>
            </w:r>
            <w:r w:rsidRPr="00531743">
              <w:rPr>
                <w:rFonts w:ascii="Times New Roman" w:hAnsi="Times New Roman" w:eastAsia="Times New Roman" w:cs="Times New Roman"/>
                <w:i/>
                <w:color w:val="auto"/>
                <w:sz w:val="22"/>
                <w:szCs w:val="22"/>
                <w:lang w:eastAsia="ru-RU"/>
              </w:rPr>
              <w:t>жение образовательного результата, соответствующего ФГОС, и способствующих духовному, нравственному и физическому развитию ребенка, его социализации в обществе».</w:t>
            </w:r>
          </w:p>
          <w:p w:rsidRPr="00531743" w:rsidR="00250C7C" w:rsidP="00443DA4" w:rsidRDefault="00250C7C" w14:paraId="11888F70" wp14:textId="77777777">
            <w:pPr>
              <w:widowControl/>
              <w:ind w:firstLine="16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531743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Был утвержден план работы. </w:t>
            </w:r>
          </w:p>
        </w:tc>
      </w:tr>
    </w:tbl>
    <w:p xmlns:wp14="http://schemas.microsoft.com/office/word/2010/wordml" w:rsidRPr="004D5B24" w:rsidR="00193450" w:rsidP="00643173" w:rsidRDefault="00193450" w14:paraId="1AB2B8F9" wp14:textId="77777777">
      <w:pPr>
        <w:widowControl/>
        <w:ind w:left="720"/>
        <w:contextualSpacing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</w:p>
    <w:p xmlns:wp14="http://schemas.microsoft.com/office/word/2010/wordml" w:rsidRPr="00531743" w:rsidR="00193450" w:rsidP="00643173" w:rsidRDefault="00193450" w14:paraId="1DDF73B4" wp14:textId="77777777">
      <w:pPr>
        <w:widowControl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</w:pPr>
      <w:r w:rsidRPr="00531743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Выводы:</w:t>
      </w:r>
      <w:r w:rsidRPr="00531743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План методической работы соответствует целям и задачам образ</w:t>
      </w:r>
      <w:r w:rsidRPr="00531743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о</w:t>
      </w:r>
      <w:r w:rsidRPr="00531743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вательного учреждения, разработана система организационно-методических документов, регламентирующих методическую работу. </w:t>
      </w:r>
      <w:r w:rsidRPr="00531743" w:rsidR="00BF265E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Педагоги</w:t>
      </w:r>
      <w:r w:rsidRPr="00531743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участвуют в различных конкурсах, печатаются в педагогических изданиях различного уровня, ежегодно представляют свой  педагогический опыт на конференциях и методических мероприятиях различного уровня. </w:t>
      </w:r>
      <w:r w:rsidRPr="00531743" w:rsidR="003245A7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Школа входит в рабочую проблемно-творческую группу по реализации ФГОС основного общего обр</w:t>
      </w:r>
      <w:r w:rsidRPr="00531743" w:rsidR="003245A7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а</w:t>
      </w:r>
      <w:r w:rsidRPr="00531743" w:rsidR="003245A7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зования, также является участницей ассоциированных школ ЮНЕСКО.</w:t>
      </w:r>
      <w:r w:rsidRPr="00531743" w:rsidR="00643173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В</w:t>
      </w:r>
      <w:r w:rsidRPr="00531743" w:rsidR="00643173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е</w:t>
      </w:r>
      <w:r w:rsidRPr="00531743" w:rsidR="00643173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дется работа с молодыми кадрами. В школе работает Методический совет школы.</w:t>
      </w:r>
    </w:p>
    <w:p xmlns:wp14="http://schemas.microsoft.com/office/word/2010/wordml" w:rsidRPr="00531743" w:rsidR="00193450" w:rsidP="00643173" w:rsidRDefault="00193450" w14:paraId="333A5F12" wp14:textId="77777777">
      <w:pPr>
        <w:widowControl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</w:pPr>
      <w:r w:rsidRPr="00531743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Проблемы:</w:t>
      </w:r>
      <w:r w:rsidRPr="00531743">
        <w:rPr>
          <w:rFonts w:ascii="Times New Roman" w:hAnsi="Times New Roman" w:eastAsia="Times New Roman" w:cs="Times New Roman"/>
          <w:bCs/>
          <w:color w:val="auto"/>
          <w:sz w:val="28"/>
          <w:szCs w:val="28"/>
          <w:lang w:eastAsia="ru-RU"/>
        </w:rPr>
        <w:t xml:space="preserve"> Снижается уровень </w:t>
      </w:r>
      <w:r w:rsidRPr="00531743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творческой  активности педагогов по обо</w:t>
      </w:r>
      <w:r w:rsidRPr="00531743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б</w:t>
      </w:r>
      <w:r w:rsidRPr="00531743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щению и представлению (публикации) педагогического опыта в печатных изданиях, а также по участию в профессиональных конкурсах (обусловлен большой нагрузкой и возрастным составом педагогических кадров).</w:t>
      </w:r>
    </w:p>
    <w:p xmlns:wp14="http://schemas.microsoft.com/office/word/2010/wordml" w:rsidRPr="00531743" w:rsidR="00193450" w:rsidP="00643173" w:rsidRDefault="00193450" w14:paraId="1A65724D" wp14:textId="77777777">
      <w:pPr>
        <w:widowControl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ar-SA"/>
        </w:rPr>
      </w:pPr>
      <w:r w:rsidRPr="00531743">
        <w:rPr>
          <w:rFonts w:ascii="Times New Roman" w:hAnsi="Times New Roman" w:eastAsia="Times New Roman" w:cs="Times New Roman"/>
          <w:b/>
          <w:color w:val="auto"/>
          <w:sz w:val="28"/>
          <w:szCs w:val="28"/>
          <w:lang w:val="x-none" w:eastAsia="x-none"/>
        </w:rPr>
        <w:t>Пути решения:</w:t>
      </w:r>
      <w:r w:rsidRPr="00531743">
        <w:rPr>
          <w:rFonts w:ascii="Times New Roman" w:hAnsi="Times New Roman" w:eastAsia="Times New Roman" w:cs="Times New Roman"/>
          <w:color w:val="auto"/>
          <w:sz w:val="28"/>
          <w:szCs w:val="28"/>
          <w:lang w:val="x-none" w:eastAsia="x-none"/>
        </w:rPr>
        <w:t xml:space="preserve"> </w:t>
      </w:r>
      <w:r w:rsidRPr="00531743">
        <w:rPr>
          <w:rFonts w:ascii="Times New Roman" w:hAnsi="Times New Roman" w:eastAsia="Times New Roman" w:cs="Times New Roman"/>
          <w:color w:val="auto"/>
          <w:sz w:val="28"/>
          <w:szCs w:val="28"/>
          <w:lang w:val="x-none" w:eastAsia="ar-SA"/>
        </w:rPr>
        <w:t>Совершенствовать систему мотивации педагогического труда на основе критериев и показателей  новой системы оплаты труда (участие в профессиональных и методических конкурсах, представление опыта в публикациях); проводить, по возможности,  мероприятия по снижению педагогической нагрузки (ротация кадров).</w:t>
      </w:r>
    </w:p>
    <w:p xmlns:wp14="http://schemas.microsoft.com/office/word/2010/wordml" w:rsidRPr="004D5B24" w:rsidR="00193450" w:rsidP="00643173" w:rsidRDefault="00193450" w14:paraId="3FBF0C5E" wp14:textId="77777777">
      <w:pPr>
        <w:widowControl/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  <w:lang w:eastAsia="x-none"/>
        </w:rPr>
      </w:pPr>
    </w:p>
    <w:p xmlns:wp14="http://schemas.microsoft.com/office/word/2010/wordml" w:rsidRPr="004D5B24" w:rsidR="00193450" w:rsidP="00643173" w:rsidRDefault="00193450" w14:paraId="7896E9D9" wp14:textId="77777777">
      <w:pPr>
        <w:widowControl/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  <w:lang w:eastAsia="x-none"/>
        </w:rPr>
      </w:pPr>
    </w:p>
    <w:p xmlns:wp14="http://schemas.microsoft.com/office/word/2010/wordml" w:rsidRPr="00960DA1" w:rsidR="003245A7" w:rsidP="00643173" w:rsidRDefault="00DB1DD0" w14:paraId="3069916E" wp14:textId="77777777">
      <w:pPr>
        <w:widowControl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</w:pPr>
      <w:r w:rsidRPr="00960DA1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 xml:space="preserve">9. </w:t>
      </w:r>
      <w:r w:rsidRPr="00960DA1" w:rsidR="003245A7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 xml:space="preserve">Мероприятия по сохранению и укреплению здоровья </w:t>
      </w:r>
      <w:proofErr w:type="gramStart"/>
      <w:r w:rsidRPr="00960DA1" w:rsidR="003245A7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обучающихся</w:t>
      </w:r>
      <w:proofErr w:type="gramEnd"/>
      <w:r w:rsidRPr="00960DA1" w:rsidR="003245A7"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:</w:t>
      </w:r>
    </w:p>
    <w:p xmlns:wp14="http://schemas.microsoft.com/office/word/2010/wordml" w:rsidRPr="00960DA1" w:rsidR="003245A7" w:rsidP="00643173" w:rsidRDefault="003245A7" w14:paraId="1B319C6E" wp14:textId="77777777">
      <w:pPr>
        <w:widowControl/>
        <w:spacing w:before="100" w:beforeAutospacing="1" w:after="100" w:afterAutospacing="1"/>
        <w:contextualSpacing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978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7"/>
        <w:gridCol w:w="3545"/>
        <w:gridCol w:w="5669"/>
      </w:tblGrid>
      <w:tr xmlns:wp14="http://schemas.microsoft.com/office/word/2010/wordml" w:rsidRPr="00960DA1" w:rsidR="004D5B24" w:rsidTr="00F61654" w14:paraId="51BBA1F7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0DA1" w:rsidR="003245A7" w:rsidP="00643173" w:rsidRDefault="003245A7" w14:paraId="1DCF033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0DA1" w:rsidR="003245A7" w:rsidP="00643173" w:rsidRDefault="003245A7" w14:paraId="42D3812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Федеральные требования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0DA1" w:rsidR="003245A7" w:rsidP="00643173" w:rsidRDefault="003245A7" w14:paraId="73EB514F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Мероприятия, проводимые в ОУ</w:t>
            </w:r>
          </w:p>
        </w:tc>
      </w:tr>
      <w:tr xmlns:wp14="http://schemas.microsoft.com/office/word/2010/wordml" w:rsidRPr="00960DA1" w:rsidR="004D5B24" w:rsidTr="00F61654" w14:paraId="2667EAA8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0DA1" w:rsidR="003245A7" w:rsidP="00643173" w:rsidRDefault="003245A7" w14:paraId="07B663F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0DA1" w:rsidR="003245A7" w:rsidP="00643173" w:rsidRDefault="003245A7" w14:paraId="0E99BDF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Целостность системы формир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вания культуры здорового и безопасного образа жизни об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у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чающихся, воспитанников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0DA1" w:rsidR="003245A7" w:rsidP="00643173" w:rsidRDefault="003245A7" w14:paraId="7FB4B201" wp14:textId="77777777">
            <w:pPr>
              <w:widowControl/>
              <w:ind w:left="139" w:firstLine="144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В школе реализуются программы: «Здоровье», </w:t>
            </w:r>
            <w:proofErr w:type="gram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целью</w:t>
            </w:r>
            <w:proofErr w:type="gram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которой является создание комфортной о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б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разовательной среды, способствующей сохран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е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нию и укреплению здоровья учащихся. Выделены следующие цели:</w:t>
            </w:r>
          </w:p>
          <w:p w:rsidRPr="00960DA1" w:rsidR="003245A7" w:rsidP="00643173" w:rsidRDefault="003245A7" w14:paraId="6D652365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Создание </w:t>
            </w:r>
            <w:proofErr w:type="spell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здоровьесберегающих</w:t>
            </w:r>
            <w:proofErr w:type="spell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условий организ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ции образовательного процесса;</w:t>
            </w:r>
          </w:p>
          <w:p w:rsidRPr="00960DA1" w:rsidR="003245A7" w:rsidP="00643173" w:rsidRDefault="003245A7" w14:paraId="4EDC36EF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Формирование у учащихся потребности в здоровом образе жизни,  стремления к укреплению своего здоровья и развитию своих физических способн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стей. </w:t>
            </w:r>
          </w:p>
          <w:p w:rsidRPr="00960DA1" w:rsidR="003245A7" w:rsidP="00643173" w:rsidRDefault="003245A7" w14:paraId="5218742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Задачи:</w:t>
            </w:r>
          </w:p>
          <w:p w:rsidRPr="00960DA1" w:rsidR="003245A7" w:rsidP="00643173" w:rsidRDefault="003245A7" w14:paraId="1E0AA17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1. Создание условий, способствующих сохранению и укреплению   </w:t>
            </w:r>
          </w:p>
          <w:p w:rsidRPr="00960DA1" w:rsidR="003245A7" w:rsidP="00643173" w:rsidRDefault="003245A7" w14:paraId="25B4FB0F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здоровья участников образовательного процесса. </w:t>
            </w:r>
          </w:p>
          <w:p w:rsidRPr="00960DA1" w:rsidR="003245A7" w:rsidP="00643173" w:rsidRDefault="003245A7" w14:paraId="31C200A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2.Формирование у учащихся и педагогов потребн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сти в </w:t>
            </w:r>
            <w:proofErr w:type="gram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физическом</w:t>
            </w:r>
            <w:proofErr w:type="gram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и  </w:t>
            </w:r>
          </w:p>
          <w:p w:rsidRPr="00960DA1" w:rsidR="003245A7" w:rsidP="00643173" w:rsidRDefault="003245A7" w14:paraId="4F428C07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психическом </w:t>
            </w:r>
            <w:proofErr w:type="gram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саморазвитии</w:t>
            </w:r>
            <w:proofErr w:type="gram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. </w:t>
            </w:r>
          </w:p>
          <w:p w:rsidRPr="00960DA1" w:rsidR="003245A7" w:rsidP="00643173" w:rsidRDefault="003245A7" w14:paraId="33D8EF8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3.Совершенствование санитарно-гигиенической, просветительской, консультативной, информацио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ной работы со всеми участниками образовательного процесса.</w:t>
            </w:r>
          </w:p>
          <w:p w:rsidRPr="00960DA1" w:rsidR="003245A7" w:rsidP="00643173" w:rsidRDefault="003245A7" w14:paraId="255D669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4.Пропаганда среди обучающихся и их родителей здорового образа жизни. Профилактика наркомании, СПИДа, алкоголизма, курения у школьников. </w:t>
            </w:r>
          </w:p>
          <w:p w:rsidRPr="00960DA1" w:rsidR="003245A7" w:rsidP="00643173" w:rsidRDefault="003245A7" w14:paraId="248ED41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lastRenderedPageBreak/>
              <w:t>5.Повышение результативности методической раб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ты по вопросам </w:t>
            </w:r>
            <w:proofErr w:type="spell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здоровьесбережения</w:t>
            </w:r>
            <w:proofErr w:type="spell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образовател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ь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ного процесса и предупреждения травматизма. </w:t>
            </w:r>
          </w:p>
          <w:p w:rsidRPr="00960DA1" w:rsidR="003245A7" w:rsidP="00643173" w:rsidRDefault="003245A7" w14:paraId="4534F79B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6.Обновление материально-технической базы, и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пользуемой для реализации программы «Путь к зд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ровью». </w:t>
            </w:r>
          </w:p>
          <w:p w:rsidRPr="00960DA1" w:rsidR="003245A7" w:rsidP="00643173" w:rsidRDefault="003245A7" w14:paraId="532E9C1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7.Привлечение внимания семьи, органов местного самоуправления, широкой общественности реализ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ции программы «Путь к здоровью». </w:t>
            </w:r>
          </w:p>
          <w:p w:rsidRPr="00960DA1" w:rsidR="003245A7" w:rsidP="00643173" w:rsidRDefault="003245A7" w14:paraId="7BADF49B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8. Развитие материально-технической базы с целью создания условий для сохранения здоровья учащи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х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ся.</w:t>
            </w:r>
          </w:p>
          <w:p w:rsidRPr="00960DA1" w:rsidR="003245A7" w:rsidP="00643173" w:rsidRDefault="003245A7" w14:paraId="2E78072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xmlns:wp14="http://schemas.microsoft.com/office/word/2010/wordml" w:rsidRPr="004D5B24" w:rsidR="004D5B24" w:rsidTr="00F61654" w14:paraId="3245366A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40B7" w:rsidR="003245A7" w:rsidP="00643173" w:rsidRDefault="003245A7" w14:paraId="385E7EB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40B7" w:rsidR="003245A7" w:rsidP="00643173" w:rsidRDefault="003245A7" w14:paraId="1F8B0A3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Соответствие инфраструктуры образовательного учреждения условиям </w:t>
            </w:r>
            <w:proofErr w:type="spellStart"/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здоровьесбережения</w:t>
            </w:r>
            <w:proofErr w:type="spellEnd"/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обучающихся, воспитанников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40B7" w:rsidR="003245A7" w:rsidP="00643173" w:rsidRDefault="003245A7" w14:paraId="7706D66F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Спортивный зал - (540 </w:t>
            </w:r>
            <w:proofErr w:type="spellStart"/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кв.м</w:t>
            </w:r>
            <w:proofErr w:type="spellEnd"/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.). </w:t>
            </w:r>
          </w:p>
          <w:p w:rsidRPr="008340B7" w:rsidR="003245A7" w:rsidP="00643173" w:rsidRDefault="003245A7" w14:paraId="6020E47A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proofErr w:type="gramStart"/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Танцевальные</w:t>
            </w:r>
            <w:proofErr w:type="gramEnd"/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 зал –(56 </w:t>
            </w:r>
            <w:proofErr w:type="spellStart"/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кв.м</w:t>
            </w:r>
            <w:proofErr w:type="spellEnd"/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).</w:t>
            </w:r>
          </w:p>
          <w:p w:rsidRPr="008340B7" w:rsidR="003245A7" w:rsidP="00643173" w:rsidRDefault="003245A7" w14:paraId="4AB79976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Кабинет ОБЖ (50 </w:t>
            </w:r>
            <w:proofErr w:type="spellStart"/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кв.м</w:t>
            </w:r>
            <w:proofErr w:type="spellEnd"/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.) </w:t>
            </w:r>
          </w:p>
          <w:p w:rsidRPr="008340B7" w:rsidR="003245A7" w:rsidP="00643173" w:rsidRDefault="003245A7" w14:paraId="06B0D49E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Кабинет  логопеда, психолога</w:t>
            </w:r>
          </w:p>
          <w:p w:rsidRPr="008340B7" w:rsidR="003245A7" w:rsidP="00643173" w:rsidRDefault="003245A7" w14:paraId="4D47242E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Медицинские кабинеты: </w:t>
            </w:r>
          </w:p>
          <w:p w:rsidRPr="008340B7" w:rsidR="003245A7" w:rsidP="00643173" w:rsidRDefault="003245A7" w14:paraId="07876668" wp14:textId="77777777">
            <w:pPr>
              <w:widowControl/>
              <w:ind w:firstLine="319"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- стоматологический</w:t>
            </w:r>
          </w:p>
          <w:p w:rsidRPr="008340B7" w:rsidR="003245A7" w:rsidP="00643173" w:rsidRDefault="003245A7" w14:paraId="2958C7FD" wp14:textId="77777777">
            <w:pPr>
              <w:widowControl/>
              <w:ind w:firstLine="319"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- процедурный </w:t>
            </w:r>
          </w:p>
          <w:p w:rsidRPr="008340B7" w:rsidR="003245A7" w:rsidP="00643173" w:rsidRDefault="003245A7" w14:paraId="46A39F3E" wp14:textId="77777777">
            <w:pPr>
              <w:widowControl/>
              <w:ind w:firstLine="319"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- врачебного осмотра.</w:t>
            </w:r>
          </w:p>
        </w:tc>
      </w:tr>
      <w:tr xmlns:wp14="http://schemas.microsoft.com/office/word/2010/wordml" w:rsidRPr="004D5B24" w:rsidR="004D5B24" w:rsidTr="00F61654" w14:paraId="4A01AD94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B24" w:rsidR="003245A7" w:rsidP="00643173" w:rsidRDefault="003245A7" w14:paraId="6687F69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FF0000"/>
                <w:szCs w:val="28"/>
                <w:lang w:eastAsia="ru-RU"/>
              </w:rPr>
            </w:pP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40B7" w:rsidR="003245A7" w:rsidP="00643173" w:rsidRDefault="003245A7" w14:paraId="2B2DFC9B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Рациональная организация о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б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разовательного процесса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40B7" w:rsidR="003245A7" w:rsidP="00643173" w:rsidRDefault="003245A7" w14:paraId="107C432F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Регулярная оценка учебного расписания с целью определения его соответствия требованиям гигиены умственного труда (СанПиН), утомляемости </w:t>
            </w:r>
            <w:proofErr w:type="gramStart"/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обуч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ющихся</w:t>
            </w:r>
            <w:proofErr w:type="gramEnd"/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и распределения учебной нагрузки в теч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е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ние рабочего дня и рабочей недели.</w:t>
            </w:r>
          </w:p>
          <w:p w:rsidRPr="008340B7" w:rsidR="003245A7" w:rsidP="00643173" w:rsidRDefault="003245A7" w14:paraId="35B9C79E" wp14:textId="77777777">
            <w:pPr>
              <w:widowControl/>
              <w:ind w:firstLine="49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Проведение на уроках физкультминуток в с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ответствии с возрастными санитарно-гигиеническими нормами.</w:t>
            </w:r>
          </w:p>
          <w:p w:rsidRPr="008340B7" w:rsidR="003245A7" w:rsidP="00643173" w:rsidRDefault="003245A7" w14:paraId="359B6808" wp14:textId="77777777">
            <w:pPr>
              <w:widowControl/>
              <w:ind w:firstLine="49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Соблюдение требований к смене видов де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я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тельности и их количеству в течение урока.</w:t>
            </w:r>
          </w:p>
          <w:p w:rsidRPr="008340B7" w:rsidR="003245A7" w:rsidP="00643173" w:rsidRDefault="003245A7" w14:paraId="7EAE3CA0" wp14:textId="77777777">
            <w:pPr>
              <w:widowControl/>
              <w:ind w:firstLine="49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Определение кислородосодержащей емкости воздуха в учебных кабинетах.</w:t>
            </w:r>
          </w:p>
          <w:p w:rsidRPr="008340B7" w:rsidR="003245A7" w:rsidP="00643173" w:rsidRDefault="003245A7" w14:paraId="39E6D621" wp14:textId="77777777">
            <w:pPr>
              <w:widowControl/>
              <w:ind w:firstLine="49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Соблюдение требований к объему двигател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ь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ной активности обучающихся в течение учебной н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е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дели.</w:t>
            </w:r>
          </w:p>
          <w:p w:rsidRPr="008340B7" w:rsidR="003245A7" w:rsidP="00643173" w:rsidRDefault="003245A7" w14:paraId="701936B5" wp14:textId="77777777">
            <w:pPr>
              <w:widowControl/>
              <w:ind w:firstLine="49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Рациональная организация режима работы школы и учебных смен.</w:t>
            </w:r>
          </w:p>
          <w:p w:rsidRPr="008340B7" w:rsidR="003245A7" w:rsidP="00643173" w:rsidRDefault="003245A7" w14:paraId="358F81B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Соблюдение санитарно-гигиенических требований к освещенности учебных кабинетов и нагрузке зр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и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тельного анализатора.</w:t>
            </w:r>
          </w:p>
        </w:tc>
      </w:tr>
      <w:tr xmlns:wp14="http://schemas.microsoft.com/office/word/2010/wordml" w:rsidRPr="004D5B24" w:rsidR="004D5B24" w:rsidTr="00F61654" w14:paraId="00888F92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40B7" w:rsidR="003245A7" w:rsidP="00643173" w:rsidRDefault="003245A7" w14:paraId="4EA6B2C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40B7" w:rsidR="003245A7" w:rsidP="00643173" w:rsidRDefault="003245A7" w14:paraId="05E95C9C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Организация физкультурно-оздоровительной и спортивно-массовой работы в образов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тельном учреждении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40B7" w:rsidR="003245A7" w:rsidP="00643173" w:rsidRDefault="003245A7" w14:paraId="5B886211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 По результатам углубленного медицинского осмо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т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ра проводится комплексная оценка здоровья </w:t>
            </w:r>
            <w:proofErr w:type="gramStart"/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обуч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а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ющихся</w:t>
            </w:r>
            <w:proofErr w:type="gramEnd"/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 и назначаются лечебно-оздоровительные рекомендации, формируются специальные медици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н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ские группы. Проведение физкультминуток, </w:t>
            </w:r>
            <w:proofErr w:type="spellStart"/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фи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з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культпауз</w:t>
            </w:r>
            <w:proofErr w:type="spellEnd"/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, подвижных перемен, повышает проду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к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тивность умственной работы. Введение третьего урока физкультуры также способствует укреплению здоровья учащихся. </w:t>
            </w:r>
          </w:p>
          <w:p w:rsidRPr="008340B7" w:rsidR="003245A7" w:rsidP="00643173" w:rsidRDefault="003245A7" w14:paraId="3B456A0C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 Ежегодное проведение мониторинга уровня физ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и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ческой подготовленности, физического развития позволяет отслеживать состояние здоровья всех учащихся. Медицинскими работниками системат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и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lastRenderedPageBreak/>
              <w:t xml:space="preserve">чески осуществляется </w:t>
            </w:r>
            <w:proofErr w:type="gramStart"/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контроль за</w:t>
            </w:r>
            <w:proofErr w:type="gramEnd"/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 санитарным с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о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стоянием спортивного и танцевального залов, уче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б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ных кабинетов.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Работают секции по баскетболу, м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и</w:t>
            </w:r>
            <w:r w:rsidRPr="008340B7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ни футболу, проводятся Дни здоровья с выездом на природу. 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 Сборные команды СОШ №26 принимают участие в окружной спартакиаде, участвуют во Вс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е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российских соревнованиях « Кросс Нации», «Лыжня России».  </w:t>
            </w:r>
          </w:p>
          <w:p w:rsidRPr="008340B7" w:rsidR="003245A7" w:rsidP="00643173" w:rsidRDefault="003245A7" w14:paraId="6935CC49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   Распределение учащихся  по группам здоровья:</w:t>
            </w:r>
          </w:p>
          <w:p w:rsidRPr="008340B7" w:rsidR="003245A7" w:rsidP="00643173" w:rsidRDefault="00EB7529" w14:paraId="115432A7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1 группа – 1</w:t>
            </w:r>
            <w:r w:rsidR="004421C0">
              <w:rPr>
                <w:rFonts w:ascii="Times New Roman" w:hAnsi="Times New Roman" w:eastAsia="Calibri" w:cs="Times New Roman"/>
                <w:color w:val="auto"/>
                <w:szCs w:val="28"/>
              </w:rPr>
              <w:t>5</w:t>
            </w:r>
            <w:r w:rsidRPr="004421C0" w:rsidR="004421C0">
              <w:rPr>
                <w:rFonts w:ascii="Times New Roman" w:hAnsi="Times New Roman" w:eastAsia="Calibri" w:cs="Times New Roman"/>
                <w:color w:val="auto"/>
                <w:szCs w:val="28"/>
              </w:rPr>
              <w:t>3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 человек (15</w:t>
            </w:r>
            <w:r w:rsidRPr="008340B7" w:rsidR="003245A7">
              <w:rPr>
                <w:rFonts w:ascii="Times New Roman" w:hAnsi="Times New Roman" w:eastAsia="Calibri" w:cs="Times New Roman"/>
                <w:color w:val="auto"/>
                <w:szCs w:val="28"/>
              </w:rPr>
              <w:t>%),</w:t>
            </w:r>
          </w:p>
          <w:p w:rsidRPr="008340B7" w:rsidR="003245A7" w:rsidP="00643173" w:rsidRDefault="003245A7" w14:paraId="73858C19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2 группа – </w:t>
            </w:r>
            <w:r w:rsidRPr="008340B7" w:rsidR="00EB7529">
              <w:rPr>
                <w:rFonts w:ascii="Times New Roman" w:hAnsi="Times New Roman" w:eastAsia="Calibri" w:cs="Times New Roman"/>
                <w:color w:val="auto"/>
                <w:szCs w:val="28"/>
              </w:rPr>
              <w:t>6</w:t>
            </w:r>
            <w:r w:rsidRPr="00F72851" w:rsidR="004421C0">
              <w:rPr>
                <w:rFonts w:ascii="Times New Roman" w:hAnsi="Times New Roman" w:eastAsia="Calibri" w:cs="Times New Roman"/>
                <w:color w:val="auto"/>
                <w:szCs w:val="28"/>
              </w:rPr>
              <w:t>9</w:t>
            </w:r>
            <w:r w:rsidRPr="004421C0" w:rsidR="004421C0">
              <w:rPr>
                <w:rFonts w:ascii="Times New Roman" w:hAnsi="Times New Roman" w:eastAsia="Calibri" w:cs="Times New Roman"/>
                <w:color w:val="auto"/>
                <w:szCs w:val="28"/>
              </w:rPr>
              <w:t>1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 человек (</w:t>
            </w:r>
            <w:r w:rsidRPr="008340B7" w:rsidR="00EB7529">
              <w:rPr>
                <w:rFonts w:ascii="Times New Roman" w:hAnsi="Times New Roman" w:eastAsia="Calibri" w:cs="Times New Roman"/>
                <w:color w:val="auto"/>
                <w:szCs w:val="28"/>
              </w:rPr>
              <w:t>71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%),</w:t>
            </w:r>
          </w:p>
          <w:p w:rsidRPr="008340B7" w:rsidR="003245A7" w:rsidP="00643173" w:rsidRDefault="00EB7529" w14:paraId="6E1BDF93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3 группа – 1</w:t>
            </w:r>
            <w:r w:rsidRPr="004421C0" w:rsidR="004421C0">
              <w:rPr>
                <w:rFonts w:ascii="Times New Roman" w:hAnsi="Times New Roman" w:eastAsia="Calibri" w:cs="Times New Roman"/>
                <w:color w:val="auto"/>
                <w:szCs w:val="28"/>
              </w:rPr>
              <w:t>25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 человек (13</w:t>
            </w:r>
            <w:r w:rsidRPr="008340B7" w:rsidR="003245A7">
              <w:rPr>
                <w:rFonts w:ascii="Times New Roman" w:hAnsi="Times New Roman" w:eastAsia="Calibri" w:cs="Times New Roman"/>
                <w:color w:val="auto"/>
                <w:szCs w:val="28"/>
              </w:rPr>
              <w:t>%),</w:t>
            </w:r>
          </w:p>
          <w:p w:rsidRPr="008340B7" w:rsidR="003245A7" w:rsidP="00643173" w:rsidRDefault="00EB7529" w14:paraId="10990803" wp14:textId="77777777">
            <w:pPr>
              <w:widowControl/>
              <w:jc w:val="both"/>
              <w:rPr>
                <w:rFonts w:ascii="Times New Roman" w:hAnsi="Times New Roman" w:eastAsia="Calibri" w:cs="Times New Roman"/>
                <w:color w:val="auto"/>
                <w:szCs w:val="28"/>
              </w:rPr>
            </w:pP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4 группа – 7</w:t>
            </w:r>
            <w:r w:rsidRPr="008340B7" w:rsidR="003245A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 человек (1%)</w:t>
            </w:r>
          </w:p>
          <w:p w:rsidRPr="008340B7" w:rsidR="003245A7" w:rsidP="00643173" w:rsidRDefault="003245A7" w14:paraId="66AEE2C2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 xml:space="preserve">  Для учащихся специальной группы и освобожде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н</w:t>
            </w:r>
            <w:r w:rsidRPr="008340B7">
              <w:rPr>
                <w:rFonts w:ascii="Times New Roman" w:hAnsi="Times New Roman" w:eastAsia="Calibri" w:cs="Times New Roman"/>
                <w:color w:val="auto"/>
                <w:szCs w:val="28"/>
              </w:rPr>
              <w:t>ных проводятся теоретические занятия лечебной физкультурой в детской поликлинике № 1.</w:t>
            </w:r>
          </w:p>
        </w:tc>
      </w:tr>
      <w:tr xmlns:wp14="http://schemas.microsoft.com/office/word/2010/wordml" w:rsidRPr="004D5B24" w:rsidR="004D5B24" w:rsidTr="00F61654" w14:paraId="74221E5D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0DA1" w:rsidR="003245A7" w:rsidP="00643173" w:rsidRDefault="003245A7" w14:paraId="4463889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0DA1" w:rsidR="003245A7" w:rsidP="00643173" w:rsidRDefault="003245A7" w14:paraId="11D0F3AF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Организация системы просв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е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тительской и методической р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боты с участниками образов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тельного процесса по вопросам здорового и безопасного образа жизни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0DA1" w:rsidR="003245A7" w:rsidP="00643173" w:rsidRDefault="003245A7" w14:paraId="527625BD" wp14:textId="77777777">
            <w:pPr>
              <w:widowControl/>
              <w:ind w:firstLine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Организация семинаров, круглых столов, педаг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гических разработок, программ по охране здоровья, курсов по лечебно-профилактической работе, о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т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крытых уроков по физической культуре и основам безопасности жизнедеятельности.</w:t>
            </w:r>
          </w:p>
        </w:tc>
      </w:tr>
      <w:tr xmlns:wp14="http://schemas.microsoft.com/office/word/2010/wordml" w:rsidRPr="004D5B24" w:rsidR="004D5B24" w:rsidTr="00F61654" w14:paraId="08D8DC02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0DA1" w:rsidR="003245A7" w:rsidP="00643173" w:rsidRDefault="003245A7" w14:paraId="0DEED9F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0DA1" w:rsidR="003245A7" w:rsidP="00643173" w:rsidRDefault="003245A7" w14:paraId="4F78BE10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Организация профилактики употребления </w:t>
            </w:r>
            <w:proofErr w:type="spell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психоактивных</w:t>
            </w:r>
            <w:proofErr w:type="spell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веществ обучающимися, восп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и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танниками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0DA1" w:rsidR="003245A7" w:rsidP="00643173" w:rsidRDefault="003245A7" w14:paraId="2E74220E" wp14:textId="77777777">
            <w:pPr>
              <w:framePr w:hSpace="180" w:wrap="around" w:hAnchor="margin" w:vAnchor="text" w:xAlign="right" w:y="1262"/>
              <w:widowControl/>
              <w:jc w:val="both"/>
              <w:rPr>
                <w:rFonts w:ascii="Times New Roman" w:hAnsi="Times New Roman" w:eastAsia="Times New Roman" w:cs="Times New Roman"/>
                <w:b/>
                <w:color w:val="auto"/>
                <w:szCs w:val="28"/>
                <w:lang w:val="x-none" w:eastAsia="x-none"/>
              </w:rPr>
            </w:pPr>
            <w:r w:rsidRPr="00960DA1">
              <w:rPr>
                <w:rFonts w:ascii="Times New Roman" w:hAnsi="Times New Roman" w:eastAsia="Times New Roman" w:cs="Times New Roman"/>
                <w:b/>
                <w:color w:val="auto"/>
                <w:szCs w:val="28"/>
                <w:lang w:val="x-none" w:eastAsia="x-none"/>
              </w:rPr>
              <w:t xml:space="preserve"> </w:t>
            </w:r>
            <w:r w:rsidRPr="00960DA1">
              <w:rPr>
                <w:rFonts w:ascii="Times New Roman" w:hAnsi="Times New Roman" w:eastAsia="Times New Roman" w:cs="Times New Roman"/>
                <w:color w:val="auto"/>
                <w:spacing w:val="-6"/>
                <w:szCs w:val="28"/>
                <w:lang w:val="x-none" w:eastAsia="x-none"/>
              </w:rPr>
              <w:t xml:space="preserve">Общественным органом, проводящим комплексную первичную 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val="x-none" w:eastAsia="x-none"/>
              </w:rPr>
              <w:t xml:space="preserve">профилактическую работу для выработки у учащихся </w:t>
            </w:r>
            <w:r w:rsidRPr="00960DA1">
              <w:rPr>
                <w:rFonts w:ascii="Times New Roman" w:hAnsi="Times New Roman" w:eastAsia="Times New Roman" w:cs="Times New Roman"/>
                <w:color w:val="auto"/>
                <w:spacing w:val="-8"/>
                <w:szCs w:val="28"/>
                <w:lang w:val="x-none" w:eastAsia="x-none"/>
              </w:rPr>
              <w:t>навыков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val="x-none" w:eastAsia="x-none"/>
              </w:rPr>
              <w:t xml:space="preserve"> </w:t>
            </w:r>
            <w:r w:rsidRPr="00960DA1">
              <w:rPr>
                <w:rFonts w:ascii="Times New Roman" w:hAnsi="Times New Roman" w:eastAsia="Times New Roman" w:cs="Times New Roman"/>
                <w:color w:val="auto"/>
                <w:spacing w:val="-6"/>
                <w:szCs w:val="28"/>
                <w:lang w:val="x-none" w:eastAsia="x-none"/>
              </w:rPr>
              <w:t xml:space="preserve">здорового образа жизни и формирования устойчивого нравственно - </w:t>
            </w:r>
            <w:r w:rsidRPr="00960DA1">
              <w:rPr>
                <w:rFonts w:ascii="Times New Roman" w:hAnsi="Times New Roman" w:eastAsia="Times New Roman" w:cs="Times New Roman"/>
                <w:color w:val="auto"/>
                <w:spacing w:val="-3"/>
                <w:szCs w:val="28"/>
                <w:lang w:val="x-none" w:eastAsia="x-none"/>
              </w:rPr>
              <w:t xml:space="preserve">психологического неприятия употребления </w:t>
            </w:r>
            <w:proofErr w:type="spellStart"/>
            <w:r w:rsidRPr="00960DA1">
              <w:rPr>
                <w:rFonts w:ascii="Times New Roman" w:hAnsi="Times New Roman" w:eastAsia="Times New Roman" w:cs="Times New Roman"/>
                <w:color w:val="auto"/>
                <w:spacing w:val="-3"/>
                <w:szCs w:val="28"/>
                <w:lang w:val="x-none" w:eastAsia="x-none"/>
              </w:rPr>
              <w:t>психоактивных</w:t>
            </w:r>
            <w:proofErr w:type="spellEnd"/>
            <w:r w:rsidRPr="00960DA1">
              <w:rPr>
                <w:rFonts w:ascii="Times New Roman" w:hAnsi="Times New Roman" w:eastAsia="Times New Roman" w:cs="Times New Roman"/>
                <w:color w:val="auto"/>
                <w:spacing w:val="-3"/>
                <w:szCs w:val="28"/>
                <w:lang w:val="x-none" w:eastAsia="x-none"/>
              </w:rPr>
              <w:t xml:space="preserve"> веществ (табака, алкоголя, </w:t>
            </w:r>
            <w:r w:rsidRPr="00960DA1">
              <w:rPr>
                <w:rFonts w:ascii="Times New Roman" w:hAnsi="Times New Roman" w:eastAsia="Times New Roman" w:cs="Times New Roman"/>
                <w:color w:val="auto"/>
                <w:spacing w:val="-4"/>
                <w:szCs w:val="28"/>
                <w:lang w:val="x-none" w:eastAsia="x-none"/>
              </w:rPr>
              <w:t xml:space="preserve">токсических веществ, наркотиков) является </w:t>
            </w:r>
            <w:proofErr w:type="spellStart"/>
            <w:r w:rsidRPr="00960DA1">
              <w:rPr>
                <w:rFonts w:ascii="Times New Roman" w:hAnsi="Times New Roman" w:eastAsia="Times New Roman" w:cs="Times New Roman"/>
                <w:color w:val="auto"/>
                <w:spacing w:val="-4"/>
                <w:szCs w:val="28"/>
                <w:lang w:val="x-none" w:eastAsia="x-none"/>
              </w:rPr>
              <w:t>Наркопост</w:t>
            </w:r>
            <w:proofErr w:type="spellEnd"/>
            <w:r w:rsidRPr="00960DA1">
              <w:rPr>
                <w:rFonts w:ascii="Times New Roman" w:hAnsi="Times New Roman" w:eastAsia="Times New Roman" w:cs="Times New Roman"/>
                <w:color w:val="auto"/>
                <w:spacing w:val="-4"/>
                <w:szCs w:val="28"/>
                <w:lang w:eastAsia="x-none"/>
              </w:rPr>
              <w:t xml:space="preserve"> («Пост здоровья+»)</w:t>
            </w:r>
            <w:r w:rsidRPr="00960DA1">
              <w:rPr>
                <w:rFonts w:ascii="Times New Roman" w:hAnsi="Times New Roman" w:eastAsia="Times New Roman" w:cs="Times New Roman"/>
                <w:color w:val="auto"/>
                <w:spacing w:val="-4"/>
                <w:szCs w:val="28"/>
                <w:lang w:val="x-none" w:eastAsia="x-none"/>
              </w:rPr>
              <w:t>.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val="x-none" w:eastAsia="x-none"/>
              </w:rPr>
              <w:tab/>
            </w:r>
          </w:p>
          <w:p w:rsidRPr="00960DA1" w:rsidR="003245A7" w:rsidP="00643173" w:rsidRDefault="003245A7" w14:paraId="5FC71B97" wp14:textId="77777777">
            <w:pPr>
              <w:widowControl/>
              <w:jc w:val="both"/>
              <w:outlineLvl w:val="0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Основными задачами «Поста здоровья+» являются:</w:t>
            </w:r>
          </w:p>
          <w:p w:rsidRPr="00960DA1" w:rsidR="003245A7" w:rsidP="00643173" w:rsidRDefault="003245A7" w14:paraId="5ED5C736" wp14:textId="77777777">
            <w:pPr>
              <w:widowControl/>
              <w:jc w:val="both"/>
              <w:outlineLvl w:val="0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1. Осуществление профилактических мероприятий (первичная профилактика) с проведением индивид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у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альной воспитательной работы и устранение усл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вий, способствующих возникновению алкоголизма, наркомании, </w:t>
            </w:r>
            <w:proofErr w:type="spell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табакокурения</w:t>
            </w:r>
            <w:proofErr w:type="spell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, формирование ант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и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наркотических установок.</w:t>
            </w:r>
          </w:p>
          <w:p w:rsidRPr="00960DA1" w:rsidR="003245A7" w:rsidP="00643173" w:rsidRDefault="003245A7" w14:paraId="7BDC38A4" wp14:textId="77777777">
            <w:pPr>
              <w:widowControl/>
              <w:jc w:val="both"/>
              <w:outlineLvl w:val="0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2. Выявление лиц, склонных к употреблению алк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гольных, наркотических и токсичных средств.</w:t>
            </w:r>
          </w:p>
          <w:p w:rsidRPr="00960DA1" w:rsidR="003245A7" w:rsidP="00643173" w:rsidRDefault="003245A7" w14:paraId="4AD357A3" wp14:textId="77777777">
            <w:pPr>
              <w:widowControl/>
              <w:jc w:val="both"/>
              <w:outlineLvl w:val="0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3. Осуществление профилактических мероприятий с родителями, злоупотребляющими спиртными напитками. </w:t>
            </w:r>
          </w:p>
          <w:p w:rsidRPr="00960DA1" w:rsidR="003245A7" w:rsidP="00643173" w:rsidRDefault="003245A7" w14:paraId="58F1D0A1" wp14:textId="77777777">
            <w:pPr>
              <w:widowControl/>
              <w:jc w:val="both"/>
              <w:outlineLvl w:val="0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4. Организация и проведение санитарно-просветительской работы среди учащихся.</w:t>
            </w:r>
          </w:p>
          <w:p w:rsidRPr="00960DA1" w:rsidR="003245A7" w:rsidP="00643173" w:rsidRDefault="003245A7" w14:paraId="4E7D4E11" wp14:textId="77777777">
            <w:pPr>
              <w:widowControl/>
              <w:jc w:val="both"/>
              <w:outlineLvl w:val="0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5. Разъяснение вреда малых доз и систематического употребления алкоголя, наркотиков, курения.</w:t>
            </w:r>
            <w:r w:rsidRPr="00960DA1">
              <w:rPr>
                <w:rFonts w:ascii="Times New Roman" w:hAnsi="Times New Roman" w:eastAsia="Times New Roman" w:cs="Times New Roman"/>
                <w:b/>
                <w:color w:val="auto"/>
                <w:szCs w:val="28"/>
                <w:lang w:eastAsia="ru-RU"/>
              </w:rPr>
              <w:t xml:space="preserve">  </w:t>
            </w:r>
          </w:p>
          <w:p w:rsidRPr="00960DA1" w:rsidR="003245A7" w:rsidP="00643173" w:rsidRDefault="003245A7" w14:paraId="04EA228D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Реализация программ «Здоровье».  Решение задач охраны здоровья включает с учетом возраста через обучение,</w:t>
            </w:r>
          </w:p>
          <w:p w:rsidRPr="00960DA1" w:rsidR="003245A7" w:rsidP="00643173" w:rsidRDefault="003245A7" w14:paraId="28ADF906" wp14:textId="77777777">
            <w:pPr>
              <w:framePr w:hSpace="180" w:wrap="around" w:hAnchor="margin" w:vAnchor="text" w:xAlign="right" w:y="1262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x-none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val="x-none" w:eastAsia="x-none"/>
              </w:rPr>
              <w:t xml:space="preserve">физкультурно-оздоровительную работу, и осуществляется через проведение учебных занятий, внеклассных мероприятий, общешкольных мероприятий по профилактике </w:t>
            </w:r>
            <w:proofErr w:type="spell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val="x-none" w:eastAsia="x-none"/>
              </w:rPr>
              <w:t>табакокурения</w:t>
            </w:r>
            <w:proofErr w:type="spell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val="x-none" w:eastAsia="x-none"/>
              </w:rPr>
              <w:t xml:space="preserve">, алкоголизма,  наркомании, СПИД/ВИЧ-инфекции, 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val="x-none" w:eastAsia="x-none"/>
              </w:rPr>
              <w:lastRenderedPageBreak/>
              <w:t xml:space="preserve">через анкетирование, собеседование с родителями и учащимися. 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x-none"/>
              </w:rPr>
              <w:t>Занятия по профилактике инфекцио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x-none"/>
              </w:rPr>
              <w:t>н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x-none"/>
              </w:rPr>
              <w:t>ных заболеваний с подростками проводятся врачами клиники дружественной молодежи «КИНО» (МАУЗ Детская городская поликлиника № 1).</w:t>
            </w:r>
          </w:p>
          <w:p w:rsidRPr="00960DA1" w:rsidR="003245A7" w:rsidP="00643173" w:rsidRDefault="003245A7" w14:paraId="0FC68378" wp14:textId="77777777">
            <w:pPr>
              <w:widowControl/>
              <w:ind w:firstLine="319"/>
              <w:jc w:val="both"/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Для реализации поставленных задач в профила</w:t>
            </w:r>
            <w:r w:rsidRPr="00960DA1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к</w:t>
            </w:r>
            <w:r w:rsidRPr="00960DA1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тической работе  используются  активные формы проведения мероприятий. Занятия проводятся с привлечением специалистов: психологов, социал</w:t>
            </w:r>
            <w:r w:rsidRPr="00960DA1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ь</w:t>
            </w:r>
            <w:r w:rsidRPr="00960DA1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 xml:space="preserve">ных педагогов, сотрудников правоохранительных органов, общественных организаций. </w:t>
            </w:r>
          </w:p>
          <w:p w:rsidRPr="00960DA1" w:rsidR="003245A7" w:rsidP="00643173" w:rsidRDefault="003245A7" w14:paraId="5C6AB477" wp14:textId="77777777">
            <w:pPr>
              <w:widowControl/>
              <w:ind w:firstLine="319"/>
              <w:jc w:val="both"/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Школа активно сотрудничает с Советом ветер</w:t>
            </w:r>
            <w:r w:rsidRPr="00960DA1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а</w:t>
            </w:r>
            <w:r w:rsidRPr="00960DA1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нов  Октябрьского округа в целях сохранения пр</w:t>
            </w:r>
            <w:r w:rsidRPr="00960DA1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е</w:t>
            </w:r>
            <w:r w:rsidRPr="00960DA1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емственности поколений в целях формирования а</w:t>
            </w:r>
            <w:r w:rsidRPr="00960DA1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>к</w:t>
            </w:r>
            <w:r w:rsidRPr="00960DA1">
              <w:rPr>
                <w:rFonts w:ascii="Times New Roman" w:hAnsi="Times New Roman" w:eastAsia="Times New Roman" w:cs="Times New Roman"/>
                <w:bCs/>
                <w:color w:val="auto"/>
                <w:szCs w:val="28"/>
                <w:lang w:eastAsia="ru-RU"/>
              </w:rPr>
              <w:t xml:space="preserve">тивной жизненной позиции, переоценки ценностей, отказа от вредных привычек. </w:t>
            </w:r>
          </w:p>
          <w:p w:rsidRPr="00960DA1" w:rsidR="003245A7" w:rsidP="00643173" w:rsidRDefault="003245A7" w14:paraId="570CF6A0" wp14:textId="77777777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В школе</w:t>
            </w:r>
            <w:r w:rsidRPr="00960DA1">
              <w:rPr>
                <w:rFonts w:ascii="Times New Roman" w:hAnsi="Times New Roman" w:eastAsia="Times New Roman" w:cs="Times New Roman"/>
                <w:b/>
                <w:color w:val="auto"/>
                <w:szCs w:val="28"/>
                <w:lang w:eastAsia="ru-RU"/>
              </w:rPr>
              <w:t xml:space="preserve"> 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распространяется методический и и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формационный материал по проблемам наркомании, употребления алкогольных напитков и табака, пр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паганде здорового образа жизни.</w:t>
            </w:r>
          </w:p>
        </w:tc>
      </w:tr>
      <w:tr xmlns:wp14="http://schemas.microsoft.com/office/word/2010/wordml" w:rsidRPr="004D5B24" w:rsidR="004D5B24" w:rsidTr="00F61654" w14:paraId="75D7A202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B24" w:rsidR="003245A7" w:rsidP="00643173" w:rsidRDefault="003245A7" w14:paraId="0FDA30E8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FF0000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0DA1" w:rsidR="003245A7" w:rsidP="00643173" w:rsidRDefault="003245A7" w14:paraId="3ED20E1F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Комплексное сопровождение системы формирования культ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у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ры здорового и безопасного о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б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раза жизни обучающихся, во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питанников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0DA1" w:rsidR="003245A7" w:rsidP="00643173" w:rsidRDefault="003245A7" w14:paraId="403367FE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Комплексное сопровождение предусматривает:</w:t>
            </w:r>
          </w:p>
          <w:p w:rsidRPr="00960DA1" w:rsidR="003245A7" w:rsidP="00643173" w:rsidRDefault="003245A7" w14:paraId="3B446B77" wp14:textId="77777777">
            <w:pPr>
              <w:widowControl/>
              <w:ind w:firstLine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На первой ступени обучения учет охранительной функции </w:t>
            </w:r>
            <w:proofErr w:type="spell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саморегуляции</w:t>
            </w:r>
            <w:proofErr w:type="spell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, т.к. она приспосабливает организм к условиям среды учебной деятельности и т.д.</w:t>
            </w:r>
          </w:p>
          <w:p w:rsidRPr="00960DA1" w:rsidR="003245A7" w:rsidP="00643173" w:rsidRDefault="003245A7" w14:paraId="459EF00B" wp14:textId="77777777">
            <w:pPr>
              <w:widowControl/>
              <w:ind w:firstLine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На второй ступени – осуществлять руководство процессом самосознания учащихся через самоко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троль и </w:t>
            </w:r>
            <w:proofErr w:type="spell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саморегуляцию</w:t>
            </w:r>
            <w:proofErr w:type="spell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, формируя навыки, привы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ч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ки правильного режима и отдыха (беседы, наглядное пособие, идеалы и т.д.).</w:t>
            </w:r>
          </w:p>
          <w:p w:rsidRPr="00960DA1" w:rsidR="003245A7" w:rsidP="00643173" w:rsidRDefault="003245A7" w14:paraId="230F2A46" wp14:textId="77777777">
            <w:pPr>
              <w:widowControl/>
              <w:ind w:firstLine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На третьей – формировать разумные желания и стремления, совершенствовать организацию у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м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ственного труда и обучать учащихся рациональным приемам.</w:t>
            </w:r>
          </w:p>
          <w:p w:rsidRPr="00960DA1" w:rsidR="003245A7" w:rsidP="00643173" w:rsidRDefault="003245A7" w14:paraId="0AE5ACFA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    Создание </w:t>
            </w:r>
            <w:proofErr w:type="spell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здоровьесберегающей</w:t>
            </w:r>
            <w:proofErr w:type="spell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инфраструктуры:</w:t>
            </w:r>
          </w:p>
          <w:p w:rsidRPr="00960DA1" w:rsidR="003245A7" w:rsidP="00643173" w:rsidRDefault="003245A7" w14:paraId="23F36AE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1. Создание комплексных условий для развития р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е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бенка и сохранение его здоровья. </w:t>
            </w:r>
          </w:p>
          <w:p w:rsidRPr="00960DA1" w:rsidR="003245A7" w:rsidP="00643173" w:rsidRDefault="003245A7" w14:paraId="6920C164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2. Состояние и содержание класса в соответствии с санитарно-гигиеническими нормами. </w:t>
            </w:r>
          </w:p>
          <w:p w:rsidRPr="00960DA1" w:rsidR="003245A7" w:rsidP="00643173" w:rsidRDefault="003245A7" w14:paraId="441A20A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3. Организация горячего питания. Соблюдение п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и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тьевого режима.</w:t>
            </w:r>
          </w:p>
          <w:p w:rsidRPr="00960DA1" w:rsidR="003245A7" w:rsidP="00643173" w:rsidRDefault="003245A7" w14:paraId="09208BB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4. </w:t>
            </w:r>
            <w:proofErr w:type="spell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Аэрофитомодуль</w:t>
            </w:r>
            <w:proofErr w:type="spell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: зеленые растения в классе.</w:t>
            </w:r>
          </w:p>
          <w:p w:rsidRPr="00960DA1" w:rsidR="003245A7" w:rsidP="00643173" w:rsidRDefault="003245A7" w14:paraId="42DA89C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5. Создание </w:t>
            </w:r>
            <w:proofErr w:type="spell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безбарьерной</w:t>
            </w:r>
            <w:proofErr w:type="spell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среды.</w:t>
            </w:r>
          </w:p>
          <w:p w:rsidRPr="00960DA1" w:rsidR="003245A7" w:rsidP="00643173" w:rsidRDefault="003245A7" w14:paraId="05BAE699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     Работа с родителями</w:t>
            </w:r>
          </w:p>
          <w:p w:rsidRPr="00960DA1" w:rsidR="003245A7" w:rsidP="00643173" w:rsidRDefault="003245A7" w14:paraId="65671290" wp14:textId="77777777">
            <w:pPr>
              <w:widowControl/>
              <w:ind w:left="139" w:hanging="13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1. Выступления на родительских собраниях на тему «Ответственность  родителей за воспитание и об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у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чение своих детей».</w:t>
            </w:r>
          </w:p>
          <w:p w:rsidRPr="00960DA1" w:rsidR="003245A7" w:rsidP="00643173" w:rsidRDefault="003245A7" w14:paraId="30E2F51E" wp14:textId="77777777">
            <w:pPr>
              <w:widowControl/>
              <w:ind w:left="139" w:hanging="13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2. Памятки для родителей по теме </w:t>
            </w:r>
            <w:proofErr w:type="spell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здовьесбереж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е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ния</w:t>
            </w:r>
            <w:proofErr w:type="spell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.</w:t>
            </w:r>
          </w:p>
          <w:p w:rsidRPr="00960DA1" w:rsidR="003245A7" w:rsidP="00643173" w:rsidRDefault="003245A7" w14:paraId="082331E7" wp14:textId="77777777">
            <w:pPr>
              <w:widowControl/>
              <w:ind w:left="139" w:hanging="13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3. Памятки о правильном питании.</w:t>
            </w:r>
          </w:p>
          <w:p w:rsidRPr="00960DA1" w:rsidR="003245A7" w:rsidP="00643173" w:rsidRDefault="003245A7" w14:paraId="6CAF37B3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Организация учебно-воспитательного процесса.</w:t>
            </w:r>
          </w:p>
          <w:p w:rsidRPr="00960DA1" w:rsidR="003245A7" w:rsidP="00643173" w:rsidRDefault="003245A7" w14:paraId="511E59E1" wp14:textId="77777777">
            <w:pPr>
              <w:widowControl/>
              <w:ind w:left="319" w:hanging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1. Соблюдение гигиенических норм и требований к организации и объему учебной и </w:t>
            </w:r>
            <w:proofErr w:type="spell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внеучебной</w:t>
            </w:r>
            <w:proofErr w:type="spell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нагрузки учащихся. </w:t>
            </w:r>
          </w:p>
          <w:p w:rsidRPr="00960DA1" w:rsidR="003245A7" w:rsidP="00643173" w:rsidRDefault="003245A7" w14:paraId="582D7E8C" wp14:textId="77777777">
            <w:pPr>
              <w:widowControl/>
              <w:ind w:left="319" w:hanging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lastRenderedPageBreak/>
              <w:t xml:space="preserve">2. Использование при составлении </w:t>
            </w:r>
            <w:proofErr w:type="gram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расписания ур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ков шкалы трудности учебных предметов</w:t>
            </w:r>
            <w:proofErr w:type="gram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.</w:t>
            </w:r>
          </w:p>
          <w:p w:rsidRPr="00960DA1" w:rsidR="003245A7" w:rsidP="00643173" w:rsidRDefault="003245A7" w14:paraId="11B12DF2" wp14:textId="77777777">
            <w:pPr>
              <w:widowControl/>
              <w:ind w:left="319" w:hanging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3. Применение </w:t>
            </w:r>
            <w:proofErr w:type="spell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здоровьесберегающих</w:t>
            </w:r>
            <w:proofErr w:type="spell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технологий в учебном процессе (проблемное обучение, ди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ф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ференцированное обучение, проектное обучение, развивающее обучение, игровые технологии).</w:t>
            </w:r>
          </w:p>
          <w:p w:rsidRPr="00960DA1" w:rsidR="003245A7" w:rsidP="00643173" w:rsidRDefault="003245A7" w14:paraId="0A0829E4" wp14:textId="77777777">
            <w:pPr>
              <w:widowControl/>
              <w:ind w:left="319" w:hanging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4. Проведение физкультминуток и динамических пауз.</w:t>
            </w:r>
          </w:p>
          <w:p w:rsidRPr="00960DA1" w:rsidR="003245A7" w:rsidP="00643173" w:rsidRDefault="003245A7" w14:paraId="2F44F83A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Внеклассная работа:</w:t>
            </w:r>
          </w:p>
          <w:p w:rsidRPr="00960DA1" w:rsidR="003245A7" w:rsidP="00643173" w:rsidRDefault="003245A7" w14:paraId="672B1E15" wp14:textId="77777777">
            <w:pPr>
              <w:widowControl/>
              <w:ind w:left="139" w:hanging="13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1. Проведение тематических классных часов. </w:t>
            </w:r>
          </w:p>
          <w:p w:rsidRPr="00960DA1" w:rsidR="003245A7" w:rsidP="00643173" w:rsidRDefault="003245A7" w14:paraId="78ED976E" wp14:textId="77777777">
            <w:pPr>
              <w:widowControl/>
              <w:ind w:left="139" w:hanging="13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2. Оформление тематических стендов:</w:t>
            </w:r>
          </w:p>
          <w:p w:rsidRPr="00960DA1" w:rsidR="003245A7" w:rsidP="00643173" w:rsidRDefault="003245A7" w14:paraId="5D1BEB83" wp14:textId="77777777">
            <w:pPr>
              <w:widowControl/>
              <w:ind w:firstLine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-по ПДД</w:t>
            </w:r>
          </w:p>
          <w:p w:rsidRPr="00960DA1" w:rsidR="003245A7" w:rsidP="00643173" w:rsidRDefault="003245A7" w14:paraId="489ACA09" wp14:textId="77777777">
            <w:pPr>
              <w:widowControl/>
              <w:ind w:firstLine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- по противопожарной тематике</w:t>
            </w:r>
          </w:p>
          <w:p w:rsidRPr="00960DA1" w:rsidR="003245A7" w:rsidP="00643173" w:rsidRDefault="003245A7" w14:paraId="42535065" wp14:textId="77777777">
            <w:pPr>
              <w:widowControl/>
              <w:ind w:firstLine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- по профилактике употребления ПАВ</w:t>
            </w:r>
          </w:p>
          <w:p w:rsidRPr="00960DA1" w:rsidR="003245A7" w:rsidP="00643173" w:rsidRDefault="003245A7" w14:paraId="69185C27" wp14:textId="77777777">
            <w:pPr>
              <w:widowControl/>
              <w:ind w:left="319" w:hanging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3. Создание банка данных о состоянии здоровья учащихся</w:t>
            </w:r>
          </w:p>
          <w:p w:rsidRPr="00960DA1" w:rsidR="003245A7" w:rsidP="00643173" w:rsidRDefault="003245A7" w14:paraId="7643FA04" wp14:textId="77777777">
            <w:pPr>
              <w:widowControl/>
              <w:ind w:left="319" w:hanging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4. Дни Здоровья</w:t>
            </w:r>
          </w:p>
          <w:p w:rsidRPr="00960DA1" w:rsidR="003245A7" w:rsidP="00643173" w:rsidRDefault="003245A7" w14:paraId="6F0DCB04" wp14:textId="77777777">
            <w:pPr>
              <w:widowControl/>
              <w:ind w:left="319" w:hanging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5. Проверка внешнего вида учащихся</w:t>
            </w:r>
          </w:p>
          <w:p w:rsidRPr="00960DA1" w:rsidR="003245A7" w:rsidP="00643173" w:rsidRDefault="003245A7" w14:paraId="24E2A0A3" wp14:textId="77777777">
            <w:pPr>
              <w:widowControl/>
              <w:ind w:left="319" w:hanging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6.Проведение мероприятий по профилактике де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т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ского дорожно-транспортного травматизма</w:t>
            </w:r>
          </w:p>
          <w:p w:rsidRPr="00960DA1" w:rsidR="003245A7" w:rsidP="00643173" w:rsidRDefault="003245A7" w14:paraId="42B4CA55" wp14:textId="77777777">
            <w:pPr>
              <w:widowControl/>
              <w:ind w:left="319" w:hanging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7. Организация деятельности учащихся во время к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никул</w:t>
            </w:r>
          </w:p>
          <w:p w:rsidRPr="00960DA1" w:rsidR="003245A7" w:rsidP="00643173" w:rsidRDefault="003245A7" w14:paraId="4371855C" wp14:textId="77777777">
            <w:pPr>
              <w:widowControl/>
              <w:ind w:left="319" w:hanging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8. Спортивные соревнования</w:t>
            </w:r>
          </w:p>
          <w:p w:rsidRPr="00960DA1" w:rsidR="003245A7" w:rsidP="00643173" w:rsidRDefault="003245A7" w14:paraId="165F1277" wp14:textId="77777777">
            <w:pPr>
              <w:widowControl/>
              <w:ind w:left="319" w:hanging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9. Отработка навыков эвакуации во время пожара</w:t>
            </w:r>
          </w:p>
          <w:p w:rsidRPr="00960DA1" w:rsidR="003245A7" w:rsidP="00643173" w:rsidRDefault="003245A7" w14:paraId="411B17ED" wp14:textId="77777777">
            <w:pPr>
              <w:widowControl/>
              <w:ind w:left="319" w:hanging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10. Инструктаж учащихся по технике безопасности во время проведения каникул и новогодних м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е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роприятий.</w:t>
            </w:r>
          </w:p>
        </w:tc>
      </w:tr>
      <w:tr xmlns:wp14="http://schemas.microsoft.com/office/word/2010/wordml" w:rsidRPr="004D5B24" w:rsidR="004D5B24" w:rsidTr="00F61654" w14:paraId="24983C68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B24" w:rsidR="003245A7" w:rsidP="00643173" w:rsidRDefault="003245A7" w14:paraId="5C85EBCF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FF0000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0DA1" w:rsidR="003245A7" w:rsidP="00643173" w:rsidRDefault="003245A7" w14:paraId="2D185B51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Мониторинг сформированности культуры здорового и безопа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ного образа жизни обучающи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х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ся, воспитанников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0DA1" w:rsidR="003245A7" w:rsidP="00643173" w:rsidRDefault="003245A7" w14:paraId="54A0D514" wp14:textId="77777777">
            <w:pPr>
              <w:widowControl/>
              <w:ind w:firstLine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Общешкольный мониторинг сохранения здор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вья учащихся представлен в программе: «Здоровье». Показатели соматического здоровья на протяжении </w:t>
            </w:r>
            <w:r w:rsidRPr="00960DA1" w:rsidR="00EB7529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четырех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лет стабильные. Учащихся с 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val="en-US" w:eastAsia="ru-RU"/>
              </w:rPr>
              <w:t>I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, 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val="en-US" w:eastAsia="ru-RU"/>
              </w:rPr>
              <w:t>II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группой здоровья – 85%, 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val="en-US" w:eastAsia="ru-RU"/>
              </w:rPr>
              <w:t>III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группа – 14%, </w:t>
            </w:r>
          </w:p>
          <w:p w:rsidRPr="00960DA1" w:rsidR="003245A7" w:rsidP="00643173" w:rsidRDefault="003245A7" w14:paraId="7EE22E36" wp14:textId="77777777">
            <w:pPr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val="en-US" w:eastAsia="ru-RU"/>
              </w:rPr>
              <w:t>IV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группа –</w:t>
            </w:r>
            <w:r w:rsidRPr="00960DA1" w:rsidR="00EB7529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меньше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1%. Снизились показатели ч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а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стоты встречаемости таких заболеваний как: патол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гия зрения, почечные заболевания, заболевания п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и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щеварительной системы.</w:t>
            </w:r>
          </w:p>
          <w:p w:rsidRPr="00960DA1" w:rsidR="003245A7" w:rsidP="00643173" w:rsidRDefault="003245A7" w14:paraId="1F2AB1B2" wp14:textId="77777777">
            <w:pPr>
              <w:widowControl/>
              <w:shd w:val="clear" w:color="auto" w:fill="FFFFFF"/>
              <w:ind w:firstLine="319"/>
              <w:jc w:val="both"/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</w:pPr>
            <w:proofErr w:type="gram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В целом, следует заключить, что у детей, занятых дополнительным образованием, физическая подг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о</w:t>
            </w:r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товка и состояние здоровья оказываются в среднем выше: на нормальном и выше среднего уровнях.</w:t>
            </w:r>
            <w:proofErr w:type="gram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Кроме того, исследования показали, что учащиеся МБОУ </w:t>
            </w:r>
            <w:proofErr w:type="spell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г</w:t>
            </w:r>
            <w:proofErr w:type="gram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.И</w:t>
            </w:r>
            <w:proofErr w:type="gram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ркутска</w:t>
            </w:r>
            <w:proofErr w:type="spell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 xml:space="preserve"> СОШ №26 с высоким уровнем здоровья предпочтение отдают физкультурно-массовым спортивным мероприятиям (дни здоровья, спартакиады, </w:t>
            </w:r>
            <w:proofErr w:type="spellStart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турслёты</w:t>
            </w:r>
            <w:proofErr w:type="spellEnd"/>
            <w:r w:rsidRPr="00960DA1">
              <w:rPr>
                <w:rFonts w:ascii="Times New Roman" w:hAnsi="Times New Roman" w:eastAsia="Times New Roman" w:cs="Times New Roman"/>
                <w:color w:val="auto"/>
                <w:szCs w:val="28"/>
                <w:lang w:eastAsia="ru-RU"/>
              </w:rPr>
              <w:t>, походы).</w:t>
            </w:r>
          </w:p>
        </w:tc>
      </w:tr>
    </w:tbl>
    <w:p xmlns:wp14="http://schemas.microsoft.com/office/word/2010/wordml" w:rsidRPr="004D5B24" w:rsidR="00C45362" w:rsidP="00643173" w:rsidRDefault="00C45362" w14:paraId="7118DC78" wp14:textId="7777777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Pr="004D5B24" w:rsidR="00C45362" w:rsidSect="00783705">
      <w:pgSz w:w="11906" w:h="16838" w:orient="portrait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BC4"/>
    <w:multiLevelType w:val="hybridMultilevel"/>
    <w:tmpl w:val="893AF6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A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0AEE0AA2"/>
    <w:multiLevelType w:val="hybridMultilevel"/>
    <w:tmpl w:val="23721AD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011400"/>
    <w:multiLevelType w:val="hybridMultilevel"/>
    <w:tmpl w:val="B306640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82D86"/>
    <w:multiLevelType w:val="hybridMultilevel"/>
    <w:tmpl w:val="2318B0FA"/>
    <w:lvl w:ilvl="0" w:tplc="041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103F658F"/>
    <w:multiLevelType w:val="multilevel"/>
    <w:tmpl w:val="D5A81D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6">
    <w:nsid w:val="104D0FBC"/>
    <w:multiLevelType w:val="hybridMultilevel"/>
    <w:tmpl w:val="7E7E16DC"/>
    <w:lvl w:ilvl="0" w:tplc="7EE0E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10856018"/>
    <w:multiLevelType w:val="hybridMultilevel"/>
    <w:tmpl w:val="AD4E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6517D"/>
    <w:multiLevelType w:val="hybridMultilevel"/>
    <w:tmpl w:val="7B60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63493"/>
    <w:multiLevelType w:val="multilevel"/>
    <w:tmpl w:val="D5A81D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0">
    <w:nsid w:val="282B2254"/>
    <w:multiLevelType w:val="hybridMultilevel"/>
    <w:tmpl w:val="68DE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7063C"/>
    <w:multiLevelType w:val="hybridMultilevel"/>
    <w:tmpl w:val="9F226B80"/>
    <w:lvl w:ilvl="0" w:tplc="5A44499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932301D"/>
    <w:multiLevelType w:val="hybridMultilevel"/>
    <w:tmpl w:val="F68AC358"/>
    <w:lvl w:ilvl="0" w:tplc="04190001">
      <w:start w:val="1"/>
      <w:numFmt w:val="bullet"/>
      <w:lvlText w:val=""/>
      <w:lvlJc w:val="left"/>
      <w:pPr>
        <w:ind w:left="1907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62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34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06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78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50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22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94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667" w:hanging="360"/>
      </w:pPr>
      <w:rPr>
        <w:rFonts w:hint="default" w:ascii="Wingdings" w:hAnsi="Wingdings"/>
      </w:rPr>
    </w:lvl>
  </w:abstractNum>
  <w:abstractNum w:abstractNumId="13">
    <w:nsid w:val="2A96786E"/>
    <w:multiLevelType w:val="hybridMultilevel"/>
    <w:tmpl w:val="2872121C"/>
    <w:lvl w:ilvl="0" w:tplc="C90083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9B11A0"/>
    <w:multiLevelType w:val="hybridMultilevel"/>
    <w:tmpl w:val="BE50776E"/>
    <w:lvl w:ilvl="0" w:tplc="10A8525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D45A84"/>
    <w:multiLevelType w:val="hybridMultilevel"/>
    <w:tmpl w:val="C810A6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2EF42A0"/>
    <w:multiLevelType w:val="multilevel"/>
    <w:tmpl w:val="16BA5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B5E4F14"/>
    <w:multiLevelType w:val="hybridMultilevel"/>
    <w:tmpl w:val="D166BCF0"/>
    <w:lvl w:ilvl="0" w:tplc="04190001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B817BE4"/>
    <w:multiLevelType w:val="hybridMultilevel"/>
    <w:tmpl w:val="FCBC47BE"/>
    <w:lvl w:ilvl="0" w:tplc="0419000D">
      <w:start w:val="1"/>
      <w:numFmt w:val="bullet"/>
      <w:lvlText w:val=""/>
      <w:lvlJc w:val="left"/>
      <w:pPr>
        <w:ind w:left="7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9">
    <w:nsid w:val="3F457144"/>
    <w:multiLevelType w:val="hybridMultilevel"/>
    <w:tmpl w:val="30883FC0"/>
    <w:lvl w:ilvl="0" w:tplc="0419000B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0">
    <w:nsid w:val="41C42E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EB6396"/>
    <w:multiLevelType w:val="multilevel"/>
    <w:tmpl w:val="F6D040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F60428"/>
    <w:multiLevelType w:val="hybridMultilevel"/>
    <w:tmpl w:val="829C0136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5261503"/>
    <w:multiLevelType w:val="multilevel"/>
    <w:tmpl w:val="90E89F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72" w:hanging="2160"/>
      </w:pPr>
      <w:rPr>
        <w:rFonts w:hint="default"/>
      </w:rPr>
    </w:lvl>
  </w:abstractNum>
  <w:abstractNum w:abstractNumId="24">
    <w:nsid w:val="465B4651"/>
    <w:multiLevelType w:val="multilevel"/>
    <w:tmpl w:val="F6D040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48FB0B7B"/>
    <w:multiLevelType w:val="hybridMultilevel"/>
    <w:tmpl w:val="807EEF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F004B"/>
    <w:multiLevelType w:val="hybridMultilevel"/>
    <w:tmpl w:val="EACE8268"/>
    <w:lvl w:ilvl="0" w:tplc="3E5234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71466E"/>
    <w:multiLevelType w:val="hybridMultilevel"/>
    <w:tmpl w:val="3E92DDD8"/>
    <w:lvl w:ilvl="0" w:tplc="43AA261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4"/>
        </w:tabs>
        <w:ind w:left="5694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414"/>
        </w:tabs>
        <w:ind w:left="6414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hint="default" w:ascii="Wingdings" w:hAnsi="Wingdings"/>
      </w:rPr>
    </w:lvl>
  </w:abstractNum>
  <w:abstractNum w:abstractNumId="28">
    <w:nsid w:val="4CBC03F7"/>
    <w:multiLevelType w:val="hybridMultilevel"/>
    <w:tmpl w:val="910E3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E7C58"/>
    <w:multiLevelType w:val="hybridMultilevel"/>
    <w:tmpl w:val="EACE8268"/>
    <w:lvl w:ilvl="0" w:tplc="3E5234F4">
      <w:start w:val="6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27119"/>
    <w:multiLevelType w:val="multilevel"/>
    <w:tmpl w:val="F6D040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5D9A281C"/>
    <w:multiLevelType w:val="multilevel"/>
    <w:tmpl w:val="F6D040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62940B3C"/>
    <w:multiLevelType w:val="hybridMultilevel"/>
    <w:tmpl w:val="E430B3B6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>
    <w:nsid w:val="665526E3"/>
    <w:multiLevelType w:val="hybridMultilevel"/>
    <w:tmpl w:val="90942668"/>
    <w:lvl w:ilvl="0" w:tplc="5E4047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8F42039"/>
    <w:multiLevelType w:val="hybridMultilevel"/>
    <w:tmpl w:val="BD7A9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3B1AD9"/>
    <w:multiLevelType w:val="hybridMultilevel"/>
    <w:tmpl w:val="9D7E7172"/>
    <w:lvl w:ilvl="0" w:tplc="0419000D">
      <w:start w:val="1"/>
      <w:numFmt w:val="bullet"/>
      <w:lvlText w:val=""/>
      <w:lvlJc w:val="left"/>
      <w:pPr>
        <w:ind w:left="1146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6">
    <w:nsid w:val="6C2107D4"/>
    <w:multiLevelType w:val="hybridMultilevel"/>
    <w:tmpl w:val="08306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C566C00"/>
    <w:multiLevelType w:val="hybridMultilevel"/>
    <w:tmpl w:val="BD7A9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1A2E1B"/>
    <w:multiLevelType w:val="hybridMultilevel"/>
    <w:tmpl w:val="CAF8282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6F696AD4"/>
    <w:multiLevelType w:val="hybridMultilevel"/>
    <w:tmpl w:val="20AE1FF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1D59E6"/>
    <w:multiLevelType w:val="hybridMultilevel"/>
    <w:tmpl w:val="D902C62A"/>
    <w:lvl w:ilvl="0" w:tplc="0000475A">
      <w:start w:val="5"/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72B96D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3">
    <w:nsid w:val="73D62C6A"/>
    <w:multiLevelType w:val="hybridMultilevel"/>
    <w:tmpl w:val="1278D8EE"/>
    <w:lvl w:ilvl="0" w:tplc="8DD47F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6D3C36E2">
      <w:numFmt w:val="none"/>
      <w:lvlText w:val=""/>
      <w:lvlJc w:val="left"/>
      <w:pPr>
        <w:tabs>
          <w:tab w:val="num" w:pos="360"/>
        </w:tabs>
      </w:pPr>
    </w:lvl>
    <w:lvl w:ilvl="2" w:tplc="E3CE13B0">
      <w:numFmt w:val="none"/>
      <w:lvlText w:val=""/>
      <w:lvlJc w:val="left"/>
      <w:pPr>
        <w:tabs>
          <w:tab w:val="num" w:pos="360"/>
        </w:tabs>
      </w:pPr>
    </w:lvl>
    <w:lvl w:ilvl="3" w:tplc="A0B23F74">
      <w:numFmt w:val="none"/>
      <w:lvlText w:val=""/>
      <w:lvlJc w:val="left"/>
      <w:pPr>
        <w:tabs>
          <w:tab w:val="num" w:pos="360"/>
        </w:tabs>
      </w:pPr>
    </w:lvl>
    <w:lvl w:ilvl="4" w:tplc="B8FE836A">
      <w:numFmt w:val="none"/>
      <w:lvlText w:val=""/>
      <w:lvlJc w:val="left"/>
      <w:pPr>
        <w:tabs>
          <w:tab w:val="num" w:pos="360"/>
        </w:tabs>
      </w:pPr>
    </w:lvl>
    <w:lvl w:ilvl="5" w:tplc="EEBC39DA">
      <w:numFmt w:val="none"/>
      <w:lvlText w:val=""/>
      <w:lvlJc w:val="left"/>
      <w:pPr>
        <w:tabs>
          <w:tab w:val="num" w:pos="360"/>
        </w:tabs>
      </w:pPr>
    </w:lvl>
    <w:lvl w:ilvl="6" w:tplc="D9AE7712">
      <w:numFmt w:val="none"/>
      <w:lvlText w:val=""/>
      <w:lvlJc w:val="left"/>
      <w:pPr>
        <w:tabs>
          <w:tab w:val="num" w:pos="360"/>
        </w:tabs>
      </w:pPr>
    </w:lvl>
    <w:lvl w:ilvl="7" w:tplc="6930BDB8">
      <w:numFmt w:val="none"/>
      <w:lvlText w:val=""/>
      <w:lvlJc w:val="left"/>
      <w:pPr>
        <w:tabs>
          <w:tab w:val="num" w:pos="360"/>
        </w:tabs>
      </w:pPr>
    </w:lvl>
    <w:lvl w:ilvl="8" w:tplc="CDB41E1C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6586DB6"/>
    <w:multiLevelType w:val="hybridMultilevel"/>
    <w:tmpl w:val="A7388508"/>
    <w:lvl w:ilvl="0" w:tplc="041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5">
    <w:nsid w:val="79A27FE4"/>
    <w:multiLevelType w:val="hybridMultilevel"/>
    <w:tmpl w:val="5A22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6">
    <w:nsid w:val="7E956079"/>
    <w:multiLevelType w:val="hybridMultilevel"/>
    <w:tmpl w:val="76E47B5A"/>
    <w:lvl w:ilvl="0" w:tplc="0419000D">
      <w:start w:val="1"/>
      <w:numFmt w:val="bullet"/>
      <w:lvlText w:val=""/>
      <w:lvlJc w:val="left"/>
      <w:pPr>
        <w:ind w:left="1146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43"/>
  </w:num>
  <w:num w:numId="6">
    <w:abstractNumId w:val="5"/>
  </w:num>
  <w:num w:numId="7">
    <w:abstractNumId w:val="29"/>
  </w:num>
  <w:num w:numId="8">
    <w:abstractNumId w:val="14"/>
  </w:num>
  <w:num w:numId="9">
    <w:abstractNumId w:val="16"/>
  </w:num>
  <w:num w:numId="10">
    <w:abstractNumId w:val="13"/>
  </w:num>
  <w:num w:numId="11">
    <w:abstractNumId w:val="2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2"/>
  </w:num>
  <w:num w:numId="19">
    <w:abstractNumId w:val="1"/>
  </w:num>
  <w:num w:numId="20">
    <w:abstractNumId w:val="9"/>
  </w:num>
  <w:num w:numId="21">
    <w:abstractNumId w:val="2"/>
  </w:num>
  <w:num w:numId="22">
    <w:abstractNumId w:val="26"/>
  </w:num>
  <w:num w:numId="23">
    <w:abstractNumId w:val="18"/>
  </w:num>
  <w:num w:numId="24">
    <w:abstractNumId w:val="4"/>
  </w:num>
  <w:num w:numId="25">
    <w:abstractNumId w:val="22"/>
  </w:num>
  <w:num w:numId="26">
    <w:abstractNumId w:val="39"/>
  </w:num>
  <w:num w:numId="27">
    <w:abstractNumId w:val="45"/>
  </w:num>
  <w:num w:numId="28">
    <w:abstractNumId w:val="7"/>
  </w:num>
  <w:num w:numId="29">
    <w:abstractNumId w:val="12"/>
  </w:num>
  <w:num w:numId="30">
    <w:abstractNumId w:val="36"/>
  </w:num>
  <w:num w:numId="31">
    <w:abstractNumId w:val="46"/>
  </w:num>
  <w:num w:numId="32">
    <w:abstractNumId w:val="41"/>
  </w:num>
  <w:num w:numId="33">
    <w:abstractNumId w:val="19"/>
  </w:num>
  <w:num w:numId="34">
    <w:abstractNumId w:val="35"/>
  </w:num>
  <w:num w:numId="35">
    <w:abstractNumId w:val="11"/>
  </w:num>
  <w:num w:numId="36">
    <w:abstractNumId w:val="32"/>
  </w:num>
  <w:num w:numId="37">
    <w:abstractNumId w:val="44"/>
  </w:num>
  <w:num w:numId="38">
    <w:abstractNumId w:val="31"/>
  </w:num>
  <w:num w:numId="39">
    <w:abstractNumId w:val="21"/>
  </w:num>
  <w:num w:numId="40">
    <w:abstractNumId w:val="30"/>
  </w:num>
  <w:num w:numId="41">
    <w:abstractNumId w:val="24"/>
  </w:num>
  <w:num w:numId="42">
    <w:abstractNumId w:val="10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2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15"/>
  </w:num>
  <w:num w:numId="50">
    <w:abstractNumId w:val="3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AD"/>
    <w:rsid w:val="000209B9"/>
    <w:rsid w:val="000317FF"/>
    <w:rsid w:val="00032F7A"/>
    <w:rsid w:val="00036571"/>
    <w:rsid w:val="00046DA5"/>
    <w:rsid w:val="00070A48"/>
    <w:rsid w:val="00071F97"/>
    <w:rsid w:val="0007537D"/>
    <w:rsid w:val="000E23F7"/>
    <w:rsid w:val="000F46F6"/>
    <w:rsid w:val="000F5BA1"/>
    <w:rsid w:val="00105947"/>
    <w:rsid w:val="0012326A"/>
    <w:rsid w:val="00157BE3"/>
    <w:rsid w:val="00185F67"/>
    <w:rsid w:val="00193450"/>
    <w:rsid w:val="001A4B51"/>
    <w:rsid w:val="001F726E"/>
    <w:rsid w:val="00231FD4"/>
    <w:rsid w:val="002325A6"/>
    <w:rsid w:val="00250C7C"/>
    <w:rsid w:val="0025635F"/>
    <w:rsid w:val="002A01C3"/>
    <w:rsid w:val="002B7F98"/>
    <w:rsid w:val="002C5076"/>
    <w:rsid w:val="002D2B7F"/>
    <w:rsid w:val="003002F4"/>
    <w:rsid w:val="00307C42"/>
    <w:rsid w:val="003245A7"/>
    <w:rsid w:val="003A6DD0"/>
    <w:rsid w:val="003A7CF0"/>
    <w:rsid w:val="003B6E8A"/>
    <w:rsid w:val="003F017F"/>
    <w:rsid w:val="003F5CF6"/>
    <w:rsid w:val="00417CD9"/>
    <w:rsid w:val="004421C0"/>
    <w:rsid w:val="00443C50"/>
    <w:rsid w:val="00443DA4"/>
    <w:rsid w:val="00476FFA"/>
    <w:rsid w:val="004870CA"/>
    <w:rsid w:val="004977C9"/>
    <w:rsid w:val="004A5750"/>
    <w:rsid w:val="004C1BA2"/>
    <w:rsid w:val="004D5B24"/>
    <w:rsid w:val="004E615D"/>
    <w:rsid w:val="00531743"/>
    <w:rsid w:val="00547CB0"/>
    <w:rsid w:val="00590C49"/>
    <w:rsid w:val="005A7B35"/>
    <w:rsid w:val="005C5327"/>
    <w:rsid w:val="005D180E"/>
    <w:rsid w:val="005E69E4"/>
    <w:rsid w:val="006272AD"/>
    <w:rsid w:val="0062737E"/>
    <w:rsid w:val="00641D84"/>
    <w:rsid w:val="00643173"/>
    <w:rsid w:val="00673855"/>
    <w:rsid w:val="00684468"/>
    <w:rsid w:val="006B7FA3"/>
    <w:rsid w:val="006C61DD"/>
    <w:rsid w:val="006D6B39"/>
    <w:rsid w:val="00751449"/>
    <w:rsid w:val="007729F7"/>
    <w:rsid w:val="00783705"/>
    <w:rsid w:val="00796074"/>
    <w:rsid w:val="007B04C5"/>
    <w:rsid w:val="007E0600"/>
    <w:rsid w:val="007F62AD"/>
    <w:rsid w:val="008340B7"/>
    <w:rsid w:val="0084486C"/>
    <w:rsid w:val="008566C7"/>
    <w:rsid w:val="00860D29"/>
    <w:rsid w:val="00865460"/>
    <w:rsid w:val="008662D7"/>
    <w:rsid w:val="008A6FC1"/>
    <w:rsid w:val="008D7622"/>
    <w:rsid w:val="008E60F0"/>
    <w:rsid w:val="008F0542"/>
    <w:rsid w:val="00910858"/>
    <w:rsid w:val="00960DA1"/>
    <w:rsid w:val="00992CDB"/>
    <w:rsid w:val="009B08BB"/>
    <w:rsid w:val="009D2686"/>
    <w:rsid w:val="009E59E1"/>
    <w:rsid w:val="009F7981"/>
    <w:rsid w:val="00A004B5"/>
    <w:rsid w:val="00A22E00"/>
    <w:rsid w:val="00A233D7"/>
    <w:rsid w:val="00A345C9"/>
    <w:rsid w:val="00A7294D"/>
    <w:rsid w:val="00A97CD8"/>
    <w:rsid w:val="00AA36CF"/>
    <w:rsid w:val="00AC0D78"/>
    <w:rsid w:val="00AE0978"/>
    <w:rsid w:val="00AF3582"/>
    <w:rsid w:val="00B5551D"/>
    <w:rsid w:val="00B57AE4"/>
    <w:rsid w:val="00B60500"/>
    <w:rsid w:val="00BB7DDC"/>
    <w:rsid w:val="00BC7E4F"/>
    <w:rsid w:val="00BD7151"/>
    <w:rsid w:val="00BF265E"/>
    <w:rsid w:val="00C01801"/>
    <w:rsid w:val="00C1015F"/>
    <w:rsid w:val="00C45362"/>
    <w:rsid w:val="00C53B90"/>
    <w:rsid w:val="00C542F5"/>
    <w:rsid w:val="00D22223"/>
    <w:rsid w:val="00D61B55"/>
    <w:rsid w:val="00DB1DD0"/>
    <w:rsid w:val="00DC1F3B"/>
    <w:rsid w:val="00DC6C98"/>
    <w:rsid w:val="00DD45E4"/>
    <w:rsid w:val="00DF02FD"/>
    <w:rsid w:val="00E10519"/>
    <w:rsid w:val="00E66EEA"/>
    <w:rsid w:val="00E71FAE"/>
    <w:rsid w:val="00E7403A"/>
    <w:rsid w:val="00E854B1"/>
    <w:rsid w:val="00E92DCF"/>
    <w:rsid w:val="00EB0298"/>
    <w:rsid w:val="00EB7529"/>
    <w:rsid w:val="00EE25BD"/>
    <w:rsid w:val="00EF01B5"/>
    <w:rsid w:val="00EF7C01"/>
    <w:rsid w:val="00F06399"/>
    <w:rsid w:val="00F61654"/>
    <w:rsid w:val="00F65066"/>
    <w:rsid w:val="00F72851"/>
    <w:rsid w:val="00FD6AED"/>
    <w:rsid w:val="00FF0D8C"/>
    <w:rsid w:val="00FF535F"/>
    <w:rsid w:val="52E2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45FA"/>
  <w15:docId w15:val="{cc7e8cf3-fe31-4746-b9f8-5e9582b584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Arial Unicode MS" w:hAnsi="Arial Unicode MS" w:eastAsia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Outline List 2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71FAE"/>
    <w:pPr>
      <w:widowControl w:val="0"/>
    </w:pPr>
    <w:rPr>
      <w:rFonts w:cs="Arial Unicode MS"/>
      <w:color w:val="000000"/>
    </w:rPr>
  </w:style>
  <w:style w:type="paragraph" w:styleId="1">
    <w:name w:val="heading 1"/>
    <w:basedOn w:val="a"/>
    <w:next w:val="a"/>
    <w:link w:val="10"/>
    <w:qFormat/>
    <w:rsid w:val="00193450"/>
    <w:pPr>
      <w:keepNext/>
      <w:widowControl/>
      <w:outlineLvl w:val="0"/>
    </w:pPr>
    <w:rPr>
      <w:rFonts w:ascii="Times New Roman" w:hAnsi="Times New Roman" w:eastAsia="Times New Roman" w:cs="Times New Roman"/>
      <w:b/>
      <w:color w:val="auto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93450"/>
    <w:pPr>
      <w:keepNext/>
      <w:widowControl/>
      <w:outlineLvl w:val="1"/>
    </w:pPr>
    <w:rPr>
      <w:rFonts w:ascii="Times New Roman" w:hAnsi="Times New Roman" w:eastAsia="Times New Roman" w:cs="Times New Roman"/>
      <w:b/>
      <w:color w:val="auto"/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93450"/>
    <w:pPr>
      <w:keepNext/>
      <w:framePr w:hSpace="142" w:wrap="around" w:hAnchor="page" w:vAnchor="text" w:x="2780" w:y="1"/>
      <w:widowControl/>
      <w:outlineLvl w:val="2"/>
    </w:pPr>
    <w:rPr>
      <w:rFonts w:ascii="Times New Roman" w:hAnsi="Times New Roman" w:eastAsia="Times New Roman" w:cs="Times New Roman"/>
      <w:b/>
      <w:color w:val="auto"/>
      <w:sz w:val="22"/>
      <w:lang w:val="x-none" w:eastAsia="x-non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453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link w:val="a5"/>
    <w:uiPriority w:val="1"/>
    <w:qFormat/>
    <w:rsid w:val="00C45362"/>
    <w:pPr>
      <w:ind w:left="720"/>
      <w:contextualSpacing/>
    </w:pPr>
  </w:style>
  <w:style w:type="character" w:styleId="10" w:customStyle="1">
    <w:name w:val="Заголовок 1 Знак"/>
    <w:basedOn w:val="a0"/>
    <w:link w:val="1"/>
    <w:rsid w:val="00193450"/>
    <w:rPr>
      <w:rFonts w:ascii="Times New Roman" w:hAnsi="Times New Roman" w:eastAsia="Times New Roman"/>
      <w:b/>
      <w:sz w:val="20"/>
      <w:szCs w:val="20"/>
      <w:lang w:val="x-none" w:eastAsia="x-none"/>
    </w:rPr>
  </w:style>
  <w:style w:type="character" w:styleId="20" w:customStyle="1">
    <w:name w:val="Заголовок 2 Знак"/>
    <w:basedOn w:val="a0"/>
    <w:link w:val="2"/>
    <w:rsid w:val="00193450"/>
    <w:rPr>
      <w:rFonts w:ascii="Times New Roman" w:hAnsi="Times New Roman" w:eastAsia="Times New Roman"/>
      <w:b/>
      <w:sz w:val="22"/>
      <w:szCs w:val="20"/>
      <w:lang w:val="x-none" w:eastAsia="x-none"/>
    </w:rPr>
  </w:style>
  <w:style w:type="character" w:styleId="30" w:customStyle="1">
    <w:name w:val="Заголовок 3 Знак"/>
    <w:basedOn w:val="a0"/>
    <w:link w:val="3"/>
    <w:rsid w:val="00193450"/>
    <w:rPr>
      <w:rFonts w:ascii="Times New Roman" w:hAnsi="Times New Roman" w:eastAsia="Times New Roman"/>
      <w:b/>
      <w:sz w:val="22"/>
      <w:lang w:val="x-none" w:eastAsia="x-none"/>
    </w:rPr>
  </w:style>
  <w:style w:type="numbering" w:styleId="11" w:customStyle="1">
    <w:name w:val="Нет списка1"/>
    <w:next w:val="a2"/>
    <w:uiPriority w:val="99"/>
    <w:semiHidden/>
    <w:unhideWhenUsed/>
    <w:rsid w:val="00193450"/>
  </w:style>
  <w:style w:type="table" w:styleId="12" w:customStyle="1">
    <w:name w:val="Сетка таблицы1"/>
    <w:basedOn w:val="a1"/>
    <w:next w:val="a3"/>
    <w:uiPriority w:val="59"/>
    <w:rsid w:val="00193450"/>
    <w:rPr>
      <w:rFonts w:ascii="Times New Roman" w:hAnsi="Times New Roman"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>
    <w:name w:val="Balloon Text"/>
    <w:basedOn w:val="a"/>
    <w:link w:val="a7"/>
    <w:semiHidden/>
    <w:rsid w:val="00193450"/>
    <w:pPr>
      <w:widowControl/>
    </w:pPr>
    <w:rPr>
      <w:rFonts w:ascii="Tahoma" w:hAnsi="Tahoma" w:eastAsia="Times New Roman" w:cs="Tahoma"/>
      <w:color w:val="auto"/>
      <w:sz w:val="16"/>
      <w:szCs w:val="16"/>
      <w:lang w:eastAsia="ru-RU"/>
    </w:rPr>
  </w:style>
  <w:style w:type="character" w:styleId="a7" w:customStyle="1">
    <w:name w:val="Текст выноски Знак"/>
    <w:basedOn w:val="a0"/>
    <w:link w:val="a6"/>
    <w:semiHidden/>
    <w:rsid w:val="00193450"/>
    <w:rPr>
      <w:rFonts w:ascii="Tahoma" w:hAnsi="Tahoma" w:eastAsia="Times New Roman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193450"/>
    <w:pPr>
      <w:widowControl/>
      <w:jc w:val="both"/>
    </w:pPr>
    <w:rPr>
      <w:rFonts w:ascii="Times New Roman" w:hAnsi="Times New Roman" w:eastAsia="Times New Roman" w:cs="Times New Roman"/>
      <w:color w:val="auto"/>
      <w:sz w:val="28"/>
      <w:lang w:val="x-none" w:eastAsia="x-none"/>
    </w:rPr>
  </w:style>
  <w:style w:type="character" w:styleId="32" w:customStyle="1">
    <w:name w:val="Основной текст 3 Знак"/>
    <w:basedOn w:val="a0"/>
    <w:link w:val="31"/>
    <w:rsid w:val="00193450"/>
    <w:rPr>
      <w:rFonts w:ascii="Times New Roman" w:hAnsi="Times New Roman" w:eastAsia="Times New Roman"/>
      <w:sz w:val="28"/>
      <w:lang w:val="x-none" w:eastAsia="x-none"/>
    </w:rPr>
  </w:style>
  <w:style w:type="numbering" w:styleId="111111">
    <w:name w:val="Outline List 2"/>
    <w:aliases w:val="1 / 1.1 /"/>
    <w:basedOn w:val="a2"/>
    <w:rsid w:val="00193450"/>
    <w:pPr>
      <w:numPr>
        <w:numId w:val="4"/>
      </w:numPr>
    </w:pPr>
  </w:style>
  <w:style w:type="paragraph" w:styleId="a8">
    <w:name w:val="header"/>
    <w:basedOn w:val="a"/>
    <w:link w:val="a9"/>
    <w:rsid w:val="00193450"/>
    <w:pPr>
      <w:widowControl/>
      <w:tabs>
        <w:tab w:val="center" w:pos="4677"/>
        <w:tab w:val="right" w:pos="9355"/>
      </w:tabs>
    </w:pPr>
    <w:rPr>
      <w:rFonts w:ascii="Times New Roman" w:hAnsi="Times New Roman" w:eastAsia="Times New Roman" w:cs="Times New Roman"/>
      <w:color w:val="auto"/>
      <w:lang w:val="x-none" w:eastAsia="x-none"/>
    </w:rPr>
  </w:style>
  <w:style w:type="character" w:styleId="a9" w:customStyle="1">
    <w:name w:val="Верхний колонтитул Знак"/>
    <w:basedOn w:val="a0"/>
    <w:link w:val="a8"/>
    <w:rsid w:val="00193450"/>
    <w:rPr>
      <w:rFonts w:ascii="Times New Roman" w:hAnsi="Times New Roman" w:eastAsia="Times New Roman"/>
      <w:lang w:val="x-none" w:eastAsia="x-none"/>
    </w:rPr>
  </w:style>
  <w:style w:type="paragraph" w:styleId="aa">
    <w:name w:val="footer"/>
    <w:basedOn w:val="a"/>
    <w:link w:val="ab"/>
    <w:uiPriority w:val="99"/>
    <w:rsid w:val="00193450"/>
    <w:pPr>
      <w:widowControl/>
      <w:tabs>
        <w:tab w:val="center" w:pos="4677"/>
        <w:tab w:val="right" w:pos="9355"/>
      </w:tabs>
    </w:pPr>
    <w:rPr>
      <w:rFonts w:ascii="Times New Roman" w:hAnsi="Times New Roman" w:eastAsia="Times New Roman" w:cs="Times New Roman"/>
      <w:color w:val="auto"/>
      <w:lang w:val="x-none" w:eastAsia="x-none"/>
    </w:rPr>
  </w:style>
  <w:style w:type="character" w:styleId="ab" w:customStyle="1">
    <w:name w:val="Нижний колонтитул Знак"/>
    <w:basedOn w:val="a0"/>
    <w:link w:val="aa"/>
    <w:uiPriority w:val="99"/>
    <w:rsid w:val="00193450"/>
    <w:rPr>
      <w:rFonts w:ascii="Times New Roman" w:hAnsi="Times New Roman" w:eastAsia="Times New Roman"/>
      <w:lang w:val="x-none" w:eastAsia="x-none"/>
    </w:rPr>
  </w:style>
  <w:style w:type="paragraph" w:styleId="ac">
    <w:name w:val="Body Text"/>
    <w:basedOn w:val="a"/>
    <w:link w:val="ad"/>
    <w:rsid w:val="00193450"/>
    <w:pPr>
      <w:framePr w:hSpace="180" w:wrap="around" w:hAnchor="margin" w:vAnchor="text" w:xAlign="right" w:y="1262"/>
      <w:widowControl/>
    </w:pPr>
    <w:rPr>
      <w:rFonts w:ascii="Times New Roman" w:hAnsi="Times New Roman" w:eastAsia="Times New Roman" w:cs="Times New Roman"/>
      <w:color w:val="auto"/>
      <w:lang w:val="x-none" w:eastAsia="x-none"/>
    </w:rPr>
  </w:style>
  <w:style w:type="character" w:styleId="ad" w:customStyle="1">
    <w:name w:val="Основной текст Знак"/>
    <w:basedOn w:val="a0"/>
    <w:link w:val="ac"/>
    <w:rsid w:val="00193450"/>
    <w:rPr>
      <w:rFonts w:ascii="Times New Roman" w:hAnsi="Times New Roman" w:eastAsia="Times New Roman"/>
      <w:lang w:val="x-none" w:eastAsia="x-none"/>
    </w:rPr>
  </w:style>
  <w:style w:type="paragraph" w:styleId="ae">
    <w:name w:val="Body Text Indent"/>
    <w:basedOn w:val="a"/>
    <w:link w:val="af"/>
    <w:rsid w:val="00193450"/>
    <w:pPr>
      <w:widowControl/>
      <w:ind w:firstLine="360"/>
    </w:pPr>
    <w:rPr>
      <w:rFonts w:ascii="Times New Roman" w:hAnsi="Times New Roman" w:eastAsia="Times New Roman" w:cs="Times New Roman"/>
      <w:color w:val="auto"/>
      <w:lang w:val="x-none" w:eastAsia="x-none"/>
    </w:rPr>
  </w:style>
  <w:style w:type="character" w:styleId="af" w:customStyle="1">
    <w:name w:val="Основной текст с отступом Знак"/>
    <w:basedOn w:val="a0"/>
    <w:link w:val="ae"/>
    <w:rsid w:val="00193450"/>
    <w:rPr>
      <w:rFonts w:ascii="Times New Roman" w:hAnsi="Times New Roman" w:eastAsia="Times New Roman"/>
      <w:lang w:val="x-none" w:eastAsia="x-none"/>
    </w:rPr>
  </w:style>
  <w:style w:type="character" w:styleId="af0">
    <w:name w:val="line number"/>
    <w:basedOn w:val="a0"/>
    <w:rsid w:val="00193450"/>
  </w:style>
  <w:style w:type="paragraph" w:styleId="21">
    <w:name w:val="List 2"/>
    <w:basedOn w:val="a"/>
    <w:rsid w:val="00193450"/>
    <w:pPr>
      <w:widowControl/>
      <w:ind w:left="566" w:hanging="283"/>
    </w:pPr>
    <w:rPr>
      <w:rFonts w:ascii="Times New Roman" w:hAnsi="Times New Roman" w:eastAsia="Times New Roman" w:cs="Times New Roman"/>
      <w:color w:val="auto"/>
      <w:sz w:val="20"/>
      <w:szCs w:val="20"/>
      <w:lang w:eastAsia="ru-RU"/>
    </w:rPr>
  </w:style>
  <w:style w:type="paragraph" w:styleId="22">
    <w:name w:val="Body Text 2"/>
    <w:basedOn w:val="a"/>
    <w:link w:val="23"/>
    <w:rsid w:val="00193450"/>
    <w:pPr>
      <w:framePr w:hSpace="181" w:wrap="around" w:hAnchor="margin" w:vAnchor="page" w:xAlign="right" w:y="4015"/>
      <w:widowControl/>
      <w:spacing w:after="120"/>
    </w:pPr>
    <w:rPr>
      <w:rFonts w:ascii="Times New Roman" w:hAnsi="Times New Roman" w:eastAsia="Times New Roman" w:cs="Times New Roman"/>
      <w:color w:val="auto"/>
      <w:sz w:val="28"/>
      <w:lang w:val="x-none" w:eastAsia="x-none"/>
    </w:rPr>
  </w:style>
  <w:style w:type="character" w:styleId="23" w:customStyle="1">
    <w:name w:val="Основной текст 2 Знак"/>
    <w:basedOn w:val="a0"/>
    <w:link w:val="22"/>
    <w:rsid w:val="00193450"/>
    <w:rPr>
      <w:rFonts w:ascii="Times New Roman" w:hAnsi="Times New Roman" w:eastAsia="Times New Roman"/>
      <w:sz w:val="28"/>
      <w:lang w:val="x-none" w:eastAsia="x-none"/>
    </w:rPr>
  </w:style>
  <w:style w:type="character" w:styleId="af1" w:customStyle="1">
    <w:name w:val="Цветовое выделение"/>
    <w:rsid w:val="00193450"/>
    <w:rPr>
      <w:b/>
      <w:bCs/>
      <w:color w:val="000080"/>
      <w:sz w:val="20"/>
      <w:szCs w:val="20"/>
    </w:rPr>
  </w:style>
  <w:style w:type="character" w:styleId="af2" w:customStyle="1">
    <w:name w:val="Гипертекстовая ссылка"/>
    <w:rsid w:val="00193450"/>
    <w:rPr>
      <w:b/>
      <w:bCs/>
      <w:color w:val="008000"/>
      <w:sz w:val="20"/>
      <w:szCs w:val="20"/>
      <w:u w:val="single"/>
    </w:rPr>
  </w:style>
  <w:style w:type="paragraph" w:styleId="af3" w:customStyle="1">
    <w:name w:val="Заголовок статьи"/>
    <w:basedOn w:val="a"/>
    <w:next w:val="a"/>
    <w:rsid w:val="00193450"/>
    <w:pPr>
      <w:autoSpaceDE w:val="0"/>
      <w:autoSpaceDN w:val="0"/>
      <w:adjustRightInd w:val="0"/>
      <w:ind w:left="1612" w:hanging="892"/>
      <w:jc w:val="both"/>
    </w:pPr>
    <w:rPr>
      <w:rFonts w:ascii="Arial" w:hAnsi="Arial" w:eastAsia="Times New Roman" w:cs="Arial"/>
      <w:color w:val="auto"/>
      <w:sz w:val="20"/>
      <w:szCs w:val="20"/>
      <w:lang w:eastAsia="ru-RU"/>
    </w:rPr>
  </w:style>
  <w:style w:type="paragraph" w:styleId="af4" w:customStyle="1">
    <w:name w:val="Комментарий"/>
    <w:basedOn w:val="a"/>
    <w:next w:val="a"/>
    <w:rsid w:val="00193450"/>
    <w:pPr>
      <w:autoSpaceDE w:val="0"/>
      <w:autoSpaceDN w:val="0"/>
      <w:adjustRightInd w:val="0"/>
      <w:ind w:left="170"/>
      <w:jc w:val="both"/>
    </w:pPr>
    <w:rPr>
      <w:rFonts w:ascii="Arial" w:hAnsi="Arial" w:eastAsia="Times New Roman" w:cs="Arial"/>
      <w:i/>
      <w:iCs/>
      <w:color w:val="800080"/>
      <w:sz w:val="20"/>
      <w:szCs w:val="20"/>
      <w:lang w:eastAsia="ru-RU"/>
    </w:rPr>
  </w:style>
  <w:style w:type="paragraph" w:styleId="af5" w:customStyle="1">
    <w:name w:val="Таблицы (моноширинный)"/>
    <w:basedOn w:val="a"/>
    <w:next w:val="a"/>
    <w:rsid w:val="00193450"/>
    <w:pPr>
      <w:autoSpaceDE w:val="0"/>
      <w:autoSpaceDN w:val="0"/>
      <w:adjustRightInd w:val="0"/>
      <w:jc w:val="both"/>
    </w:pPr>
    <w:rPr>
      <w:rFonts w:ascii="Courier New" w:hAnsi="Courier New" w:eastAsia="Times New Roman" w:cs="Courier New"/>
      <w:color w:val="auto"/>
      <w:sz w:val="20"/>
      <w:szCs w:val="20"/>
      <w:lang w:eastAsia="ru-RU"/>
    </w:rPr>
  </w:style>
  <w:style w:type="character" w:styleId="af6">
    <w:name w:val="page number"/>
    <w:basedOn w:val="a0"/>
    <w:rsid w:val="00193450"/>
  </w:style>
  <w:style w:type="paragraph" w:styleId="af7">
    <w:name w:val="Title"/>
    <w:basedOn w:val="a"/>
    <w:next w:val="a"/>
    <w:link w:val="af8"/>
    <w:qFormat/>
    <w:rsid w:val="00193450"/>
    <w:pPr>
      <w:widowControl/>
      <w:spacing w:before="240" w:after="60"/>
      <w:jc w:val="center"/>
      <w:outlineLvl w:val="0"/>
    </w:pPr>
    <w:rPr>
      <w:rFonts w:ascii="Cambria" w:hAnsi="Cambria" w:eastAsia="Times New Roman" w:cs="Times New Roman"/>
      <w:b/>
      <w:bCs/>
      <w:color w:val="auto"/>
      <w:kern w:val="28"/>
      <w:sz w:val="32"/>
      <w:szCs w:val="32"/>
      <w:lang w:val="x-none" w:eastAsia="x-none"/>
    </w:rPr>
  </w:style>
  <w:style w:type="character" w:styleId="af8" w:customStyle="1">
    <w:name w:val="Название Знак"/>
    <w:basedOn w:val="a0"/>
    <w:link w:val="af7"/>
    <w:rsid w:val="00193450"/>
    <w:rPr>
      <w:rFonts w:ascii="Cambria" w:hAnsi="Cambria" w:eastAsia="Times New Roman"/>
      <w:b/>
      <w:bCs/>
      <w:kern w:val="28"/>
      <w:sz w:val="32"/>
      <w:szCs w:val="32"/>
      <w:lang w:val="x-none" w:eastAsia="x-none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rsid w:val="00193450"/>
    <w:rPr>
      <w:rFonts w:hint="default"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paragraph" w:styleId="dash041e005f0431005f044b005f0447005f043d005f044b005f0439" w:customStyle="1">
    <w:name w:val="dash041e_005f0431_005f044b_005f0447_005f043d_005f044b_005f0439"/>
    <w:basedOn w:val="a"/>
    <w:rsid w:val="00193450"/>
    <w:pPr>
      <w:widowControl/>
    </w:pPr>
    <w:rPr>
      <w:rFonts w:ascii="Times New Roman" w:hAnsi="Times New Roman" w:eastAsia="Times New Roman" w:cs="Times New Roman"/>
      <w:color w:val="auto"/>
      <w:lang w:eastAsia="ru-RU"/>
    </w:rPr>
  </w:style>
  <w:style w:type="paragraph" w:styleId="13" w:customStyle="1">
    <w:name w:val="Знак Знак Знак1 Знак Знак Знак Знак Знак Знак Знак"/>
    <w:basedOn w:val="a"/>
    <w:rsid w:val="00193450"/>
    <w:pPr>
      <w:widowControl/>
    </w:pPr>
    <w:rPr>
      <w:rFonts w:ascii="Verdana" w:hAnsi="Verdana" w:eastAsia="Times New Roman" w:cs="Verdana"/>
      <w:color w:val="auto"/>
      <w:sz w:val="20"/>
      <w:szCs w:val="20"/>
      <w:lang w:val="en-US"/>
    </w:rPr>
  </w:style>
  <w:style w:type="paragraph" w:styleId="Osnovnoy1" w:customStyle="1">
    <w:name w:val="Osnovnoy1"/>
    <w:basedOn w:val="a"/>
    <w:link w:val="Osnovnoy10"/>
    <w:rsid w:val="00193450"/>
    <w:pPr>
      <w:widowControl/>
      <w:ind w:firstLine="851"/>
      <w:jc w:val="both"/>
    </w:pPr>
    <w:rPr>
      <w:rFonts w:ascii="Times New Roman" w:hAnsi="Times New Roman" w:eastAsia="Times New Roman" w:cs="Times New Roman"/>
      <w:color w:val="auto"/>
      <w:lang w:val="x-none" w:eastAsia="x-none"/>
    </w:rPr>
  </w:style>
  <w:style w:type="character" w:styleId="Osnovnoy10" w:customStyle="1">
    <w:name w:val="Osnovnoy1 Знак"/>
    <w:link w:val="Osnovnoy1"/>
    <w:rsid w:val="00193450"/>
    <w:rPr>
      <w:rFonts w:ascii="Times New Roman" w:hAnsi="Times New Roman" w:eastAsia="Times New Roman"/>
      <w:lang w:val="x-none" w:eastAsia="x-none"/>
    </w:rPr>
  </w:style>
  <w:style w:type="paragraph" w:styleId="af9">
    <w:name w:val="Normal (Web)"/>
    <w:basedOn w:val="a"/>
    <w:rsid w:val="0019345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eastAsia="ru-RU"/>
    </w:rPr>
  </w:style>
  <w:style w:type="character" w:styleId="afa">
    <w:name w:val="Hyperlink"/>
    <w:rsid w:val="00193450"/>
    <w:rPr>
      <w:color w:val="0000FF"/>
      <w:u w:val="single"/>
    </w:rPr>
  </w:style>
  <w:style w:type="character" w:styleId="afb">
    <w:name w:val="FollowedHyperlink"/>
    <w:rsid w:val="00193450"/>
    <w:rPr>
      <w:color w:val="800080"/>
      <w:u w:val="single"/>
    </w:rPr>
  </w:style>
  <w:style w:type="paragraph" w:styleId="24">
    <w:name w:val="Body Text Indent 2"/>
    <w:basedOn w:val="a"/>
    <w:link w:val="25"/>
    <w:rsid w:val="00193450"/>
    <w:pPr>
      <w:widowControl/>
      <w:spacing w:after="120" w:line="480" w:lineRule="auto"/>
      <w:ind w:left="283"/>
    </w:pPr>
    <w:rPr>
      <w:rFonts w:ascii="Times New Roman" w:hAnsi="Times New Roman" w:eastAsia="Times New Roman" w:cs="Times New Roman"/>
      <w:color w:val="auto"/>
      <w:lang w:eastAsia="ru-RU"/>
    </w:rPr>
  </w:style>
  <w:style w:type="character" w:styleId="25" w:customStyle="1">
    <w:name w:val="Основной текст с отступом 2 Знак"/>
    <w:basedOn w:val="a0"/>
    <w:link w:val="24"/>
    <w:rsid w:val="00193450"/>
    <w:rPr>
      <w:rFonts w:ascii="Times New Roman" w:hAnsi="Times New Roman" w:eastAsia="Times New Roman"/>
      <w:lang w:eastAsia="ru-RU"/>
    </w:rPr>
  </w:style>
  <w:style w:type="table" w:styleId="26" w:customStyle="1">
    <w:name w:val="Сетка таблицы2"/>
    <w:basedOn w:val="a1"/>
    <w:next w:val="a3"/>
    <w:uiPriority w:val="59"/>
    <w:rsid w:val="00F61654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3" w:customStyle="1">
    <w:name w:val="Сетка таблицы3"/>
    <w:basedOn w:val="a1"/>
    <w:next w:val="a3"/>
    <w:uiPriority w:val="59"/>
    <w:rsid w:val="004E615D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0" w:customStyle="1">
    <w:name w:val="Сетка таблицы12"/>
    <w:basedOn w:val="a1"/>
    <w:next w:val="a3"/>
    <w:uiPriority w:val="59"/>
    <w:rsid w:val="004E615D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10" w:customStyle="1">
    <w:name w:val="Сетка таблицы21"/>
    <w:basedOn w:val="a1"/>
    <w:next w:val="a3"/>
    <w:rsid w:val="004E615D"/>
    <w:rPr>
      <w:rFonts w:ascii="Times New Roman" w:hAnsi="Times New Roman"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4" w:customStyle="1">
    <w:name w:val="Сетка таблицы4"/>
    <w:basedOn w:val="a1"/>
    <w:next w:val="a3"/>
    <w:uiPriority w:val="59"/>
    <w:rsid w:val="004E615D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 w:customStyle="1">
    <w:name w:val="Сетка таблицы9"/>
    <w:basedOn w:val="a1"/>
    <w:next w:val="a3"/>
    <w:uiPriority w:val="59"/>
    <w:rsid w:val="004E615D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5" w:customStyle="1">
    <w:name w:val="Сетка таблицы5"/>
    <w:basedOn w:val="a1"/>
    <w:next w:val="a3"/>
    <w:uiPriority w:val="59"/>
    <w:rsid w:val="005D18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11" w:customStyle="1">
    <w:name w:val="Сетка таблицы211"/>
    <w:basedOn w:val="a1"/>
    <w:next w:val="a3"/>
    <w:rsid w:val="00036571"/>
    <w:rPr>
      <w:rFonts w:ascii="Times New Roman" w:hAnsi="Times New Roman"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41" w:customStyle="1">
    <w:name w:val="Сетка таблицы41"/>
    <w:basedOn w:val="a1"/>
    <w:next w:val="a3"/>
    <w:uiPriority w:val="59"/>
    <w:rsid w:val="0003657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 w:customStyle="1">
    <w:name w:val="Сетка таблицы91"/>
    <w:basedOn w:val="a1"/>
    <w:next w:val="a3"/>
    <w:uiPriority w:val="59"/>
    <w:rsid w:val="0003657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10" w:customStyle="1">
    <w:name w:val="Сетка таблицы31"/>
    <w:basedOn w:val="a1"/>
    <w:next w:val="a3"/>
    <w:uiPriority w:val="59"/>
    <w:rsid w:val="0003657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111" w:customStyle="1">
    <w:name w:val="Сетка таблицы2111"/>
    <w:basedOn w:val="a1"/>
    <w:next w:val="a3"/>
    <w:rsid w:val="00DC6C98"/>
    <w:rPr>
      <w:rFonts w:ascii="Times New Roman" w:hAnsi="Times New Roman"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11" w:customStyle="1">
    <w:name w:val="Сетка таблицы311"/>
    <w:basedOn w:val="a1"/>
    <w:next w:val="a3"/>
    <w:uiPriority w:val="59"/>
    <w:rsid w:val="00DC6C98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5" w:customStyle="1">
    <w:name w:val="Абзац списка Знак"/>
    <w:link w:val="a4"/>
    <w:uiPriority w:val="1"/>
    <w:locked/>
    <w:rsid w:val="00443DA4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AE"/>
    <w:pPr>
      <w:widowControl w:val="0"/>
    </w:pPr>
    <w:rPr>
      <w:rFonts w:cs="Arial Unicode MS"/>
      <w:color w:val="000000"/>
    </w:rPr>
  </w:style>
  <w:style w:type="paragraph" w:styleId="1">
    <w:name w:val="heading 1"/>
    <w:basedOn w:val="a"/>
    <w:next w:val="a"/>
    <w:link w:val="10"/>
    <w:qFormat/>
    <w:rsid w:val="00193450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93450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93450"/>
    <w:pPr>
      <w:keepNext/>
      <w:framePr w:hSpace="142" w:wrap="around" w:vAnchor="text" w:hAnchor="page" w:x="2780" w:y="1"/>
      <w:widowControl/>
      <w:outlineLvl w:val="2"/>
    </w:pPr>
    <w:rPr>
      <w:rFonts w:ascii="Times New Roman" w:eastAsia="Times New Roman" w:hAnsi="Times New Roman" w:cs="Times New Roman"/>
      <w:b/>
      <w:color w:val="auto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C453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3450"/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93450"/>
    <w:rPr>
      <w:rFonts w:ascii="Times New Roman" w:eastAsia="Times New Roman" w:hAnsi="Times New Roman"/>
      <w:b/>
      <w:sz w:val="2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93450"/>
    <w:rPr>
      <w:rFonts w:ascii="Times New Roman" w:eastAsia="Times New Roman" w:hAnsi="Times New Roman"/>
      <w:b/>
      <w:sz w:val="2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93450"/>
  </w:style>
  <w:style w:type="table" w:customStyle="1" w:styleId="12">
    <w:name w:val="Сетка таблицы1"/>
    <w:basedOn w:val="a1"/>
    <w:next w:val="a3"/>
    <w:uiPriority w:val="59"/>
    <w:rsid w:val="00193450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193450"/>
    <w:pPr>
      <w:widowControl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93450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193450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93450"/>
    <w:rPr>
      <w:rFonts w:ascii="Times New Roman" w:eastAsia="Times New Roman" w:hAnsi="Times New Roman"/>
      <w:sz w:val="28"/>
      <w:lang w:val="x-none" w:eastAsia="x-none"/>
    </w:rPr>
  </w:style>
  <w:style w:type="numbering" w:styleId="111111">
    <w:name w:val="Outline List 2"/>
    <w:aliases w:val="1 / 1.1 /"/>
    <w:basedOn w:val="a2"/>
    <w:rsid w:val="00193450"/>
    <w:pPr>
      <w:numPr>
        <w:numId w:val="4"/>
      </w:numPr>
    </w:pPr>
  </w:style>
  <w:style w:type="paragraph" w:styleId="a8">
    <w:name w:val="header"/>
    <w:basedOn w:val="a"/>
    <w:link w:val="a9"/>
    <w:rsid w:val="0019345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193450"/>
    <w:rPr>
      <w:rFonts w:ascii="Times New Roman" w:eastAsia="Times New Roman" w:hAnsi="Times New Roman"/>
      <w:lang w:val="x-none" w:eastAsia="x-none"/>
    </w:rPr>
  </w:style>
  <w:style w:type="paragraph" w:styleId="aa">
    <w:name w:val="footer"/>
    <w:basedOn w:val="a"/>
    <w:link w:val="ab"/>
    <w:uiPriority w:val="99"/>
    <w:rsid w:val="0019345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193450"/>
    <w:rPr>
      <w:rFonts w:ascii="Times New Roman" w:eastAsia="Times New Roman" w:hAnsi="Times New Roman"/>
      <w:lang w:val="x-none" w:eastAsia="x-none"/>
    </w:rPr>
  </w:style>
  <w:style w:type="paragraph" w:styleId="ac">
    <w:name w:val="Body Text"/>
    <w:basedOn w:val="a"/>
    <w:link w:val="ad"/>
    <w:rsid w:val="00193450"/>
    <w:pPr>
      <w:framePr w:hSpace="180" w:wrap="around" w:vAnchor="text" w:hAnchor="margin" w:xAlign="right" w:y="1262"/>
      <w:widowControl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d">
    <w:name w:val="Основной текст Знак"/>
    <w:basedOn w:val="a0"/>
    <w:link w:val="ac"/>
    <w:rsid w:val="00193450"/>
    <w:rPr>
      <w:rFonts w:ascii="Times New Roman" w:eastAsia="Times New Roman" w:hAnsi="Times New Roman"/>
      <w:lang w:val="x-none" w:eastAsia="x-none"/>
    </w:rPr>
  </w:style>
  <w:style w:type="paragraph" w:styleId="ae">
    <w:name w:val="Body Text Indent"/>
    <w:basedOn w:val="a"/>
    <w:link w:val="af"/>
    <w:rsid w:val="00193450"/>
    <w:pPr>
      <w:widowControl/>
      <w:ind w:firstLine="360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193450"/>
    <w:rPr>
      <w:rFonts w:ascii="Times New Roman" w:eastAsia="Times New Roman" w:hAnsi="Times New Roman"/>
      <w:lang w:val="x-none" w:eastAsia="x-none"/>
    </w:rPr>
  </w:style>
  <w:style w:type="character" w:styleId="af0">
    <w:name w:val="line number"/>
    <w:basedOn w:val="a0"/>
    <w:rsid w:val="00193450"/>
  </w:style>
  <w:style w:type="paragraph" w:styleId="21">
    <w:name w:val="List 2"/>
    <w:basedOn w:val="a"/>
    <w:rsid w:val="00193450"/>
    <w:pPr>
      <w:widowControl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2">
    <w:name w:val="Body Text 2"/>
    <w:basedOn w:val="a"/>
    <w:link w:val="23"/>
    <w:rsid w:val="00193450"/>
    <w:pPr>
      <w:framePr w:hSpace="181" w:wrap="around" w:vAnchor="page" w:hAnchor="margin" w:xAlign="right" w:y="4015"/>
      <w:widowControl/>
      <w:spacing w:after="120"/>
    </w:pPr>
    <w:rPr>
      <w:rFonts w:ascii="Times New Roman" w:eastAsia="Times New Roman" w:hAnsi="Times New Roman" w:cs="Times New Roman"/>
      <w:color w:val="auto"/>
      <w:sz w:val="28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193450"/>
    <w:rPr>
      <w:rFonts w:ascii="Times New Roman" w:eastAsia="Times New Roman" w:hAnsi="Times New Roman"/>
      <w:sz w:val="28"/>
      <w:lang w:val="x-none" w:eastAsia="x-none"/>
    </w:rPr>
  </w:style>
  <w:style w:type="character" w:customStyle="1" w:styleId="af1">
    <w:name w:val="Цветовое выделение"/>
    <w:rsid w:val="00193450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rsid w:val="00193450"/>
    <w:rPr>
      <w:b/>
      <w:bCs/>
      <w:color w:val="008000"/>
      <w:sz w:val="20"/>
      <w:szCs w:val="20"/>
      <w:u w:val="single"/>
    </w:rPr>
  </w:style>
  <w:style w:type="paragraph" w:customStyle="1" w:styleId="af3">
    <w:name w:val="Заголовок статьи"/>
    <w:basedOn w:val="a"/>
    <w:next w:val="a"/>
    <w:rsid w:val="00193450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f4">
    <w:name w:val="Комментарий"/>
    <w:basedOn w:val="a"/>
    <w:next w:val="a"/>
    <w:rsid w:val="00193450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193450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6">
    <w:name w:val="page number"/>
    <w:basedOn w:val="a0"/>
    <w:rsid w:val="00193450"/>
  </w:style>
  <w:style w:type="paragraph" w:styleId="af7">
    <w:name w:val="Title"/>
    <w:basedOn w:val="a"/>
    <w:next w:val="a"/>
    <w:link w:val="af8"/>
    <w:qFormat/>
    <w:rsid w:val="00193450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193450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34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93450"/>
    <w:pPr>
      <w:widowControl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3">
    <w:name w:val="Знак Знак Знак1 Знак Знак Знак Знак Знак Знак Знак"/>
    <w:basedOn w:val="a"/>
    <w:rsid w:val="00193450"/>
    <w:pPr>
      <w:widowControl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Osnovnoy1">
    <w:name w:val="Osnovnoy1"/>
    <w:basedOn w:val="a"/>
    <w:link w:val="Osnovnoy10"/>
    <w:rsid w:val="00193450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Osnovnoy10">
    <w:name w:val="Osnovnoy1 Знак"/>
    <w:link w:val="Osnovnoy1"/>
    <w:rsid w:val="00193450"/>
    <w:rPr>
      <w:rFonts w:ascii="Times New Roman" w:eastAsia="Times New Roman" w:hAnsi="Times New Roman"/>
      <w:lang w:val="x-none" w:eastAsia="x-none"/>
    </w:rPr>
  </w:style>
  <w:style w:type="paragraph" w:styleId="af9">
    <w:name w:val="Normal (Web)"/>
    <w:basedOn w:val="a"/>
    <w:rsid w:val="001934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fa">
    <w:name w:val="Hyperlink"/>
    <w:rsid w:val="00193450"/>
    <w:rPr>
      <w:color w:val="0000FF"/>
      <w:u w:val="single"/>
    </w:rPr>
  </w:style>
  <w:style w:type="character" w:styleId="afb">
    <w:name w:val="FollowedHyperlink"/>
    <w:rsid w:val="00193450"/>
    <w:rPr>
      <w:color w:val="800080"/>
      <w:u w:val="single"/>
    </w:rPr>
  </w:style>
  <w:style w:type="paragraph" w:styleId="24">
    <w:name w:val="Body Text Indent 2"/>
    <w:basedOn w:val="a"/>
    <w:link w:val="25"/>
    <w:rsid w:val="00193450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93450"/>
    <w:rPr>
      <w:rFonts w:ascii="Times New Roman" w:eastAsia="Times New Roman" w:hAnsi="Times New Roman"/>
      <w:lang w:eastAsia="ru-RU"/>
    </w:rPr>
  </w:style>
  <w:style w:type="table" w:customStyle="1" w:styleId="26">
    <w:name w:val="Сетка таблицы2"/>
    <w:basedOn w:val="a1"/>
    <w:next w:val="a3"/>
    <w:uiPriority w:val="59"/>
    <w:rsid w:val="00F616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4E615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4E615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rsid w:val="004E615D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E615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4E615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5D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rsid w:val="00036571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03657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uiPriority w:val="59"/>
    <w:rsid w:val="0003657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03657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3"/>
    <w:rsid w:val="00DC6C9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59"/>
    <w:rsid w:val="00DC6C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1"/>
    <w:locked/>
    <w:rsid w:val="00443DA4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sh26irk.ru/" TargetMode="External" Id="rId8" /><Relationship Type="http://schemas.openxmlformats.org/officeDocument/2006/relationships/styles" Target="styles.xml" Id="rId3" /><Relationship Type="http://schemas.openxmlformats.org/officeDocument/2006/relationships/hyperlink" Target="mailto:sh26irk@yandex.ru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yperlink" Target="http://sh26irk.ru/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D509-16B2-43A0-BD4D-59F63FD095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Алексей</dc:creator>
  <lastModifiedBy>glyamzhin-irk</lastModifiedBy>
  <revision>10</revision>
  <lastPrinted>2020-04-06T02:18:00.0000000Z</lastPrinted>
  <dcterms:created xsi:type="dcterms:W3CDTF">2020-04-21T04:27:00.0000000Z</dcterms:created>
  <dcterms:modified xsi:type="dcterms:W3CDTF">2020-04-22T07:19:36.0464272Z</dcterms:modified>
</coreProperties>
</file>