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44" w:rsidRPr="00996FF5" w:rsidRDefault="00AA7544" w:rsidP="00AA7544">
      <w:pPr>
        <w:pStyle w:val="a3"/>
        <w:ind w:left="-1134" w:firstLine="1134"/>
        <w:rPr>
          <w:b/>
          <w:lang w:eastAsia="ru-RU"/>
        </w:rPr>
      </w:pPr>
      <w:r w:rsidRPr="00996FF5">
        <w:rPr>
          <w:b/>
          <w:lang w:eastAsia="ru-RU"/>
        </w:rPr>
        <w:t>Задание 19</w:t>
      </w:r>
    </w:p>
    <w:p w:rsidR="00AA7544" w:rsidRPr="00996FF5" w:rsidRDefault="00AA7544" w:rsidP="00AA7544">
      <w:pPr>
        <w:pStyle w:val="a3"/>
        <w:rPr>
          <w:b/>
          <w:lang w:eastAsia="ru-RU"/>
        </w:rPr>
      </w:pPr>
      <w:r>
        <w:rPr>
          <w:b/>
          <w:lang w:eastAsia="ru-RU"/>
        </w:rPr>
        <w:pict>
          <v:rect id="_x0000_i1025" style="width:0;height:0" o:hrstd="t" o:hrnoshade="t" o:hr="t" fillcolor="#333" stroked="f"/>
        </w:pic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996FF5">
        <w:rPr>
          <w:lang w:eastAsia="ru-RU"/>
        </w:rPr>
        <w:t>ые</w:t>
      </w:r>
      <w:proofErr w:type="spellEnd"/>
      <w:r w:rsidRPr="00996FF5">
        <w:rPr>
          <w:lang w:eastAsia="ru-RU"/>
        </w:rPr>
        <w:t>).</w: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Помещение под лестницей не отличалось (1) правда (2) большим удобством: потолок срезывался углом (3) так что (4) под возвышенной его частью с трудом мог выпрямиться человек рослый; но люди живут и не в такой тесноте; наконец (5) квартира даровая, нельзя быть взыскательным.</w:t>
      </w:r>
    </w:p>
    <w:p w:rsidR="00AA7544" w:rsidRPr="00996FF5" w:rsidRDefault="00AA7544" w:rsidP="00AA7544">
      <w:pPr>
        <w:pStyle w:val="a3"/>
        <w:rPr>
          <w:b/>
          <w:lang w:eastAsia="ru-RU"/>
        </w:rPr>
      </w:pPr>
      <w:r w:rsidRPr="00996FF5">
        <w:rPr>
          <w:b/>
          <w:lang w:eastAsia="ru-RU"/>
        </w:rPr>
        <w:t>Задание 20</w:t>
      </w:r>
    </w:p>
    <w:p w:rsidR="00AA7544" w:rsidRPr="00996FF5" w:rsidRDefault="00AA7544" w:rsidP="00AA7544">
      <w:pPr>
        <w:pStyle w:val="a3"/>
        <w:rPr>
          <w:b/>
          <w:lang w:eastAsia="ru-RU"/>
        </w:rPr>
      </w:pPr>
      <w:r>
        <w:rPr>
          <w:b/>
          <w:lang w:eastAsia="ru-RU"/>
        </w:rPr>
        <w:pict>
          <v:rect id="_x0000_i1026" style="width:0;height:0" o:hrstd="t" o:hrnoshade="t" o:hr="t" fillcolor="#333" stroked="f"/>
        </w:pic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996FF5">
        <w:rPr>
          <w:lang w:eastAsia="ru-RU"/>
        </w:rPr>
        <w:t>ые</w:t>
      </w:r>
      <w:proofErr w:type="spellEnd"/>
      <w:r w:rsidRPr="00996FF5">
        <w:rPr>
          <w:lang w:eastAsia="ru-RU"/>
        </w:rPr>
        <w:t>).</w: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К лошадиному топоту (1) время от времени (2) присоединялся нетерпеливый лай учёных собак (3) которых запирали (4) как только оканчивалось представление.</w:t>
      </w:r>
    </w:p>
    <w:p w:rsidR="00AA7544" w:rsidRPr="00996FF5" w:rsidRDefault="00AA7544" w:rsidP="00AA7544">
      <w:pPr>
        <w:pStyle w:val="a3"/>
        <w:rPr>
          <w:lang w:eastAsia="ru-RU"/>
        </w:rPr>
      </w:pPr>
    </w:p>
    <w:p w:rsidR="00AA7544" w:rsidRPr="00996FF5" w:rsidRDefault="00AA7544" w:rsidP="00AA7544">
      <w:pPr>
        <w:pStyle w:val="a3"/>
        <w:rPr>
          <w:b/>
          <w:lang w:eastAsia="ru-RU"/>
        </w:rPr>
      </w:pPr>
      <w:r w:rsidRPr="00996FF5">
        <w:rPr>
          <w:b/>
          <w:lang w:eastAsia="ru-RU"/>
        </w:rPr>
        <w:t>Задание 21</w:t>
      </w:r>
    </w:p>
    <w:p w:rsidR="00AA7544" w:rsidRPr="00996FF5" w:rsidRDefault="00AA7544" w:rsidP="00AA7544">
      <w:pPr>
        <w:pStyle w:val="a3"/>
        <w:rPr>
          <w:b/>
          <w:lang w:eastAsia="ru-RU"/>
        </w:rPr>
      </w:pPr>
      <w:r>
        <w:rPr>
          <w:b/>
          <w:lang w:eastAsia="ru-RU"/>
        </w:rPr>
        <w:pict>
          <v:rect id="_x0000_i1027" style="width:0;height:0" o:hrstd="t" o:hrnoshade="t" o:hr="t" fillcolor="#333" stroked="f"/>
        </w:pic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 xml:space="preserve">(1) большинство стихов Агнии </w:t>
      </w:r>
      <w:proofErr w:type="spellStart"/>
      <w:r w:rsidRPr="00996FF5">
        <w:rPr>
          <w:lang w:eastAsia="ru-RU"/>
        </w:rPr>
        <w:t>Барто</w:t>
      </w:r>
      <w:proofErr w:type="spellEnd"/>
      <w:r w:rsidRPr="00996FF5">
        <w:rPr>
          <w:lang w:eastAsia="ru-RU"/>
        </w:rPr>
        <w:t xml:space="preserve"> действительно написано для дошкольников или младших школьников — одним словом, для детей. (2) Стиль очень лёгкий, читаемый, запоминающийся. (3) «Примитивно рифмованные» — таким было определение стихов поэтессы Вольфгангом Казаком. (</w:t>
      </w:r>
      <w:proofErr w:type="gramStart"/>
      <w:r w:rsidRPr="00996FF5">
        <w:rPr>
          <w:lang w:eastAsia="ru-RU"/>
        </w:rPr>
        <w:t>4)Автор</w:t>
      </w:r>
      <w:proofErr w:type="gramEnd"/>
      <w:r w:rsidRPr="00996FF5">
        <w:rPr>
          <w:lang w:eastAsia="ru-RU"/>
        </w:rPr>
        <w:t xml:space="preserve"> как бы разговаривает с ребёнком простым бытовым языком, без лирических отступлений и описаний, но в рифму. (</w:t>
      </w:r>
      <w:proofErr w:type="gramStart"/>
      <w:r w:rsidRPr="00996FF5">
        <w:rPr>
          <w:lang w:eastAsia="ru-RU"/>
        </w:rPr>
        <w:t>5)Разговор</w:t>
      </w:r>
      <w:proofErr w:type="gramEnd"/>
      <w:r w:rsidRPr="00996FF5">
        <w:rPr>
          <w:lang w:eastAsia="ru-RU"/>
        </w:rPr>
        <w:t xml:space="preserve"> с маленькими читателями — настоящий диалог ровесников. (6) Стихи Агнии </w:t>
      </w:r>
      <w:proofErr w:type="spellStart"/>
      <w:r w:rsidRPr="00996FF5">
        <w:rPr>
          <w:lang w:eastAsia="ru-RU"/>
        </w:rPr>
        <w:t>Барто</w:t>
      </w:r>
      <w:proofErr w:type="spellEnd"/>
      <w:r w:rsidRPr="00996FF5">
        <w:rPr>
          <w:lang w:eastAsia="ru-RU"/>
        </w:rPr>
        <w:t xml:space="preserve"> всегда на современную тему, она словно бы рассказывает недавно случившуюся историю, причём её эстетике характерно называть персонажей по именам. (</w:t>
      </w:r>
      <w:proofErr w:type="gramStart"/>
      <w:r w:rsidRPr="00996FF5">
        <w:rPr>
          <w:lang w:eastAsia="ru-RU"/>
        </w:rPr>
        <w:t>7)«</w:t>
      </w:r>
      <w:proofErr w:type="gramEnd"/>
      <w:r w:rsidRPr="00996FF5">
        <w:rPr>
          <w:lang w:eastAsia="ru-RU"/>
        </w:rPr>
        <w:t xml:space="preserve">Кто не знает </w:t>
      </w:r>
      <w:proofErr w:type="spellStart"/>
      <w:r w:rsidRPr="00996FF5">
        <w:rPr>
          <w:lang w:eastAsia="ru-RU"/>
        </w:rPr>
        <w:t>Любочку</w:t>
      </w:r>
      <w:proofErr w:type="spellEnd"/>
      <w:r w:rsidRPr="00996FF5">
        <w:rPr>
          <w:lang w:eastAsia="ru-RU"/>
        </w:rPr>
        <w:t>», «</w:t>
      </w:r>
      <w:proofErr w:type="spellStart"/>
      <w:r w:rsidRPr="00996FF5">
        <w:rPr>
          <w:lang w:eastAsia="ru-RU"/>
        </w:rPr>
        <w:t>Лёшенька</w:t>
      </w:r>
      <w:proofErr w:type="spellEnd"/>
      <w:r w:rsidRPr="00996FF5">
        <w:rPr>
          <w:lang w:eastAsia="ru-RU"/>
        </w:rPr>
        <w:t xml:space="preserve">, </w:t>
      </w:r>
      <w:proofErr w:type="spellStart"/>
      <w:r w:rsidRPr="00996FF5">
        <w:rPr>
          <w:lang w:eastAsia="ru-RU"/>
        </w:rPr>
        <w:t>Лёшенька</w:t>
      </w:r>
      <w:proofErr w:type="spellEnd"/>
      <w:r w:rsidRPr="00996FF5">
        <w:rPr>
          <w:lang w:eastAsia="ru-RU"/>
        </w:rPr>
        <w:t xml:space="preserve">, сделай одолжение» — везде речь будто бы идёт о хорошо знакомых </w:t>
      </w:r>
      <w:proofErr w:type="spellStart"/>
      <w:r w:rsidRPr="00996FF5">
        <w:rPr>
          <w:lang w:eastAsia="ru-RU"/>
        </w:rPr>
        <w:t>Любочках</w:t>
      </w:r>
      <w:proofErr w:type="spellEnd"/>
      <w:r w:rsidRPr="00996FF5">
        <w:rPr>
          <w:lang w:eastAsia="ru-RU"/>
        </w:rPr>
        <w:t xml:space="preserve"> и </w:t>
      </w:r>
      <w:proofErr w:type="spellStart"/>
      <w:r w:rsidRPr="00996FF5">
        <w:rPr>
          <w:lang w:eastAsia="ru-RU"/>
        </w:rPr>
        <w:t>Лёшеньках</w:t>
      </w:r>
      <w:proofErr w:type="spellEnd"/>
      <w:r w:rsidRPr="00996FF5">
        <w:rPr>
          <w:lang w:eastAsia="ru-RU"/>
        </w:rPr>
        <w:t>, у которых вот такие недостатки, а вовсе не о детях-читателях.</w: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(По А. Федуловой)</w: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РЕКЛАМА</w:t>
      </w:r>
    </w:p>
    <w:p w:rsidR="00AA7544" w:rsidRPr="00996FF5" w:rsidRDefault="00AA7544" w:rsidP="00AA7544">
      <w:pPr>
        <w:pStyle w:val="a3"/>
        <w:rPr>
          <w:b/>
          <w:lang w:eastAsia="ru-RU"/>
        </w:rPr>
      </w:pPr>
      <w:r w:rsidRPr="00996FF5">
        <w:rPr>
          <w:b/>
          <w:lang w:eastAsia="ru-RU"/>
        </w:rPr>
        <w:t>Задание 22</w:t>
      </w:r>
    </w:p>
    <w:p w:rsidR="00AA7544" w:rsidRPr="00996FF5" w:rsidRDefault="00AA7544" w:rsidP="00AA7544">
      <w:pPr>
        <w:pStyle w:val="a3"/>
        <w:rPr>
          <w:b/>
          <w:lang w:eastAsia="ru-RU"/>
        </w:rPr>
      </w:pPr>
      <w:r>
        <w:rPr>
          <w:b/>
          <w:lang w:eastAsia="ru-RU"/>
        </w:rPr>
        <w:pict>
          <v:rect id="_x0000_i1028" style="width:0;height:0" o:hrstd="t" o:hrnoshade="t" o:hr="t" fillcolor="#333" stroked="f"/>
        </w:pic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В приведённых ниже примерах даны различные способы развития мысли во фрагментах текстов. Укажите примеры, в которых способом развития мысли является указание на причину. Запишите номера этих примеров.</w:t>
      </w:r>
    </w:p>
    <w:p w:rsidR="00AA7544" w:rsidRPr="00996FF5" w:rsidRDefault="00AA7544" w:rsidP="00AA7544">
      <w:pPr>
        <w:pStyle w:val="a3"/>
        <w:rPr>
          <w:lang w:eastAsia="ru-RU"/>
        </w:rPr>
      </w:pPr>
      <w:r w:rsidRPr="00996FF5">
        <w:rPr>
          <w:lang w:eastAsia="ru-RU"/>
        </w:rPr>
        <w:t>1) В Лондоне нет чёткого центра, обнесённого крепостной стеной, как в других европейских городах. В этом не было нужды: редкий враг мог незамеченным пробраться на остров. Поэтому каждый островитянин предпочёл иметь свою маленькую крепость — личный дом.</w:t>
      </w:r>
      <w:r w:rsidRPr="00996FF5">
        <w:rPr>
          <w:lang w:eastAsia="ru-RU"/>
        </w:rPr>
        <w:br/>
        <w:t>2) Как в природе, так и в мире людей рядом с Добром всегда находит себе место Зло. Люди рождены для счастья, мира и любви! Но появляются среди них силы зла, которые хотят препятствовать гармонии между ними, нарушить их мир и покой. С этим нельзя не считаться, но с этим и не нужно мириться.</w:t>
      </w:r>
      <w:r w:rsidRPr="00996FF5">
        <w:rPr>
          <w:lang w:eastAsia="ru-RU"/>
        </w:rPr>
        <w:br/>
        <w:t>3) Коллекционирование марок — наиболее популярное направление филателии. У этого занятия, помимо его увлекательности, есть ещё одно преимущество — дешевизна. Вы знаете, что почтовые марки, по сравнению с теми же монетами, являются не такими дорогостоящими. Из-за этого филателией может увлекаться даже школьник.</w:t>
      </w:r>
      <w:r w:rsidRPr="00996FF5">
        <w:rPr>
          <w:lang w:eastAsia="ru-RU"/>
        </w:rPr>
        <w:br/>
        <w:t>4) В психологии единого мнения о том, что такое одарённость, нет, и чаще всего это понятие употребляется в педагогике. Там одарённость рассматривают как комплекс качеств личности, который способствует успешному овладению знаниями. Таким образом, одарённость обеспечивает человеку возможность овладения различными видами деятельности.</w:t>
      </w:r>
      <w:r w:rsidRPr="00996FF5">
        <w:rPr>
          <w:lang w:eastAsia="ru-RU"/>
        </w:rPr>
        <w:br/>
        <w:t>5) Большинство семян сеют весной, когда земля хорошо прогреется солнцем. Но иногда людям нужно, чтобы растения начали расти, когда на дворе ещё холодно и на грядке семена ни за что не прорастут. Для семян таких растений искусственно устраивают тёплый климат. Семена сеют в парниках и теплицах, и они прорастают даже тогда, когда кругом завывает вьюга и лежат сугробы снега.</w:t>
      </w:r>
    </w:p>
    <w:p w:rsidR="00AA7544" w:rsidRPr="00996FF5" w:rsidRDefault="00AA7544" w:rsidP="00AA7544">
      <w:pPr>
        <w:pStyle w:val="a3"/>
        <w:rPr>
          <w:b/>
          <w:bCs/>
          <w:lang w:eastAsia="ru-RU"/>
        </w:rPr>
      </w:pPr>
      <w:r w:rsidRPr="00996FF5">
        <w:rPr>
          <w:lang w:eastAsia="ru-RU"/>
        </w:rPr>
        <w:t xml:space="preserve">Ответы к </w:t>
      </w:r>
      <w:proofErr w:type="gramStart"/>
      <w:r w:rsidRPr="00996FF5">
        <w:rPr>
          <w:lang w:eastAsia="ru-RU"/>
        </w:rPr>
        <w:t>варианту</w:t>
      </w:r>
      <w:r>
        <w:rPr>
          <w:lang w:eastAsia="ru-RU"/>
        </w:rPr>
        <w:t xml:space="preserve">  </w:t>
      </w:r>
      <w:r>
        <w:rPr>
          <w:b/>
          <w:bCs/>
          <w:lang w:eastAsia="ru-RU"/>
        </w:rPr>
        <w:t>1</w:t>
      </w:r>
      <w:r w:rsidRPr="00996FF5">
        <w:rPr>
          <w:b/>
          <w:bCs/>
          <w:lang w:eastAsia="ru-RU"/>
        </w:rPr>
        <w:t>9</w:t>
      </w:r>
      <w:proofErr w:type="gramEnd"/>
      <w:r w:rsidRPr="00996FF5">
        <w:rPr>
          <w:b/>
          <w:bCs/>
          <w:lang w:eastAsia="ru-RU"/>
        </w:rPr>
        <w:t>. 1235</w:t>
      </w:r>
      <w:r>
        <w:rPr>
          <w:b/>
          <w:bCs/>
          <w:lang w:eastAsia="ru-RU"/>
        </w:rPr>
        <w:t xml:space="preserve"> </w:t>
      </w:r>
      <w:r w:rsidRPr="00996FF5">
        <w:rPr>
          <w:b/>
          <w:bCs/>
          <w:lang w:eastAsia="ru-RU"/>
        </w:rPr>
        <w:t>20. 34</w:t>
      </w:r>
      <w:r>
        <w:rPr>
          <w:b/>
          <w:bCs/>
          <w:lang w:eastAsia="ru-RU"/>
        </w:rPr>
        <w:t xml:space="preserve">  </w:t>
      </w:r>
      <w:r w:rsidRPr="00996FF5">
        <w:rPr>
          <w:b/>
          <w:bCs/>
          <w:lang w:eastAsia="ru-RU"/>
        </w:rPr>
        <w:t>22. 135</w:t>
      </w:r>
      <w:r>
        <w:rPr>
          <w:b/>
          <w:bCs/>
          <w:lang w:eastAsia="ru-RU"/>
        </w:rPr>
        <w:t xml:space="preserve">  </w:t>
      </w:r>
      <w:r w:rsidRPr="00996FF5">
        <w:rPr>
          <w:b/>
          <w:bCs/>
          <w:lang w:eastAsia="ru-RU"/>
        </w:rPr>
        <w:t>21. 17</w:t>
      </w:r>
    </w:p>
    <w:p w:rsidR="00AA7544" w:rsidRPr="00996FF5" w:rsidRDefault="00AA7544" w:rsidP="00AA7544">
      <w:pPr>
        <w:pStyle w:val="a3"/>
      </w:pPr>
    </w:p>
    <w:p w:rsidR="002A6CFF" w:rsidRDefault="002A6CFF">
      <w:bookmarkStart w:id="0" w:name="_GoBack"/>
      <w:bookmarkEnd w:id="0"/>
    </w:p>
    <w:sectPr w:rsidR="002A6CFF" w:rsidSect="00996FF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E"/>
    <w:rsid w:val="002A6CFF"/>
    <w:rsid w:val="00566ADE"/>
    <w:rsid w:val="00A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A3B4F-8E0F-4A7C-9002-987D37B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2022-09-16T01:23:00Z</dcterms:created>
  <dcterms:modified xsi:type="dcterms:W3CDTF">2022-09-16T01:24:00Z</dcterms:modified>
</cp:coreProperties>
</file>